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362E7" w14:textId="77777777" w:rsidR="00751996" w:rsidRDefault="0075199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21361B46" w14:textId="77777777" w:rsidR="00751996" w:rsidRDefault="003115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404205BF" wp14:editId="3FE33D90">
            <wp:extent cx="2553970" cy="2457450"/>
            <wp:effectExtent l="0" t="0" r="6350" b="11430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20BA" w14:textId="77777777" w:rsidR="00751996" w:rsidRDefault="0075199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3114050" w14:textId="77777777" w:rsidR="00751996" w:rsidRDefault="0075199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7DCEE25" w14:textId="77777777" w:rsidR="00751996" w:rsidRDefault="00311555">
      <w:pPr>
        <w:spacing w:line="360" w:lineRule="auto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计算机网络实验</w:t>
      </w:r>
    </w:p>
    <w:p w14:paraId="11A8B3F2" w14:textId="77777777" w:rsidR="00751996" w:rsidRDefault="00311555">
      <w:pPr>
        <w:spacing w:line="360" w:lineRule="auto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第三次</w:t>
      </w:r>
      <w:r>
        <w:rPr>
          <w:rFonts w:hint="eastAsia"/>
          <w:b/>
          <w:kern w:val="44"/>
          <w:sz w:val="48"/>
          <w:szCs w:val="48"/>
        </w:rPr>
        <w:t xml:space="preserve"> </w:t>
      </w:r>
      <w:r>
        <w:rPr>
          <w:rFonts w:hint="eastAsia"/>
          <w:b/>
          <w:kern w:val="44"/>
          <w:sz w:val="48"/>
          <w:szCs w:val="48"/>
        </w:rPr>
        <w:t>路由实验</w:t>
      </w:r>
      <w:r>
        <w:rPr>
          <w:rFonts w:hint="eastAsia"/>
          <w:b/>
          <w:kern w:val="44"/>
          <w:sz w:val="48"/>
          <w:szCs w:val="48"/>
        </w:rPr>
        <w:t>5</w:t>
      </w:r>
    </w:p>
    <w:p w14:paraId="100C0EBA" w14:textId="77777777" w:rsidR="00751996" w:rsidRDefault="00751996">
      <w:pPr>
        <w:spacing w:line="360" w:lineRule="auto"/>
        <w:rPr>
          <w:b/>
          <w:sz w:val="28"/>
          <w:szCs w:val="28"/>
        </w:rPr>
      </w:pPr>
    </w:p>
    <w:p w14:paraId="399DB7CF" w14:textId="77777777" w:rsidR="00751996" w:rsidRDefault="00751996">
      <w:pPr>
        <w:spacing w:line="360" w:lineRule="auto"/>
        <w:rPr>
          <w:b/>
          <w:sz w:val="28"/>
          <w:szCs w:val="28"/>
        </w:rPr>
      </w:pPr>
    </w:p>
    <w:p w14:paraId="72A1498D" w14:textId="77777777" w:rsidR="00751996" w:rsidRDefault="00751996">
      <w:pPr>
        <w:spacing w:line="360" w:lineRule="auto"/>
        <w:rPr>
          <w:b/>
          <w:sz w:val="28"/>
          <w:szCs w:val="28"/>
        </w:rPr>
      </w:pPr>
    </w:p>
    <w:p w14:paraId="308F9FC2" w14:textId="77777777" w:rsidR="00751996" w:rsidRDefault="00751996">
      <w:pPr>
        <w:spacing w:line="360" w:lineRule="auto"/>
        <w:rPr>
          <w:b/>
          <w:sz w:val="28"/>
          <w:szCs w:val="28"/>
        </w:rPr>
      </w:pPr>
    </w:p>
    <w:p w14:paraId="10F0A0EF" w14:textId="77777777" w:rsidR="00751996" w:rsidRDefault="0075199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7A5AA0ED" w14:textId="0FEF4FE0" w:rsidR="00751996" w:rsidRDefault="0031155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                   </w:t>
      </w:r>
      <w:r>
        <w:rPr>
          <w:sz w:val="24"/>
        </w:rPr>
        <w:t xml:space="preserve"> </w:t>
      </w:r>
    </w:p>
    <w:p w14:paraId="01DC9578" w14:textId="6AD7EEEF" w:rsidR="00751996" w:rsidRDefault="0031155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</w:p>
    <w:p w14:paraId="065EC954" w14:textId="1F96D9D7" w:rsidR="00751996" w:rsidRDefault="0031155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  <w:r>
        <w:rPr>
          <w:sz w:val="24"/>
        </w:rPr>
        <w:t xml:space="preserve">  </w:t>
      </w:r>
    </w:p>
    <w:p w14:paraId="7D5E5FD9" w14:textId="792FD795" w:rsidR="00751996" w:rsidRDefault="00311555"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 xml:space="preserve">3 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  <w:r>
        <w:rPr>
          <w:sz w:val="28"/>
          <w:szCs w:val="28"/>
        </w:rPr>
        <w:t xml:space="preserve"> </w:t>
      </w:r>
    </w:p>
    <w:p w14:paraId="289011D8" w14:textId="77777777" w:rsidR="00751996" w:rsidRDefault="00751996"/>
    <w:p w14:paraId="3A094623" w14:textId="77777777" w:rsidR="00751996" w:rsidRDefault="00751996"/>
    <w:p w14:paraId="10D48F2C" w14:textId="77777777" w:rsidR="00751996" w:rsidRDefault="00751996"/>
    <w:p w14:paraId="45855863" w14:textId="77777777" w:rsidR="00751996" w:rsidRDefault="00311555">
      <w:pPr>
        <w:pStyle w:val="2"/>
        <w:jc w:val="center"/>
      </w:pPr>
      <w:r>
        <w:rPr>
          <w:rFonts w:hint="eastAsia"/>
        </w:rPr>
        <w:lastRenderedPageBreak/>
        <w:t>路由实验</w:t>
      </w:r>
      <w:r>
        <w:rPr>
          <w:rFonts w:hint="eastAsia"/>
        </w:rPr>
        <w:t xml:space="preserve"> </w:t>
      </w:r>
      <w:r>
        <w:rPr>
          <w:rFonts w:hint="eastAsia"/>
        </w:rPr>
        <w:t>实验五</w:t>
      </w:r>
      <w:r>
        <w:rPr>
          <w:rFonts w:hint="eastAsia"/>
        </w:rPr>
        <w:t xml:space="preserve"> </w:t>
      </w:r>
    </w:p>
    <w:p w14:paraId="279C99CB" w14:textId="77777777" w:rsidR="00751996" w:rsidRDefault="00311555">
      <w:r>
        <w:rPr>
          <w:rStyle w:val="60"/>
          <w:rFonts w:ascii="宋体" w:eastAsia="宋体" w:hAnsi="宋体" w:cs="宋体" w:hint="eastAsia"/>
          <w:sz w:val="21"/>
          <w:szCs w:val="21"/>
        </w:rPr>
        <w:t>实验名称</w:t>
      </w:r>
      <w:r>
        <w:rPr>
          <w:rFonts w:hint="eastAsia"/>
        </w:rPr>
        <w:t>：静态路由。</w:t>
      </w:r>
    </w:p>
    <w:p w14:paraId="3DC4D3B1" w14:textId="77777777" w:rsidR="00751996" w:rsidRDefault="00751996">
      <w:pPr>
        <w:rPr>
          <w:b/>
          <w:bCs/>
        </w:rPr>
      </w:pPr>
    </w:p>
    <w:p w14:paraId="42FA0A10" w14:textId="77777777" w:rsidR="00751996" w:rsidRDefault="00311555">
      <w:r>
        <w:rPr>
          <w:rFonts w:hint="eastAsia"/>
          <w:b/>
          <w:bCs/>
        </w:rPr>
        <w:t>实验目的</w:t>
      </w:r>
      <w:r>
        <w:rPr>
          <w:rFonts w:hint="eastAsia"/>
        </w:rPr>
        <w:t>：掌握通过静态路由方式实现网络的连通性。</w:t>
      </w:r>
    </w:p>
    <w:p w14:paraId="0D60DCB6" w14:textId="77777777" w:rsidR="00751996" w:rsidRDefault="00751996">
      <w:pPr>
        <w:rPr>
          <w:b/>
          <w:bCs/>
        </w:rPr>
      </w:pPr>
    </w:p>
    <w:p w14:paraId="57FFDDE0" w14:textId="77777777" w:rsidR="00751996" w:rsidRDefault="00311555">
      <w:r>
        <w:rPr>
          <w:rFonts w:hint="eastAsia"/>
          <w:b/>
          <w:bCs/>
        </w:rPr>
        <w:t>技术原理</w:t>
      </w:r>
      <w:r>
        <w:rPr>
          <w:rFonts w:hint="eastAsia"/>
        </w:rPr>
        <w:t>：在拓扑结构简单的网络中，网管员通过手工的方式配置本路由器未知网段的路由信息，从而实现不同网段之间的连接。动态路由协议学习的路由，在大规模的网络中，或网络拓扑结构相对复杂的情况下，通过在路由器上运行动态路由协议，路由器之间互相自动学习产生路由信息。</w:t>
      </w:r>
    </w:p>
    <w:p w14:paraId="0DEFB737" w14:textId="77777777" w:rsidR="00751996" w:rsidRDefault="00751996"/>
    <w:p w14:paraId="40546E7B" w14:textId="77777777" w:rsidR="00751996" w:rsidRDefault="00311555">
      <w:r>
        <w:rPr>
          <w:rFonts w:hint="eastAsia"/>
          <w:b/>
          <w:bCs/>
        </w:rPr>
        <w:t>实现功能</w:t>
      </w:r>
      <w:r>
        <w:rPr>
          <w:rFonts w:hint="eastAsia"/>
        </w:rPr>
        <w:t>：实现网络的互联互通，从而实现信息的共享和传递。</w:t>
      </w:r>
    </w:p>
    <w:p w14:paraId="021F32B0" w14:textId="77777777" w:rsidR="00751996" w:rsidRDefault="00751996"/>
    <w:p w14:paraId="01E840CA" w14:textId="77777777" w:rsidR="00751996" w:rsidRDefault="00311555">
      <w:r>
        <w:rPr>
          <w:rFonts w:hint="eastAsia"/>
          <w:b/>
          <w:bCs/>
        </w:rPr>
        <w:t>实现设备</w:t>
      </w:r>
      <w:r>
        <w:rPr>
          <w:rFonts w:hint="eastAsia"/>
        </w:rPr>
        <w:t>：</w:t>
      </w:r>
      <w:r>
        <w:rPr>
          <w:rFonts w:hint="eastAsia"/>
        </w:rPr>
        <w:t>R172</w:t>
      </w:r>
      <w:r>
        <w:rPr>
          <w:rFonts w:hint="eastAsia"/>
        </w:rPr>
        <w:t>两台，</w:t>
      </w:r>
      <w:r>
        <w:rPr>
          <w:rFonts w:hint="eastAsia"/>
        </w:rPr>
        <w:t>V35</w:t>
      </w:r>
      <w:r>
        <w:rPr>
          <w:rFonts w:hint="eastAsia"/>
        </w:rPr>
        <w:t>线缆</w:t>
      </w:r>
      <w:r>
        <w:rPr>
          <w:rFonts w:hint="eastAsia"/>
        </w:rPr>
        <w:t>1</w:t>
      </w:r>
      <w:r>
        <w:rPr>
          <w:rFonts w:hint="eastAsia"/>
        </w:rPr>
        <w:t>条，</w:t>
      </w:r>
      <w:r>
        <w:rPr>
          <w:rFonts w:hint="eastAsia"/>
        </w:rPr>
        <w:t>PC</w:t>
      </w:r>
      <w:r>
        <w:rPr>
          <w:rFonts w:hint="eastAsia"/>
        </w:rPr>
        <w:t>两台，直连线或交叉先</w:t>
      </w:r>
      <w:r>
        <w:rPr>
          <w:rFonts w:hint="eastAsia"/>
        </w:rPr>
        <w:t>2</w:t>
      </w:r>
      <w:r>
        <w:rPr>
          <w:rFonts w:hint="eastAsia"/>
        </w:rPr>
        <w:t>条。</w:t>
      </w:r>
    </w:p>
    <w:p w14:paraId="460A375D" w14:textId="77777777" w:rsidR="00751996" w:rsidRDefault="00751996">
      <w:pPr>
        <w:rPr>
          <w:b/>
          <w:bCs/>
        </w:rPr>
      </w:pPr>
    </w:p>
    <w:p w14:paraId="10FABB2F" w14:textId="77777777" w:rsidR="00751996" w:rsidRDefault="00311555">
      <w:r>
        <w:rPr>
          <w:rFonts w:hint="eastAsia"/>
          <w:b/>
          <w:bCs/>
        </w:rPr>
        <w:t>实验拓扑</w:t>
      </w:r>
      <w:r>
        <w:rPr>
          <w:rFonts w:hint="eastAsia"/>
        </w:rPr>
        <w:t>：</w:t>
      </w:r>
    </w:p>
    <w:p w14:paraId="7DEBA215" w14:textId="59914354" w:rsidR="00751996" w:rsidRDefault="003121DD">
      <w:pPr>
        <w:ind w:firstLineChars="200" w:firstLine="420"/>
      </w:pPr>
      <w:r>
        <w:rPr>
          <w:noProof/>
        </w:rPr>
        <w:drawing>
          <wp:inline distT="0" distB="0" distL="0" distR="0" wp14:anchorId="34D0C076" wp14:editId="7E0F470A">
            <wp:extent cx="5274310" cy="1209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FFAE" w14:textId="77777777" w:rsidR="00751996" w:rsidRDefault="00751996">
      <w:pPr>
        <w:ind w:firstLineChars="200" w:firstLine="420"/>
      </w:pPr>
    </w:p>
    <w:p w14:paraId="081EA063" w14:textId="77777777" w:rsidR="00751996" w:rsidRDefault="00311555">
      <w:pPr>
        <w:ind w:firstLineChars="200" w:firstLine="420"/>
      </w:pPr>
      <w:r>
        <w:rPr>
          <w:rFonts w:hint="eastAsia"/>
        </w:rPr>
        <w:t>注：普通路由器和主机直连时，需要使用交叉线，在</w:t>
      </w:r>
      <w:r>
        <w:rPr>
          <w:rFonts w:hint="eastAsia"/>
        </w:rPr>
        <w:t>R1762</w:t>
      </w:r>
      <w:r>
        <w:rPr>
          <w:rFonts w:hint="eastAsia"/>
        </w:rPr>
        <w:t>的以太网接口支持</w:t>
      </w:r>
      <w:r>
        <w:rPr>
          <w:rFonts w:hint="eastAsia"/>
        </w:rPr>
        <w:t>MDI/MDIX</w:t>
      </w:r>
      <w:r>
        <w:rPr>
          <w:rFonts w:hint="eastAsia"/>
        </w:rPr>
        <w:t>，使用直连线也可以连通。</w:t>
      </w:r>
    </w:p>
    <w:p w14:paraId="19FBB834" w14:textId="77777777" w:rsidR="00751996" w:rsidRDefault="00751996">
      <w:pPr>
        <w:rPr>
          <w:b/>
          <w:bCs/>
        </w:rPr>
      </w:pPr>
    </w:p>
    <w:p w14:paraId="68D66C3E" w14:textId="77777777" w:rsidR="00751996" w:rsidRDefault="00311555">
      <w:r>
        <w:rPr>
          <w:rFonts w:hint="eastAsia"/>
          <w:b/>
          <w:bCs/>
        </w:rPr>
        <w:t>实验步骤</w:t>
      </w:r>
      <w:r>
        <w:rPr>
          <w:rFonts w:hint="eastAsia"/>
        </w:rPr>
        <w:t>：</w:t>
      </w:r>
    </w:p>
    <w:p w14:paraId="05038010" w14:textId="77777777" w:rsidR="00751996" w:rsidRDefault="0031155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：在路由器</w:t>
      </w:r>
      <w:r>
        <w:rPr>
          <w:rFonts w:hint="eastAsia"/>
        </w:rPr>
        <w:t>Router1</w:t>
      </w:r>
      <w:r>
        <w:rPr>
          <w:rFonts w:hint="eastAsia"/>
        </w:rPr>
        <w:t>上配置接口的</w:t>
      </w:r>
      <w:r>
        <w:rPr>
          <w:rFonts w:hint="eastAsia"/>
        </w:rPr>
        <w:t>IP</w:t>
      </w:r>
      <w:r>
        <w:rPr>
          <w:rFonts w:hint="eastAsia"/>
        </w:rPr>
        <w:t>地址和串口上的时钟频率。</w:t>
      </w:r>
    </w:p>
    <w:p w14:paraId="72548AC0" w14:textId="77777777" w:rsidR="00751996" w:rsidRDefault="00311555">
      <w:r>
        <w:rPr>
          <w:rFonts w:hint="eastAsia"/>
        </w:rPr>
        <w:t>验证测试：</w:t>
      </w:r>
    </w:p>
    <w:p w14:paraId="305BD6A5" w14:textId="77777777" w:rsidR="00751996" w:rsidRDefault="00311555">
      <w:r>
        <w:rPr>
          <w:rFonts w:hint="eastAsia"/>
        </w:rPr>
        <w:t>验证路由器接口的配置：</w:t>
      </w:r>
    </w:p>
    <w:p w14:paraId="4E464B30" w14:textId="77777777" w:rsidR="00751996" w:rsidRDefault="00311555">
      <w:r>
        <w:rPr>
          <w:rFonts w:hint="eastAsia"/>
          <w:noProof/>
        </w:rPr>
        <w:drawing>
          <wp:inline distT="0" distB="0" distL="114300" distR="114300" wp14:anchorId="60080C77" wp14:editId="2FD310B1">
            <wp:extent cx="5274310" cy="1007110"/>
            <wp:effectExtent l="0" t="0" r="13970" b="1397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2B5" w14:textId="77777777" w:rsidR="00751996" w:rsidRDefault="00311555">
      <w:r>
        <w:rPr>
          <w:rFonts w:hint="eastAsia"/>
        </w:rPr>
        <w:t>查看接口的状态：</w:t>
      </w:r>
    </w:p>
    <w:p w14:paraId="396F0487" w14:textId="77777777" w:rsidR="00751996" w:rsidRDefault="00311555">
      <w:r>
        <w:rPr>
          <w:noProof/>
        </w:rPr>
        <w:drawing>
          <wp:inline distT="0" distB="0" distL="114300" distR="114300" wp14:anchorId="4F341983" wp14:editId="1CC38DCF">
            <wp:extent cx="5271770" cy="2753995"/>
            <wp:effectExtent l="0" t="0" r="1270" b="444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82BC" w14:textId="77777777" w:rsidR="00751996" w:rsidRDefault="0031155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：在路由器</w:t>
      </w:r>
      <w:r>
        <w:rPr>
          <w:rFonts w:hint="eastAsia"/>
        </w:rPr>
        <w:t>Router</w:t>
      </w:r>
      <w:r>
        <w:rPr>
          <w:rFonts w:hint="eastAsia"/>
        </w:rPr>
        <w:t>上配置静态路由</w:t>
      </w:r>
    </w:p>
    <w:p w14:paraId="685D6260" w14:textId="77777777" w:rsidR="00751996" w:rsidRDefault="00311555">
      <w:r>
        <w:rPr>
          <w:rFonts w:hint="eastAsia"/>
        </w:rPr>
        <w:t>验证测试：验证</w:t>
      </w:r>
      <w:r>
        <w:rPr>
          <w:rFonts w:hint="eastAsia"/>
        </w:rPr>
        <w:t>Router1</w:t>
      </w:r>
      <w:r>
        <w:rPr>
          <w:rFonts w:hint="eastAsia"/>
        </w:rPr>
        <w:t>上的静态路由配置。</w:t>
      </w:r>
    </w:p>
    <w:p w14:paraId="6193F548" w14:textId="77777777" w:rsidR="00751996" w:rsidRDefault="00311555">
      <w:r>
        <w:rPr>
          <w:rFonts w:hint="eastAsia"/>
          <w:noProof/>
        </w:rPr>
        <w:drawing>
          <wp:inline distT="0" distB="0" distL="114300" distR="114300" wp14:anchorId="1524022A" wp14:editId="2173AF12">
            <wp:extent cx="5269865" cy="1661795"/>
            <wp:effectExtent l="0" t="0" r="3175" b="146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验证测试：</w:t>
      </w:r>
    </w:p>
    <w:p w14:paraId="0435C764" w14:textId="77777777" w:rsidR="00751996" w:rsidRDefault="00311555">
      <w:r>
        <w:rPr>
          <w:noProof/>
        </w:rPr>
        <w:drawing>
          <wp:inline distT="0" distB="0" distL="0" distR="0" wp14:anchorId="6E1006A6" wp14:editId="77DC0896">
            <wp:extent cx="4963160" cy="784225"/>
            <wp:effectExtent l="0" t="0" r="508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3"/>
                    <a:srcRect t="7070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0F3" w14:textId="77777777" w:rsidR="00751996" w:rsidRDefault="00751996"/>
    <w:p w14:paraId="0C4437E8" w14:textId="77777777" w:rsidR="00751996" w:rsidRDefault="0031155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：在路由器</w:t>
      </w:r>
      <w:r>
        <w:rPr>
          <w:rFonts w:hint="eastAsia"/>
        </w:rPr>
        <w:t>Router2</w:t>
      </w:r>
      <w:r>
        <w:rPr>
          <w:rFonts w:hint="eastAsia"/>
        </w:rPr>
        <w:t>上配置接口的</w:t>
      </w:r>
      <w:r>
        <w:rPr>
          <w:rFonts w:hint="eastAsia"/>
        </w:rPr>
        <w:t>IP</w:t>
      </w:r>
      <w:r>
        <w:rPr>
          <w:rFonts w:hint="eastAsia"/>
        </w:rPr>
        <w:t>地址和串口上的时钟频率。</w:t>
      </w:r>
    </w:p>
    <w:p w14:paraId="302179A7" w14:textId="77777777" w:rsidR="00751996" w:rsidRDefault="00311555">
      <w:r>
        <w:rPr>
          <w:rFonts w:hint="eastAsia"/>
        </w:rPr>
        <w:t>验证测试：</w:t>
      </w:r>
    </w:p>
    <w:p w14:paraId="0F44C241" w14:textId="77777777" w:rsidR="00751996" w:rsidRDefault="00311555">
      <w:r>
        <w:rPr>
          <w:rFonts w:hint="eastAsia"/>
        </w:rPr>
        <w:t>验证路由器接口的配置：</w:t>
      </w:r>
    </w:p>
    <w:p w14:paraId="5BDCEF22" w14:textId="77777777" w:rsidR="00751996" w:rsidRDefault="00311555">
      <w:r>
        <w:rPr>
          <w:rFonts w:hint="eastAsia"/>
          <w:noProof/>
        </w:rPr>
        <w:drawing>
          <wp:inline distT="0" distB="0" distL="114300" distR="114300" wp14:anchorId="4F424D1D" wp14:editId="3D953DA8">
            <wp:extent cx="4939030" cy="915035"/>
            <wp:effectExtent l="0" t="0" r="13970" b="1460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4"/>
                    <a:srcRect r="7881" b="68505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DC0B" w14:textId="77777777" w:rsidR="00751996" w:rsidRDefault="00751996"/>
    <w:p w14:paraId="2BDC7308" w14:textId="77777777" w:rsidR="00751996" w:rsidRDefault="00311555">
      <w:r>
        <w:rPr>
          <w:rFonts w:hint="eastAsia"/>
        </w:rPr>
        <w:t>查看接口的状态：</w:t>
      </w:r>
    </w:p>
    <w:p w14:paraId="4335B600" w14:textId="77777777" w:rsidR="00751996" w:rsidRDefault="00751996"/>
    <w:p w14:paraId="7E93EB66" w14:textId="77777777" w:rsidR="00751996" w:rsidRDefault="00311555">
      <w:r>
        <w:rPr>
          <w:rFonts w:hint="eastAsia"/>
          <w:noProof/>
        </w:rPr>
        <w:drawing>
          <wp:inline distT="0" distB="0" distL="114300" distR="114300" wp14:anchorId="216B33FE" wp14:editId="28B66893">
            <wp:extent cx="5269230" cy="2762885"/>
            <wp:effectExtent l="0" t="0" r="3810" b="1079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5"/>
                    <a:srcRect b="2688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A40" w14:textId="77777777" w:rsidR="00751996" w:rsidRDefault="00751996"/>
    <w:p w14:paraId="10BC35D6" w14:textId="77777777" w:rsidR="00751996" w:rsidRDefault="00311555">
      <w:r>
        <w:rPr>
          <w:rFonts w:hint="eastAsia"/>
        </w:rPr>
        <w:t>设置时钟频率：</w:t>
      </w:r>
    </w:p>
    <w:p w14:paraId="1F6A0924" w14:textId="77777777" w:rsidR="00751996" w:rsidRDefault="00311555">
      <w:r>
        <w:rPr>
          <w:noProof/>
        </w:rPr>
        <w:drawing>
          <wp:inline distT="0" distB="0" distL="114300" distR="114300" wp14:anchorId="78D685F2" wp14:editId="58DD9E1B">
            <wp:extent cx="5269230" cy="1069975"/>
            <wp:effectExtent l="0" t="0" r="3810" b="12065"/>
            <wp:docPr id="16" name="图片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"/>
                    <pic:cNvPicPr>
                      <a:picLocks noChangeAspect="1"/>
                    </pic:cNvPicPr>
                  </pic:nvPicPr>
                  <pic:blipFill>
                    <a:blip r:embed="rId15"/>
                    <a:srcRect t="7168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7EF9" w14:textId="77777777" w:rsidR="00751996" w:rsidRDefault="00751996"/>
    <w:p w14:paraId="4F2CE894" w14:textId="77777777" w:rsidR="00751996" w:rsidRDefault="0031155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：在路由器</w:t>
      </w:r>
      <w:r>
        <w:rPr>
          <w:rFonts w:hint="eastAsia"/>
        </w:rPr>
        <w:t>Router2</w:t>
      </w:r>
      <w:r>
        <w:rPr>
          <w:rFonts w:hint="eastAsia"/>
        </w:rPr>
        <w:t>上配置静态路由</w:t>
      </w:r>
    </w:p>
    <w:p w14:paraId="08E3529B" w14:textId="77777777" w:rsidR="00751996" w:rsidRDefault="00311555">
      <w:r>
        <w:rPr>
          <w:rFonts w:hint="eastAsia"/>
        </w:rPr>
        <w:t>验证测试：验证</w:t>
      </w:r>
      <w:r>
        <w:rPr>
          <w:rFonts w:hint="eastAsia"/>
        </w:rPr>
        <w:t>Router2</w:t>
      </w:r>
      <w:r>
        <w:rPr>
          <w:rFonts w:hint="eastAsia"/>
        </w:rPr>
        <w:t>上的静态路由配置。</w:t>
      </w:r>
    </w:p>
    <w:p w14:paraId="13E4B9CF" w14:textId="77777777" w:rsidR="00751996" w:rsidRDefault="00311555">
      <w:r>
        <w:rPr>
          <w:rFonts w:hint="eastAsia"/>
          <w:noProof/>
        </w:rPr>
        <w:drawing>
          <wp:inline distT="0" distB="0" distL="114300" distR="114300" wp14:anchorId="49076220" wp14:editId="3B4C4A2E">
            <wp:extent cx="5269230" cy="1983105"/>
            <wp:effectExtent l="0" t="0" r="3810" b="1333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4"/>
                    <a:srcRect t="305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0833" w14:textId="77777777" w:rsidR="00751996" w:rsidRDefault="0031155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：测试网络的互联互通性</w:t>
      </w:r>
    </w:p>
    <w:p w14:paraId="28F15001" w14:textId="32104D4A" w:rsidR="00751996" w:rsidRDefault="0074535E">
      <w:pPr>
        <w:rPr>
          <w:noProof/>
        </w:rPr>
      </w:pPr>
      <w:r>
        <w:rPr>
          <w:noProof/>
        </w:rPr>
        <w:drawing>
          <wp:inline distT="0" distB="0" distL="0" distR="0" wp14:anchorId="3114D763" wp14:editId="0797AD49">
            <wp:extent cx="5173980" cy="1878330"/>
            <wp:effectExtent l="0" t="0" r="7620" b="762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F02" w14:textId="0826D895" w:rsidR="0074535E" w:rsidRDefault="0074535E">
      <w:pPr>
        <w:rPr>
          <w:noProof/>
        </w:rPr>
      </w:pPr>
      <w:r>
        <w:rPr>
          <w:noProof/>
        </w:rPr>
        <w:drawing>
          <wp:inline distT="0" distB="0" distL="0" distR="0" wp14:anchorId="554F7CAE" wp14:editId="656F1406">
            <wp:extent cx="5273675" cy="1899285"/>
            <wp:effectExtent l="0" t="0" r="3175" b="5715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4"/>
                    <a:stretch/>
                  </pic:blipFill>
                  <pic:spPr bwMode="auto">
                    <a:xfrm>
                      <a:off x="0" y="0"/>
                      <a:ext cx="52736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BB1BC" w14:textId="77777777" w:rsidR="0074535E" w:rsidRDefault="0074535E"/>
    <w:p w14:paraId="4C96EFD5" w14:textId="77777777" w:rsidR="00751996" w:rsidRDefault="00311555">
      <w:pPr>
        <w:numPr>
          <w:ilvl w:val="0"/>
          <w:numId w:val="1"/>
        </w:numPr>
      </w:pPr>
      <w:r>
        <w:rPr>
          <w:rFonts w:hint="eastAsia"/>
        </w:rPr>
        <w:t>显示路由器</w:t>
      </w:r>
      <w:r>
        <w:rPr>
          <w:rFonts w:hint="eastAsia"/>
        </w:rPr>
        <w:t>1</w:t>
      </w:r>
      <w:r>
        <w:rPr>
          <w:rFonts w:hint="eastAsia"/>
        </w:rPr>
        <w:t>的全部配置</w:t>
      </w:r>
    </w:p>
    <w:p w14:paraId="557BA46E" w14:textId="77777777" w:rsidR="00751996" w:rsidRDefault="00311555">
      <w:r>
        <w:rPr>
          <w:rFonts w:hint="eastAsia"/>
          <w:noProof/>
        </w:rPr>
        <w:drawing>
          <wp:inline distT="0" distB="0" distL="114300" distR="114300" wp14:anchorId="4AF53DEB" wp14:editId="3D554DB1">
            <wp:extent cx="3876675" cy="8248650"/>
            <wp:effectExtent l="0" t="0" r="9525" b="11430"/>
            <wp:docPr id="11" name="图片 11" descr="rou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oute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F8F1" w14:textId="77777777" w:rsidR="00751996" w:rsidRDefault="00311555">
      <w:pPr>
        <w:numPr>
          <w:ilvl w:val="0"/>
          <w:numId w:val="1"/>
        </w:numPr>
      </w:pPr>
      <w:r>
        <w:rPr>
          <w:rFonts w:hint="eastAsia"/>
        </w:rPr>
        <w:t>显示路由器</w:t>
      </w:r>
      <w:r>
        <w:rPr>
          <w:rFonts w:hint="eastAsia"/>
        </w:rPr>
        <w:t>2</w:t>
      </w:r>
      <w:r>
        <w:rPr>
          <w:rFonts w:hint="eastAsia"/>
        </w:rPr>
        <w:t>的全部配置</w:t>
      </w:r>
    </w:p>
    <w:p w14:paraId="13DDD506" w14:textId="77777777" w:rsidR="00751996" w:rsidRDefault="00311555">
      <w:r>
        <w:rPr>
          <w:rFonts w:hint="eastAsia"/>
          <w:noProof/>
        </w:rPr>
        <w:drawing>
          <wp:inline distT="0" distB="0" distL="114300" distR="114300" wp14:anchorId="0C9259AB" wp14:editId="6586AAD8">
            <wp:extent cx="4000500" cy="8715375"/>
            <wp:effectExtent l="0" t="0" r="7620" b="1905"/>
            <wp:docPr id="13" name="图片 13" descr="rou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oute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44856" w14:textId="77777777" w:rsidR="003237E1" w:rsidRDefault="003237E1" w:rsidP="003121DD">
      <w:r>
        <w:separator/>
      </w:r>
    </w:p>
  </w:endnote>
  <w:endnote w:type="continuationSeparator" w:id="0">
    <w:p w14:paraId="533518C8" w14:textId="77777777" w:rsidR="003237E1" w:rsidRDefault="003237E1" w:rsidP="0031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156AA" w14:textId="77777777" w:rsidR="003237E1" w:rsidRDefault="003237E1" w:rsidP="003121DD">
      <w:r>
        <w:separator/>
      </w:r>
    </w:p>
  </w:footnote>
  <w:footnote w:type="continuationSeparator" w:id="0">
    <w:p w14:paraId="6A2D58C8" w14:textId="77777777" w:rsidR="003237E1" w:rsidRDefault="003237E1" w:rsidP="0031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891A"/>
    <w:multiLevelType w:val="singleLevel"/>
    <w:tmpl w:val="133D89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5A0918"/>
    <w:rsid w:val="001A10DC"/>
    <w:rsid w:val="001D1CA5"/>
    <w:rsid w:val="00311555"/>
    <w:rsid w:val="003121DD"/>
    <w:rsid w:val="003237E1"/>
    <w:rsid w:val="003935AD"/>
    <w:rsid w:val="004B3AFE"/>
    <w:rsid w:val="00741763"/>
    <w:rsid w:val="0074535E"/>
    <w:rsid w:val="00751996"/>
    <w:rsid w:val="008E2DB4"/>
    <w:rsid w:val="00932C61"/>
    <w:rsid w:val="00BB3139"/>
    <w:rsid w:val="00BE2DA3"/>
    <w:rsid w:val="00D4354D"/>
    <w:rsid w:val="00D77BD1"/>
    <w:rsid w:val="00E34B22"/>
    <w:rsid w:val="19CF0E2C"/>
    <w:rsid w:val="285273A4"/>
    <w:rsid w:val="745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F4AB9"/>
  <w15:docId w15:val="{6AEB0BFB-CC81-470F-B84D-A63028FA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60">
    <w:name w:val="标题 6 字符"/>
    <w:link w:val="6"/>
    <w:qFormat/>
    <w:rPr>
      <w:rFonts w:ascii="Arial" w:eastAsia="黑体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Destiny</dc:creator>
  <cp:lastModifiedBy>广垠 包</cp:lastModifiedBy>
  <cp:revision>10</cp:revision>
  <dcterms:created xsi:type="dcterms:W3CDTF">2021-04-13T06:23:00Z</dcterms:created>
  <dcterms:modified xsi:type="dcterms:W3CDTF">2021-07-14T11:23:00Z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2671186F6ED84E2494A84304B8620279</vt:lpwstr>
  </property>
</Properties>
</file>