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26.jpg" ContentType="image/jpeg"/>
  <Override PartName="/word/media/rId31.jpg" ContentType="image/jpeg"/>
  <Override PartName="/word/media/rId35.jpg" ContentType="image/jpeg"/>
  <Override PartName="/word/media/rId40.jpg" ContentType="image/jpeg"/>
  <Override PartName="/word/media/rId44.jpg" ContentType="image/jpeg"/>
  <Override PartName="/word/media/rId49.jpg" ContentType="image/jpeg"/>
  <Override PartName="/word/media/rId54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Бережной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написание-программы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Написание программы Hello world!</w:t>
      </w:r>
    </w:p>
    <w:p>
      <w:pPr>
        <w:pStyle w:val="FirstParagraph"/>
      </w:pPr>
      <w:r>
        <w:t xml:space="preserve">Создадим каталог для работы с программами на языке ассемблера NASM командой mkdir. Перейдём в него (утилита cd) и создадим текстовый файл hello.asm с помощью команды touch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764664"/>
            <wp:effectExtent b="0" l="0" r="0" t="0"/>
            <wp:docPr descr="Figure 1: Создание файлов" title="" id="23" name="Picture"/>
            <a:graphic>
              <a:graphicData uri="http://schemas.openxmlformats.org/drawingml/2006/picture">
                <pic:pic>
                  <pic:nvPicPr>
                    <pic:cNvPr descr="image/image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4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файлов</w:t>
      </w:r>
    </w:p>
    <w:bookmarkEnd w:id="0"/>
    <w:p>
      <w:pPr>
        <w:pStyle w:val="BodyText"/>
      </w:pPr>
      <w:r>
        <w:t xml:space="preserve">Откроем новый файл в текстовом редакторе и введём в него предложенный текст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727317"/>
            <wp:effectExtent b="0" l="0" r="0" t="0"/>
            <wp:docPr descr="Figure 2: Редактирование hello.asm" title="" id="27" name="Picture"/>
            <a:graphic>
              <a:graphicData uri="http://schemas.openxmlformats.org/drawingml/2006/picture">
                <pic:pic>
                  <pic:nvPicPr>
                    <pic:cNvPr descr="image/image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7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Редактирование hello.asm</w:t>
      </w:r>
    </w:p>
    <w:bookmarkEnd w:id="0"/>
    <w:bookmarkEnd w:id="30"/>
    <w:bookmarkStart w:id="39" w:name="работа-с-транслятором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Напишем следующую команду в терминале: nasm -f elf hello.asm и выведем список файлов в репозитории командой ls. Видим новый файл: hello.o. Расширение .o указывает на то, что файл является объектным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762947"/>
            <wp:effectExtent b="0" l="0" r="0" t="0"/>
            <wp:docPr descr="Figure 3: Создание объектного файла" title="" id="32" name="Picture"/>
            <a:graphic>
              <a:graphicData uri="http://schemas.openxmlformats.org/drawingml/2006/picture">
                <pic:pic>
                  <pic:nvPicPr>
                    <pic:cNvPr descr="image/image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Создание объектного файла</w:t>
      </w:r>
    </w:p>
    <w:bookmarkEnd w:id="0"/>
    <w:p>
      <w:pPr>
        <w:pStyle w:val="BodyText"/>
      </w:pPr>
      <w:r>
        <w:t xml:space="preserve">Теперь выполним команду nasm -o obj.o elf -g -l list.lst hello.asm. Создались файлы obj.o и list.lst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531613"/>
            <wp:effectExtent b="0" l="0" r="0" t="0"/>
            <wp:docPr descr="Figure 4: Создание файлов obj.o и list.lst" title="" id="36" name="Picture"/>
            <a:graphic>
              <a:graphicData uri="http://schemas.openxmlformats.org/drawingml/2006/picture">
                <pic:pic>
                  <pic:nvPicPr>
                    <pic:cNvPr descr="image/image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Создание файлов obj.o и list.lst</w:t>
      </w:r>
    </w:p>
    <w:bookmarkEnd w:id="0"/>
    <w:bookmarkEnd w:id="39"/>
    <w:bookmarkStart w:id="48" w:name="работа-с-компоновщиком-l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Передадим объектный файл на обработку компоновщику командой ld. В репозитории появился исполняемый файл hello.exe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496877"/>
            <wp:effectExtent b="0" l="0" r="0" t="0"/>
            <wp:docPr descr="Figure 5: Компоновка hello.exe" title="" id="41" name="Picture"/>
            <a:graphic>
              <a:graphicData uri="http://schemas.openxmlformats.org/drawingml/2006/picture">
                <pic:pic>
                  <pic:nvPicPr>
                    <pic:cNvPr descr="image/image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Компоновка hello.exe</w:t>
      </w:r>
    </w:p>
    <w:bookmarkEnd w:id="0"/>
    <w:p>
      <w:pPr>
        <w:pStyle w:val="BodyText"/>
      </w:pPr>
      <w:r>
        <w:t xml:space="preserve">Введём следующую команду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 В папке появился ещё один исполняемый файл, но с другим именем, а именно main.exe. Объектный файл, из которого был собран исполняемый, называется obj.o (имена различаются, т.к. мы указали значение main после флага -o).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423582"/>
            <wp:effectExtent b="0" l="0" r="0" t="0"/>
            <wp:docPr descr="Figure 6: Компоновка main.exe" title="" id="45" name="Picture"/>
            <a:graphic>
              <a:graphicData uri="http://schemas.openxmlformats.org/drawingml/2006/picture">
                <pic:pic>
                  <pic:nvPicPr>
                    <pic:cNvPr descr="image/image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Компоновка main.exe</w:t>
      </w:r>
    </w:p>
    <w:bookmarkEnd w:id="0"/>
    <w:bookmarkEnd w:id="48"/>
    <w:bookmarkStart w:id="53" w:name="запуск-исполняемого-файл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Запустим файл командой ./hello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2" w:name="fig:007"/>
      <w:r>
        <w:drawing>
          <wp:inline>
            <wp:extent cx="5334000" cy="638577"/>
            <wp:effectExtent b="0" l="0" r="0" t="0"/>
            <wp:docPr descr="Figure 7: Запуск исполняемого файла" title="" id="50" name="Picture"/>
            <a:graphic>
              <a:graphicData uri="http://schemas.openxmlformats.org/drawingml/2006/picture">
                <pic:pic>
                  <pic:nvPicPr>
                    <pic:cNvPr descr="image/image7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7: Запуск исполняемого файла</w:t>
      </w:r>
    </w:p>
    <w:bookmarkEnd w:id="0"/>
    <w:bookmarkEnd w:id="53"/>
    <w:bookmarkStart w:id="82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 помощью команды cp создадим копию файла hello.asm с именем lab4.asm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7" w:name="fig:008"/>
      <w:r>
        <w:drawing>
          <wp:inline>
            <wp:extent cx="5334000" cy="261339"/>
            <wp:effectExtent b="0" l="0" r="0" t="0"/>
            <wp:docPr descr="Figure 8: Создание файла lab4.asm" title="" id="55" name="Picture"/>
            <a:graphic>
              <a:graphicData uri="http://schemas.openxmlformats.org/drawingml/2006/picture">
                <pic:pic>
                  <pic:nvPicPr>
                    <pic:cNvPr descr="image/image8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8: Создание файла lab4.asm</w:t>
      </w:r>
    </w:p>
    <w:bookmarkEnd w:id="0"/>
    <w:p>
      <w:pPr>
        <w:pStyle w:val="BodyText"/>
      </w:pPr>
      <w:r>
        <w:t xml:space="preserve">Откроем новый файл в текстовом редакторе и заменим в 3-ей строчке текст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Ivan Berezhnoy</w:t>
      </w:r>
      <w:r>
        <w:t xml:space="preserve">”</w:t>
      </w:r>
      <w:r>
        <w:t xml:space="preserve">. Сохраним изменения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61" w:name="fig:009"/>
      <w:r>
        <w:drawing>
          <wp:inline>
            <wp:extent cx="5334000" cy="2381250"/>
            <wp:effectExtent b="0" l="0" r="0" t="0"/>
            <wp:docPr descr="Figure 9: Редактирование lab4.asm" title="" id="59" name="Picture"/>
            <a:graphic>
              <a:graphicData uri="http://schemas.openxmlformats.org/drawingml/2006/picture">
                <pic:pic>
                  <pic:nvPicPr>
                    <pic:cNvPr descr="image/image9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9: Редактирование lab4.asm</w:t>
      </w:r>
    </w:p>
    <w:bookmarkEnd w:id="0"/>
    <w:p>
      <w:pPr>
        <w:pStyle w:val="BodyText"/>
      </w:pPr>
      <w:r>
        <w:t xml:space="preserve">Создадим объектный файл, оттранслировав текст программы lab4.asm - получили объектный файл lab4.o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 Командой ld скомпануем последний файл - получили исполняемый файл lab4.exe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 Теперь исполним его с помощью команды ./lab4. В консоль вывелся наш текст</w:t>
      </w:r>
      <w:r>
        <w:t xml:space="preserve"> </w:t>
      </w:r>
      <w:r>
        <w:t xml:space="preserve">“</w:t>
      </w:r>
      <w:r>
        <w:t xml:space="preserve">Ivan Berezhnoy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5" w:name="fig:010"/>
      <w:r>
        <w:drawing>
          <wp:inline>
            <wp:extent cx="5334000" cy="675364"/>
            <wp:effectExtent b="0" l="0" r="0" t="0"/>
            <wp:docPr descr="Figure 10: Создание объектного файла lab4.o" title="" id="63" name="Picture"/>
            <a:graphic>
              <a:graphicData uri="http://schemas.openxmlformats.org/drawingml/2006/picture">
                <pic:pic>
                  <pic:nvPicPr>
                    <pic:cNvPr descr="image/image10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10: Создание объектного файла lab4.o</w:t>
      </w:r>
    </w:p>
    <w:bookmarkEnd w:id="0"/>
    <w:bookmarkStart w:id="0" w:name="fig:011"/>
    <w:p>
      <w:pPr>
        <w:pStyle w:val="CaptionedFigure"/>
      </w:pPr>
      <w:bookmarkStart w:id="69" w:name="fig:011"/>
      <w:r>
        <w:drawing>
          <wp:inline>
            <wp:extent cx="5334000" cy="683963"/>
            <wp:effectExtent b="0" l="0" r="0" t="0"/>
            <wp:docPr descr="Figure 11: Создание исполняемого файла lab4.exe" title="" id="67" name="Picture"/>
            <a:graphic>
              <a:graphicData uri="http://schemas.openxmlformats.org/drawingml/2006/picture">
                <pic:pic>
                  <pic:nvPicPr>
                    <pic:cNvPr descr="image/image11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11: Создание исполняемого файла lab4.exe</w:t>
      </w:r>
    </w:p>
    <w:bookmarkEnd w:id="0"/>
    <w:bookmarkStart w:id="0" w:name="fig:012"/>
    <w:p>
      <w:pPr>
        <w:pStyle w:val="CaptionedFigure"/>
      </w:pPr>
      <w:bookmarkStart w:id="73" w:name="fig:012"/>
      <w:r>
        <w:drawing>
          <wp:inline>
            <wp:extent cx="5334000" cy="676413"/>
            <wp:effectExtent b="0" l="0" r="0" t="0"/>
            <wp:docPr descr="Figure 12: Запуск исполняемого файла lab4.exe" title="" id="71" name="Picture"/>
            <a:graphic>
              <a:graphicData uri="http://schemas.openxmlformats.org/drawingml/2006/picture">
                <pic:pic>
                  <pic:nvPicPr>
                    <pic:cNvPr descr="image/image12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12: Запуск исполняемого файла lab4.exe</w:t>
      </w:r>
    </w:p>
    <w:bookmarkEnd w:id="0"/>
    <w:p>
      <w:pPr>
        <w:pStyle w:val="BodyText"/>
      </w:pPr>
      <w:r>
        <w:t xml:space="preserve">Скопируем файлы hello.asm и lab4.asm в репозиторий с лабораторной работой №4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7" w:name="fig:013"/>
      <w:r>
        <w:drawing>
          <wp:inline>
            <wp:extent cx="5334000" cy="636289"/>
            <wp:effectExtent b="0" l="0" r="0" t="0"/>
            <wp:docPr descr="Figure 13: Копирование файлов" title="" id="75" name="Picture"/>
            <a:graphic>
              <a:graphicData uri="http://schemas.openxmlformats.org/drawingml/2006/picture">
                <pic:pic>
                  <pic:nvPicPr>
                    <pic:cNvPr descr="image/image13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13: Копирование файлов</w:t>
      </w:r>
    </w:p>
    <w:bookmarkEnd w:id="0"/>
    <w:p>
      <w:pPr>
        <w:pStyle w:val="BodyText"/>
      </w:pPr>
      <w:r>
        <w:t xml:space="preserve">Теперь загрузим файлы на GitHub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81" w:name="fig:014"/>
      <w:r>
        <w:drawing>
          <wp:inline>
            <wp:extent cx="5334000" cy="3791426"/>
            <wp:effectExtent b="0" l="0" r="0" t="0"/>
            <wp:docPr descr="Figure 14: Загрузка файлов на GitHub" title="" id="79" name="Picture"/>
            <a:graphic>
              <a:graphicData uri="http://schemas.openxmlformats.org/drawingml/2006/picture">
                <pic:pic>
                  <pic:nvPicPr>
                    <pic:cNvPr descr="image/image14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1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14: Загрузка файлов на GitHub</w:t>
      </w:r>
    </w:p>
    <w:bookmarkEnd w:id="0"/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написали простейшие программы на ассемблере NASM, поработали с транслятором NASM и компановщикоом LD и изучили расширенный синтаксис командной строки NASM.</w:t>
      </w:r>
    </w:p>
    <w:bookmarkEnd w:id="84"/>
    <w:bookmarkStart w:id="8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</w:t>
      </w:r>
      <w:r>
        <w:t xml:space="preserve"> </w:t>
      </w:r>
      <w:hyperlink r:id="rId85">
        <w:r>
          <w:rPr>
            <w:rStyle w:val="Hyperlink"/>
          </w:rPr>
          <w:t xml:space="preserve">Архитектура ЭВМ</w:t>
        </w:r>
      </w:hyperlink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9" Target="media/rId49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hyperlink" Id="rId85" Target="https://esystem.rudn.ru/mod/resource/view.php?id=103055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s://esystem.rudn.ru/mod/resource/view.php?id=103055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Бережной Иван Александрович</dc:creator>
  <dc:language>ru-RU</dc:language>
  <cp:keywords/>
  <dcterms:created xsi:type="dcterms:W3CDTF">2023-10-28T11:34:49Z</dcterms:created>
  <dcterms:modified xsi:type="dcterms:W3CDTF">2023-10-28T11:34:49Z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13pt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