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25.jpg" ContentType="image/jpeg"/>
  <Override PartName="/word/media/rId76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28.jpg" ContentType="image/jpeg"/>
  <Override PartName="/word/media/rId106.jpg" ContentType="image/jpeg"/>
  <Override PartName="/word/media/rId109.jpg" ContentType="image/jpeg"/>
  <Override PartName="/word/media/rId112.jpg" ContentType="image/jpeg"/>
  <Override PartName="/word/media/rId115.jpg" ContentType="image/jpeg"/>
  <Override PartName="/word/media/rId118.jpg" ContentType="image/jpeg"/>
  <Override PartName="/word/media/rId121.jpg" ContentType="image/jpeg"/>
  <Override PartName="/word/media/rId124.jpg" ContentType="image/jpeg"/>
  <Override PartName="/word/media/rId127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3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Бережной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операционной системой Linux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тестовые задания на основе теории</w:t>
      </w:r>
    </w:p>
    <w:bookmarkEnd w:id="21"/>
    <w:bookmarkStart w:id="130" w:name="выполнение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работы</w:t>
      </w:r>
    </w:p>
    <w:p>
      <w:pPr>
        <w:pStyle w:val="FirstParagraph"/>
      </w:pPr>
      <w:r>
        <w:t xml:space="preserve">Выполняем третий этап: (рис. 1, 2, 3, 4, 5, 6, 7, 8, 9, 10, 11, 12, 13, 14, 15, 16, 17, 18, 19, 20, 21, 22, 23, 24, 25, 26, 27, 28, 29, 30, 31, 32, 33, 34, 35, 36, 37).</w:t>
      </w:r>
    </w:p>
    <w:p>
      <w:pPr>
        <w:pStyle w:val="BodyText"/>
      </w:pPr>
      <w:r>
        <w:t xml:space="preserve">Проверим, какой из вариантов сработает в редакторе и выберем его.</w:t>
      </w:r>
    </w:p>
    <w:p>
      <w:pPr>
        <w:pStyle w:val="CaptionedFigure"/>
      </w:pPr>
      <w:r>
        <w:drawing>
          <wp:inline>
            <wp:extent cx="3733800" cy="1758338"/>
            <wp:effectExtent b="0" l="0" r="0" t="0"/>
            <wp:docPr descr="Задание 1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Создаём текстовый файл</w:t>
      </w:r>
      <w:r>
        <w:t xml:space="preserve"> </w:t>
      </w:r>
      <w:r>
        <w:rPr>
          <w:rStyle w:val="VerbatimChar"/>
        </w:rPr>
        <w:t xml:space="preserve">vim tmp.txt</w:t>
      </w:r>
      <w:r>
        <w:t xml:space="preserve">, копируем туда строку</w:t>
      </w:r>
      <w:r>
        <w:t xml:space="preserve"> </w:t>
      </w:r>
      <w:r>
        <w:t xml:space="preserve">“</w:t>
      </w:r>
      <w:r>
        <w:t xml:space="preserve">Strange_ TEXT is_here. 2=2 YES!</w:t>
      </w:r>
      <w:r>
        <w:t xml:space="preserve">”</w:t>
      </w:r>
      <w:r>
        <w:t xml:space="preserve"> </w:t>
      </w:r>
      <w:r>
        <w:t xml:space="preserve">и проверяем каждый вариант.</w:t>
      </w:r>
    </w:p>
    <w:p>
      <w:pPr>
        <w:pStyle w:val="CaptionedFigure"/>
      </w:pPr>
      <w:r>
        <w:drawing>
          <wp:inline>
            <wp:extent cx="3733800" cy="3205024"/>
            <wp:effectExtent b="0" l="0" r="0" t="0"/>
            <wp:docPr descr="Задание 2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5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Проверим каждый набор клавиш и выберем верные варианты ответа.</w:t>
      </w:r>
    </w:p>
    <w:p>
      <w:pPr>
        <w:pStyle w:val="CaptionedFigure"/>
      </w:pPr>
      <w:r>
        <w:drawing>
          <wp:inline>
            <wp:extent cx="3733800" cy="2784408"/>
            <wp:effectExtent b="0" l="0" r="0" t="0"/>
            <wp:docPr descr="Задание 3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Поиск и замена в Vim осуществляется командой :substitute, однако куда удобнее использовать для нее аббревиатуру :s. Общий синтаксис этой команды примерно такой:</w:t>
      </w:r>
    </w:p>
    <w:p>
      <w:pPr>
        <w:pStyle w:val="BodyText"/>
      </w:pPr>
      <w:r>
        <w:rPr>
          <w:rStyle w:val="VerbatimChar"/>
        </w:rPr>
        <w:t xml:space="preserve">:{пределы}s/{что заменяем}/{на что заменяем}/{опции}</w:t>
      </w:r>
    </w:p>
    <w:p>
      <w:pPr>
        <w:pStyle w:val="CaptionedFigure"/>
      </w:pPr>
      <w:r>
        <w:drawing>
          <wp:inline>
            <wp:extent cx="3733800" cy="1896533"/>
            <wp:effectExtent b="0" l="0" r="0" t="0"/>
            <wp:docPr descr="Задание 4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Опять же, на практике проверим каждое утверждение.</w:t>
      </w:r>
    </w:p>
    <w:p>
      <w:pPr>
        <w:pStyle w:val="CaptionedFigure"/>
      </w:pPr>
      <w:r>
        <w:drawing>
          <wp:inline>
            <wp:extent cx="3733800" cy="2607222"/>
            <wp:effectExtent b="0" l="0" r="0" t="0"/>
            <wp:docPr descr="Задание 5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Только из набора С потому что у каждой оболочки свой буфер, который при выходе из нее буде записываться в файл истории.</w:t>
      </w:r>
    </w:p>
    <w:p>
      <w:pPr>
        <w:pStyle w:val="CaptionedFigure"/>
      </w:pPr>
      <w:r>
        <w:drawing>
          <wp:inline>
            <wp:extent cx="3733800" cy="2110718"/>
            <wp:effectExtent b="0" l="0" r="0" t="0"/>
            <wp:docPr descr="Задание 6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rPr>
          <w:rStyle w:val="VerbatimChar"/>
        </w:rPr>
        <w:t xml:space="preserve">/home/bi/file1.txt</w:t>
      </w:r>
      <w:r>
        <w:t xml:space="preserve"> </w:t>
      </w:r>
      <w:r>
        <w:t xml:space="preserve">- потому что именно в этой директории мы создаем новый файл, а уже после его создания мы переходим в другую папку.</w:t>
      </w:r>
    </w:p>
    <w:p>
      <w:pPr>
        <w:pStyle w:val="CaptionedFigure"/>
      </w:pPr>
      <w:r>
        <w:drawing>
          <wp:inline>
            <wp:extent cx="3733800" cy="2290064"/>
            <wp:effectExtent b="0" l="0" r="0" t="0"/>
            <wp:docPr descr="Задание 7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В имени могут быть только буквы, цифры и подчеркивание.</w:t>
      </w:r>
    </w:p>
    <w:p>
      <w:pPr>
        <w:pStyle w:val="CaptionedFigure"/>
      </w:pPr>
      <w:r>
        <w:drawing>
          <wp:inline>
            <wp:extent cx="3733800" cy="2491546"/>
            <wp:effectExtent b="0" l="0" r="0" t="0"/>
            <wp:docPr descr="Задание 8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rPr>
          <w:rStyle w:val="VerbatimChar"/>
        </w:rPr>
        <w:t xml:space="preserve">$ echo</w:t>
      </w:r>
      <w:r>
        <w:t xml:space="preserve"> </w:t>
      </w:r>
      <w:r>
        <w:t xml:space="preserve">опции строка Эта команда печатает строки, которые передаются в качестве аргументов в стандартный вывод и обычно используется в сценариях оболочки для отображения сообщения или вывода результатов других команд.</w:t>
      </w:r>
      <w:r>
        <w:br/>
      </w:r>
      <w:r>
        <w:rPr>
          <w:rStyle w:val="VerbatimChar"/>
        </w:rPr>
        <w:t xml:space="preserve">var1=$1</w:t>
      </w:r>
      <w:r>
        <w:t xml:space="preserve"> </w:t>
      </w:r>
      <w:r>
        <w:t xml:space="preserve">- обозначение переменных</w:t>
      </w:r>
      <w:r>
        <w:br/>
      </w:r>
      <w:r>
        <w:t xml:space="preserve">var2=</w:t>
      </w:r>
      <w:r>
        <w:t xml:space="preserve">$2` "Arguments are: \$1=$</w:t>
      </w:r>
      <w:r>
        <w:t xml:space="preserve">var1 $2=$var2” - строка печати.</w:t>
      </w:r>
    </w:p>
    <w:p>
      <w:pPr>
        <w:pStyle w:val="CaptionedFigure"/>
      </w:pPr>
      <w:r>
        <w:drawing>
          <wp:inline>
            <wp:extent cx="3733800" cy="3098411"/>
            <wp:effectExtent b="0" l="0" r="0" t="0"/>
            <wp:docPr descr="Задание 9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8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rPr>
          <w:rStyle w:val="VerbatimChar"/>
        </w:rPr>
        <w:t xml:space="preserve">$0</w:t>
      </w:r>
      <w:r>
        <w:t xml:space="preserve"> </w:t>
      </w:r>
      <w:r>
        <w:t xml:space="preserve">#имя скрипта</w:t>
      </w:r>
      <w:r>
        <w:br/>
      </w:r>
      <w:r>
        <w:rPr>
          <w:rStyle w:val="VerbatimChar"/>
        </w:rPr>
        <w:t xml:space="preserve">-ge</w:t>
      </w:r>
      <w:r>
        <w:t xml:space="preserve">, # больше или равно</w:t>
      </w:r>
      <w:r>
        <w:br/>
      </w:r>
      <w:r>
        <w:rPr>
          <w:rStyle w:val="VerbatimChar"/>
        </w:rPr>
        <w:t xml:space="preserve">-gt</w:t>
      </w:r>
      <w:r>
        <w:t xml:space="preserve">, (&gt;) # больше</w:t>
      </w:r>
      <w:r>
        <w:br/>
      </w:r>
      <w:r>
        <w:rPr>
          <w:rStyle w:val="VerbatimChar"/>
        </w:rPr>
        <w:t xml:space="preserve">-s &lt;path&gt;</w:t>
      </w:r>
      <w:r>
        <w:t xml:space="preserve"> </w:t>
      </w:r>
      <w:r>
        <w:t xml:space="preserve"># разм файла больше 0</w:t>
      </w:r>
      <w:r>
        <w:t xml:space="preserve"> </w:t>
      </w:r>
      <w:r>
        <w:rPr>
          <w:rStyle w:val="VerbatimChar"/>
        </w:rPr>
        <w:t xml:space="preserve">-le</w:t>
      </w:r>
      <w:r>
        <w:t xml:space="preserve">, # меньше или равно</w:t>
      </w:r>
    </w:p>
    <w:p>
      <w:pPr>
        <w:pStyle w:val="CaptionedFigure"/>
      </w:pPr>
      <w:r>
        <w:drawing>
          <wp:inline>
            <wp:extent cx="3733800" cy="3491142"/>
            <wp:effectExtent b="0" l="0" r="0" t="0"/>
            <wp:docPr descr="Задание 10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1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numPr>
          <w:ilvl w:val="0"/>
          <w:numId w:val="1001"/>
        </w:numPr>
        <w:pStyle w:val="Compact"/>
      </w:pPr>
      <w:r>
        <w:t xml:space="preserve">Задаю общую часть в каждом выводе - слово</w:t>
      </w:r>
      <w:r>
        <w:t xml:space="preserve"> </w:t>
      </w:r>
      <w:r>
        <w:t xml:space="preserve">“</w:t>
      </w:r>
      <w:r>
        <w:t xml:space="preserve">student</w:t>
      </w:r>
      <w:r>
        <w:t xml:space="preserve">”</w:t>
      </w:r>
      <w:r>
        <w:t xml:space="preserve">: v=student</w:t>
      </w:r>
    </w:p>
    <w:p>
      <w:pPr>
        <w:numPr>
          <w:ilvl w:val="0"/>
          <w:numId w:val="1001"/>
        </w:numPr>
        <w:pStyle w:val="Compact"/>
      </w:pPr>
      <w:r>
        <w:t xml:space="preserve">Выполняем команды для разных аргументов.</w:t>
      </w:r>
    </w:p>
    <w:p>
      <w:pPr>
        <w:numPr>
          <w:ilvl w:val="0"/>
          <w:numId w:val="1001"/>
        </w:numPr>
        <w:pStyle w:val="Compact"/>
      </w:pPr>
      <w:r>
        <w:t xml:space="preserve">res - это результат для вывода</w:t>
      </w:r>
    </w:p>
    <w:p>
      <w:pPr>
        <w:numPr>
          <w:ilvl w:val="0"/>
          <w:numId w:val="1001"/>
        </w:numPr>
        <w:pStyle w:val="Compact"/>
      </w:pPr>
      <w:r>
        <w:t xml:space="preserve">echo</w:t>
      </w:r>
      <w:r>
        <w:t xml:space="preserve"> </w:t>
      </w:r>
      <w:r>
        <w:t xml:space="preserve">“</w:t>
      </w:r>
      <w:r>
        <w:t xml:space="preserve">$res</w:t>
      </w:r>
      <w:r>
        <w:t xml:space="preserve">”</w:t>
      </w:r>
      <w:r>
        <w:t xml:space="preserve"> </w:t>
      </w:r>
      <w:r>
        <w:t xml:space="preserve">- вывести результат</w:t>
      </w:r>
    </w:p>
    <w:p>
      <w:pPr>
        <w:pStyle w:val="CaptionedFigure"/>
      </w:pPr>
      <w:r>
        <w:drawing>
          <wp:inline>
            <wp:extent cx="3733800" cy="3974116"/>
            <wp:effectExtent b="0" l="0" r="0" t="0"/>
            <wp:docPr descr="Задание 11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4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BodyText"/>
      </w:pPr>
      <w:r>
        <w:t xml:space="preserve">a &gt; c нет (Start, Finish)</w:t>
      </w:r>
    </w:p>
    <w:p>
      <w:pPr>
        <w:pStyle w:val="BodyText"/>
      </w:pPr>
      <w:r>
        <w:t xml:space="preserve">, &gt; c нет (Start, Finish)</w:t>
      </w:r>
    </w:p>
    <w:p>
      <w:pPr>
        <w:pStyle w:val="BodyText"/>
      </w:pPr>
      <w:r>
        <w:t xml:space="preserve">b &gt; c нет (Start, Finish)</w:t>
      </w:r>
    </w:p>
    <w:p>
      <w:pPr>
        <w:pStyle w:val="BodyText"/>
      </w:pPr>
      <w:r>
        <w:t xml:space="preserve">c_d &gt; c да (Start)</w:t>
      </w:r>
    </w:p>
    <w:p>
      <w:pPr>
        <w:pStyle w:val="CaptionedFigure"/>
      </w:pPr>
      <w:r>
        <w:drawing>
          <wp:inline>
            <wp:extent cx="3733800" cy="2755311"/>
            <wp:effectExtent b="0" l="0" r="0" t="0"/>
            <wp:docPr descr="Задание 12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5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CaptionedFigure"/>
      </w:pPr>
      <w:r>
        <w:drawing>
          <wp:inline>
            <wp:extent cx="3733800" cy="3107586"/>
            <wp:effectExtent b="0" l="0" r="0" t="0"/>
            <wp:docPr descr="Условие задания 13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Условие задания 13</w:t>
      </w:r>
    </w:p>
    <w:p>
      <w:pPr>
        <w:pStyle w:val="CaptionedFigure"/>
      </w:pPr>
      <w:r>
        <w:drawing>
          <wp:inline>
            <wp:extent cx="3733800" cy="3084746"/>
            <wp:effectExtent b="0" l="0" r="0" t="0"/>
            <wp:docPr descr="Задание 13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4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13</w:t>
      </w:r>
    </w:p>
    <w:p>
      <w:pPr>
        <w:numPr>
          <w:ilvl w:val="0"/>
          <w:numId w:val="1002"/>
        </w:numPr>
        <w:pStyle w:val="Compact"/>
      </w:pPr>
      <w:r>
        <w:t xml:space="preserve">a = $a</w:t>
      </w:r>
    </w:p>
    <w:p>
      <w:pPr>
        <w:numPr>
          <w:ilvl w:val="0"/>
          <w:numId w:val="1002"/>
        </w:numPr>
        <w:pStyle w:val="Compact"/>
      </w:pPr>
      <w:r>
        <w:t xml:space="preserve">a += b это то же самое, что и a = a + b, но с символами</w:t>
      </w:r>
      <w:r>
        <w:t xml:space="preserve"> </w:t>
      </w:r>
      <w:r>
        <w:t xml:space="preserve">“</w:t>
      </w:r>
      <w:r>
        <w:t xml:space="preserve">+=</w:t>
      </w:r>
      <w:r>
        <w:t xml:space="preserve">”</w:t>
      </w:r>
      <w:r>
        <w:t xml:space="preserve"> </w:t>
      </w:r>
      <w:r>
        <w:t xml:space="preserve">!=</w:t>
      </w:r>
      <w:r>
        <w:t xml:space="preserve"> </w:t>
      </w:r>
      <w:r>
        <w:t xml:space="preserve">“</w:t>
      </w:r>
      <w:r>
        <w:t xml:space="preserve">=+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если выражение не в скобках, но с пробелами - работать не будет. (let a=a+b - сработает; let a = a + b - нет)</w:t>
      </w:r>
    </w:p>
    <w:p>
      <w:pPr>
        <w:pStyle w:val="CaptionedFigure"/>
      </w:pPr>
      <w:r>
        <w:drawing>
          <wp:inline>
            <wp:extent cx="3733800" cy="2810119"/>
            <wp:effectExtent b="0" l="0" r="0" t="0"/>
            <wp:docPr descr="Задание 14" title="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14</w:t>
      </w:r>
    </w:p>
    <w:p>
      <w:pPr>
        <w:pStyle w:val="BodyText"/>
      </w:pPr>
      <w:r>
        <w:rPr>
          <w:rStyle w:val="VerbatimChar"/>
        </w:rPr>
        <w:t xml:space="preserve">programm</w:t>
      </w:r>
      <w:r>
        <w:t xml:space="preserve"> </w:t>
      </w:r>
      <w:r>
        <w:t xml:space="preserve">в condition выполняет стандартный вывод в терминал. Если программа не должна выводить в терминал rm cp etc… то она возвращает true || false. Нужно перенаправить вывод (для тех, которые выводят) и</w:t>
      </w:r>
      <w:r>
        <w:t xml:space="preserve"> </w:t>
      </w:r>
      <w:r>
        <w:rPr>
          <w:rStyle w:val="VerbatimChar"/>
        </w:rPr>
        <w:t xml:space="preserve">programm</w:t>
      </w:r>
      <w:r>
        <w:t xml:space="preserve"> </w:t>
      </w:r>
      <w:r>
        <w:t xml:space="preserve">возвращает true || false как в случае с теми прогами которые не выводят.</w:t>
      </w:r>
    </w:p>
    <w:p>
      <w:pPr>
        <w:pStyle w:val="CaptionedFigure"/>
      </w:pPr>
      <w:r>
        <w:drawing>
          <wp:inline>
            <wp:extent cx="3733800" cy="2572017"/>
            <wp:effectExtent b="0" l="0" r="0" t="0"/>
            <wp:docPr descr="Задание 15" title="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2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15</w:t>
      </w:r>
    </w:p>
    <w:p>
      <w:pPr>
        <w:pStyle w:val="BodyText"/>
      </w:pPr>
      <w:r>
        <w:t xml:space="preserve">Первая переменная локальная, и это просто пустая строка, вторая переменная - это сумма арифметической прогрессии от 1 до 10, равна 55, но при умножении на 2 даст 110.</w:t>
      </w:r>
    </w:p>
    <w:p>
      <w:pPr>
        <w:pStyle w:val="CaptionedFigure"/>
      </w:pPr>
      <w:r>
        <w:drawing>
          <wp:inline>
            <wp:extent cx="3733800" cy="3099159"/>
            <wp:effectExtent b="0" l="0" r="0" t="0"/>
            <wp:docPr descr="Задание 16" title="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9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16</w:t>
      </w:r>
    </w:p>
    <w:p>
      <w:pPr>
        <w:pStyle w:val="BodyText"/>
      </w:pPr>
      <w:r>
        <w:t xml:space="preserve">Алгоритм нахождения НОД делением</w:t>
      </w:r>
      <w:r>
        <w:t xml:space="preserve"> </w:t>
      </w:r>
      <w:r>
        <w:t xml:space="preserve">1. Большее число делим на меньшее.</w:t>
      </w:r>
      <w:r>
        <w:t xml:space="preserve"> </w:t>
      </w:r>
      <w:r>
        <w:t xml:space="preserve">2. Если делится без остатка, то меньшее число и есть НОД (следует выйти из цикла).</w:t>
      </w:r>
      <w:r>
        <w:t xml:space="preserve"> </w:t>
      </w:r>
      <w:r>
        <w:t xml:space="preserve">3. Если есть остаток, то большее число заменяем на остаток от деления.</w:t>
      </w:r>
      <w:r>
        <w:t xml:space="preserve"> </w:t>
      </w:r>
      <w:r>
        <w:t xml:space="preserve">4. Переходим к пункту 1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Условие задания 17</w:t>
            </w:r>
          </w:p>
        </w:tc>
      </w:tr>
    </w:tbl>
    <w:p>
      <w:pPr>
        <w:pStyle w:val="ImageCaption"/>
      </w:pPr>
      <w:r>
        <w:t xml:space="preserve">Рис. 18: Условие задания 17</w:t>
      </w:r>
    </w:p>
    <w:p>
      <w:pPr>
        <w:pStyle w:val="CaptionedFigure"/>
      </w:pPr>
      <w:r>
        <w:drawing>
          <wp:inline>
            <wp:extent cx="3733800" cy="2807421"/>
            <wp:effectExtent b="0" l="0" r="0" t="0"/>
            <wp:docPr descr="Задание 17" title="" id="74" name="Picture"/>
            <a:graphic>
              <a:graphicData uri="http://schemas.openxmlformats.org/drawingml/2006/picture">
                <pic:pic>
                  <pic:nvPicPr>
                    <pic:cNvPr descr="image/19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17</w:t>
      </w:r>
    </w:p>
    <w:p>
      <w:pPr>
        <w:pStyle w:val="BodyText"/>
      </w:pPr>
      <w:r>
        <w:t xml:space="preserve">Калькулятор выглядит обычно - мы вводим два числа, пишем, что с ними надо сделать, и потом, учитывая случаи ошибок, выводим результат.</w:t>
      </w:r>
    </w:p>
    <w:p>
      <w:pPr>
        <w:pStyle w:val="CaptionedFigure"/>
      </w:pPr>
      <w:r>
        <w:drawing>
          <wp:inline>
            <wp:extent cx="3733800" cy="3092293"/>
            <wp:effectExtent b="0" l="0" r="0" t="0"/>
            <wp:docPr descr="Условие задания 18" title="" id="77" name="Picture"/>
            <a:graphic>
              <a:graphicData uri="http://schemas.openxmlformats.org/drawingml/2006/picture">
                <pic:pic>
                  <pic:nvPicPr>
                    <pic:cNvPr descr="image/20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Условие задания 18</w:t>
      </w:r>
    </w:p>
    <w:p>
      <w:pPr>
        <w:pStyle w:val="CaptionedFigure"/>
      </w:pPr>
      <w:r>
        <w:drawing>
          <wp:inline>
            <wp:extent cx="3733800" cy="2858527"/>
            <wp:effectExtent b="0" l="0" r="0" t="0"/>
            <wp:docPr descr="Задание 18" title="" id="80" name="Picture"/>
            <a:graphic>
              <a:graphicData uri="http://schemas.openxmlformats.org/drawingml/2006/picture">
                <pic:pic>
                  <pic:nvPicPr>
                    <pic:cNvPr descr="image/21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8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18</w:t>
      </w:r>
    </w:p>
    <w:p>
      <w:pPr>
        <w:pStyle w:val="BodyText"/>
      </w:pPr>
      <w:r>
        <w:t xml:space="preserve">-iname ищет без учета регистра, а -name в точности как в запросе. Звездочка стоит после слова - это значит после слова может быть сколько угодно символов.</w:t>
      </w:r>
    </w:p>
    <w:p>
      <w:pPr>
        <w:pStyle w:val="CaptionedFigure"/>
      </w:pPr>
      <w:r>
        <w:drawing>
          <wp:inline>
            <wp:extent cx="3733800" cy="1982703"/>
            <wp:effectExtent b="0" l="0" r="0" t="0"/>
            <wp:docPr descr="Задание 19" title="" id="83" name="Picture"/>
            <a:graphic>
              <a:graphicData uri="http://schemas.openxmlformats.org/drawingml/2006/picture">
                <pic:pic>
                  <pic:nvPicPr>
                    <pic:cNvPr descr="image/22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19</w:t>
      </w:r>
    </w:p>
    <w:p>
      <w:pPr>
        <w:pStyle w:val="BodyText"/>
      </w:pPr>
      <w:r>
        <w:t xml:space="preserve">Проверим каждое утверждение на практике и найдём нужные ответы.</w:t>
      </w:r>
    </w:p>
    <w:p>
      <w:pPr>
        <w:pStyle w:val="CaptionedFigure"/>
      </w:pPr>
      <w:r>
        <w:drawing>
          <wp:inline>
            <wp:extent cx="3733800" cy="1924453"/>
            <wp:effectExtent b="0" l="0" r="0" t="0"/>
            <wp:docPr descr="Задание 20" title="" id="86" name="Picture"/>
            <a:graphic>
              <a:graphicData uri="http://schemas.openxmlformats.org/drawingml/2006/picture">
                <pic:pic>
                  <pic:nvPicPr>
                    <pic:cNvPr descr="image/23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4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20</w:t>
      </w:r>
    </w:p>
    <w:p>
      <w:pPr>
        <w:pStyle w:val="BodyText"/>
      </w:pPr>
      <w:r>
        <w:t xml:space="preserve">Текущий каталог - это depth=1</w:t>
      </w:r>
      <w:r>
        <w:br/>
      </w:r>
      <w:r>
        <w:t xml:space="preserve">/home/bi -&gt; depth=1</w:t>
      </w:r>
      <w:r>
        <w:br/>
      </w:r>
      <w:r>
        <w:t xml:space="preserve">/home/bi/dir1 -&gt; depth=2</w:t>
      </w:r>
      <w:r>
        <w:br/>
      </w:r>
      <w:r>
        <w:t xml:space="preserve">/home/bi/dir1/dir2 -&gt; depth=3</w:t>
      </w:r>
    </w:p>
    <w:p>
      <w:pPr>
        <w:pStyle w:val="CaptionedFigure"/>
      </w:pPr>
      <w:r>
        <w:drawing>
          <wp:inline>
            <wp:extent cx="3733800" cy="2585205"/>
            <wp:effectExtent b="0" l="0" r="0" t="0"/>
            <wp:docPr descr="Задание 21" title="" id="89" name="Picture"/>
            <a:graphic>
              <a:graphicData uri="http://schemas.openxmlformats.org/drawingml/2006/picture">
                <pic:pic>
                  <pic:nvPicPr>
                    <pic:cNvPr descr="image/24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5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21</w:t>
      </w:r>
    </w:p>
    <w:p>
      <w:pPr>
        <w:pStyle w:val="BodyText"/>
      </w:pPr>
      <w:r>
        <w:t xml:space="preserve">Из описания man: Print NUM lines of trailing context after/before matching lines</w:t>
      </w:r>
      <w:r>
        <w:t xml:space="preserve"> </w:t>
      </w:r>
      <w:r>
        <w:t xml:space="preserve">“</w:t>
      </w:r>
      <w:r>
        <w:t xml:space="preserve">matching lines</w:t>
      </w:r>
      <w:r>
        <w:t xml:space="preserve">”</w:t>
      </w:r>
      <w:r>
        <w:t xml:space="preserve"> </w:t>
      </w:r>
      <w:r>
        <w:t xml:space="preserve">- множественное число, строки в которых нашлось совпадение</w:t>
      </w:r>
      <w:r>
        <w:t xml:space="preserve"> </w:t>
      </w:r>
      <w:r>
        <w:t xml:space="preserve">Т.е. если идут 2…10…100 строк подряд, в которых обнаружилось совпадение, контекст будет выведен до и после этой ГРУППЫ строк, а не до и после каждой строки в этой группе.</w:t>
      </w:r>
    </w:p>
    <w:p>
      <w:pPr>
        <w:pStyle w:val="CaptionedFigure"/>
      </w:pPr>
      <w:r>
        <w:drawing>
          <wp:inline>
            <wp:extent cx="3733800" cy="2236041"/>
            <wp:effectExtent b="0" l="0" r="0" t="0"/>
            <wp:docPr descr="Задание 22" title="" id="92" name="Picture"/>
            <a:graphic>
              <a:graphicData uri="http://schemas.openxmlformats.org/drawingml/2006/picture">
                <pic:pic>
                  <pic:nvPicPr>
                    <pic:cNvPr descr="image/25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22</w:t>
      </w:r>
    </w:p>
    <w:p>
      <w:pPr>
        <w:pStyle w:val="BodyText"/>
      </w:pPr>
      <w:r>
        <w:t xml:space="preserve">Снова проверяем на практике.</w:t>
      </w:r>
    </w:p>
    <w:p>
      <w:pPr>
        <w:pStyle w:val="CaptionedFigure"/>
      </w:pPr>
      <w:r>
        <w:drawing>
          <wp:inline>
            <wp:extent cx="3733800" cy="2144797"/>
            <wp:effectExtent b="0" l="0" r="0" t="0"/>
            <wp:docPr descr="Задание 23" title="" id="95" name="Picture"/>
            <a:graphic>
              <a:graphicData uri="http://schemas.openxmlformats.org/drawingml/2006/picture">
                <pic:pic>
                  <pic:nvPicPr>
                    <pic:cNvPr descr="image/26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4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23</w:t>
      </w:r>
    </w:p>
    <w:p>
      <w:pPr>
        <w:pStyle w:val="BodyText"/>
      </w:pPr>
      <w:r>
        <w:t xml:space="preserve">Напишем без</w:t>
      </w:r>
      <w:r>
        <w:t xml:space="preserve"> </w:t>
      </w:r>
      <w:r>
        <w:rPr>
          <w:rStyle w:val="VerbatimChar"/>
        </w:rPr>
        <w:t xml:space="preserve">-n</w:t>
      </w:r>
      <w:r>
        <w:t xml:space="preserve"> </w:t>
      </w:r>
      <w:r>
        <w:t xml:space="preserve">и посмотрим.</w:t>
      </w:r>
    </w:p>
    <w:p>
      <w:pPr>
        <w:pStyle w:val="CaptionedFigure"/>
      </w:pPr>
      <w:r>
        <w:drawing>
          <wp:inline>
            <wp:extent cx="3733800" cy="1565787"/>
            <wp:effectExtent b="0" l="0" r="0" t="0"/>
            <wp:docPr descr="Задание 24" title="" id="98" name="Picture"/>
            <a:graphic>
              <a:graphicData uri="http://schemas.openxmlformats.org/drawingml/2006/picture">
                <pic:pic>
                  <pic:nvPicPr>
                    <pic:cNvPr descr="image/27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5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24</w:t>
      </w:r>
    </w:p>
    <w:p>
      <w:pPr>
        <w:pStyle w:val="BodyText"/>
      </w:pPr>
      <w:r>
        <w:t xml:space="preserve">аббревиатура ABBA отличается от двух других аббревиатур тем, что справа он неё стоит запятая без пробела:</w:t>
      </w:r>
      <w:r>
        <w:t xml:space="preserve"> </w:t>
      </w:r>
      <w:r>
        <w:t xml:space="preserve">“</w:t>
      </w:r>
      <w:r>
        <w:t xml:space="preserve">ABBA,</w:t>
      </w:r>
      <w:r>
        <w:t xml:space="preserve">”</w:t>
      </w:r>
      <w:r>
        <w:t xml:space="preserve">.</w:t>
      </w:r>
      <w:r>
        <w:t xml:space="preserve"> </w:t>
      </w:r>
      <w:r>
        <w:t xml:space="preserve">При этом по условию аббревиатура должна выглядеть как [ XX ] или [ XXX ] (и ещё больше X). Следовательно, для этой проверки надо добавить пробел квадратными скобками [ ] слева и, соответственно, с права.</w:t>
      </w:r>
    </w:p>
    <w:p>
      <w:pPr>
        <w:pStyle w:val="CaptionedFigure"/>
      </w:pPr>
      <w:r>
        <w:drawing>
          <wp:inline>
            <wp:extent cx="3733800" cy="3773568"/>
            <wp:effectExtent b="0" l="0" r="0" t="0"/>
            <wp:docPr descr="Задание 25" title="" id="101" name="Picture"/>
            <a:graphic>
              <a:graphicData uri="http://schemas.openxmlformats.org/drawingml/2006/picture">
                <pic:pic>
                  <pic:nvPicPr>
                    <pic:cNvPr descr="image/28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3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25</w:t>
      </w:r>
    </w:p>
    <w:p>
      <w:pPr>
        <w:pStyle w:val="BodyText"/>
      </w:pPr>
      <w:r>
        <w:t xml:space="preserve">Перебором посмотрим и отметим нужный вариант.</w:t>
      </w:r>
    </w:p>
    <w:p>
      <w:pPr>
        <w:pStyle w:val="CaptionedFigure"/>
      </w:pPr>
      <w:r>
        <w:drawing>
          <wp:inline>
            <wp:extent cx="3733800" cy="1791938"/>
            <wp:effectExtent b="0" l="0" r="0" t="0"/>
            <wp:docPr descr="Задание 26" title="" id="104" name="Picture"/>
            <a:graphic>
              <a:graphicData uri="http://schemas.openxmlformats.org/drawingml/2006/picture">
                <pic:pic>
                  <pic:nvPicPr>
                    <pic:cNvPr descr="image/29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26</w:t>
      </w:r>
    </w:p>
    <w:p>
      <w:pPr>
        <w:pStyle w:val="BodyText"/>
      </w:pPr>
      <w:r>
        <w:t xml:space="preserve">Формат CSV содержит строки, где столбцы разделены запятой.</w:t>
      </w:r>
    </w:p>
    <w:p>
      <w:pPr>
        <w:pStyle w:val="CaptionedFigure"/>
      </w:pPr>
      <w:r>
        <w:drawing>
          <wp:inline>
            <wp:extent cx="3733800" cy="2371278"/>
            <wp:effectExtent b="0" l="0" r="0" t="0"/>
            <wp:docPr descr="Задание 27" title="" id="107" name="Picture"/>
            <a:graphic>
              <a:graphicData uri="http://schemas.openxmlformats.org/drawingml/2006/picture">
                <pic:pic>
                  <pic:nvPicPr>
                    <pic:cNvPr descr="image/30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1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27</w:t>
      </w:r>
    </w:p>
    <w:p>
      <w:pPr>
        <w:pStyle w:val="BodyText"/>
      </w:pPr>
      <w:r>
        <w:t xml:space="preserve">Cначала идет команда установки подписей, а потом в скобках: подпись - пробел - переменная с координатой - запятая. Повторяется это количество раз соответствующее числу переменных, и без запятой (в случае с последней переменной). А подпись в свою очередь получается конкатенацией текста из задания и переменной с координатой.</w:t>
      </w:r>
    </w:p>
    <w:p>
      <w:pPr>
        <w:pStyle w:val="CaptionedFigure"/>
      </w:pPr>
      <w:r>
        <w:drawing>
          <wp:inline>
            <wp:extent cx="3733800" cy="3149286"/>
            <wp:effectExtent b="0" l="0" r="0" t="0"/>
            <wp:docPr descr="Задание 28" title="" id="110" name="Picture"/>
            <a:graphic>
              <a:graphicData uri="http://schemas.openxmlformats.org/drawingml/2006/picture">
                <pic:pic>
                  <pic:nvPicPr>
                    <pic:cNvPr descr="image/31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28</w:t>
      </w:r>
    </w:p>
    <w:p>
      <w:pPr>
        <w:numPr>
          <w:ilvl w:val="0"/>
          <w:numId w:val="1003"/>
        </w:numPr>
        <w:pStyle w:val="Compact"/>
      </w:pPr>
      <w:r>
        <w:t xml:space="preserve">График строится строкой</w:t>
      </w:r>
      <w:r>
        <w:t xml:space="preserve"> </w:t>
      </w:r>
      <w:r>
        <w:t xml:space="preserve">“</w:t>
      </w:r>
      <w:r>
        <w:t xml:space="preserve">splot x2+y2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Вращение задается строкой</w:t>
      </w:r>
      <w:r>
        <w:t xml:space="preserve"> </w:t>
      </w:r>
      <w:r>
        <w:t xml:space="preserve">“</w:t>
      </w:r>
      <w:r>
        <w:t xml:space="preserve">zrot=(zrot+10)%360</w:t>
      </w:r>
      <w:r>
        <w:t xml:space="preserve">”</w:t>
      </w:r>
      <w:r>
        <w:t xml:space="preserve">. Значит, смещение вперед (которое было изначально) можно также задать строкой</w:t>
      </w:r>
      <w:r>
        <w:t xml:space="preserve"> </w:t>
      </w:r>
      <w:r>
        <w:t xml:space="preserve">“</w:t>
      </w:r>
      <w:r>
        <w:t xml:space="preserve">zrot=(zrot+360+10)%360</w:t>
      </w:r>
      <w:r>
        <w:t xml:space="preserve">”</w:t>
      </w:r>
      <w:r>
        <w:t xml:space="preserve"> </w:t>
      </w:r>
      <w:r>
        <w:t xml:space="preserve">или иначе говоря</w:t>
      </w:r>
      <w:r>
        <w:t xml:space="preserve"> </w:t>
      </w:r>
      <w:r>
        <w:t xml:space="preserve">“</w:t>
      </w:r>
      <w:r>
        <w:t xml:space="preserve">zrot=(zrot+370)%360</w:t>
      </w:r>
      <w:r>
        <w:t xml:space="preserve">”</w:t>
      </w:r>
      <w:r>
        <w:t xml:space="preserve">. А теперь посмотрим на наше требование - чтоб вращалось в другую сторону,</w:t>
      </w:r>
      <w:r>
        <w:t xml:space="preserve"> </w:t>
      </w:r>
      <w:r>
        <w:t xml:space="preserve">значит, по аналогии, необходимо вместо перебора на 10 сделать недобор.</w:t>
      </w:r>
      <w:r>
        <w:t xml:space="preserve"> </w:t>
      </w:r>
      <w:r>
        <w:t xml:space="preserve">“</w:t>
      </w:r>
      <w:r>
        <w:t xml:space="preserve">zrot=(zrot+350)%360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Строка</w:t>
      </w:r>
      <w:r>
        <w:t xml:space="preserve"> </w:t>
      </w:r>
      <w:r>
        <w:t xml:space="preserve">“</w:t>
      </w:r>
      <w:r>
        <w:t xml:space="preserve">pause 0.2</w:t>
      </w:r>
      <w:r>
        <w:t xml:space="preserve">”</w:t>
      </w:r>
      <w:r>
        <w:t xml:space="preserve"> </w:t>
      </w:r>
      <w:r>
        <w:t xml:space="preserve">ставит выполнение на паузу на определенный промежуток времени. В задании сказали перерисовывать чаще, значит пауза должна быть меньше.</w:t>
      </w:r>
    </w:p>
    <w:p>
      <w:pPr>
        <w:pStyle w:val="CaptionedFigure"/>
      </w:pPr>
      <w:r>
        <w:drawing>
          <wp:inline>
            <wp:extent cx="3733800" cy="2987750"/>
            <wp:effectExtent b="0" l="0" r="0" t="0"/>
            <wp:docPr descr="Задание 29" title="" id="113" name="Picture"/>
            <a:graphic>
              <a:graphicData uri="http://schemas.openxmlformats.org/drawingml/2006/picture">
                <pic:pic>
                  <pic:nvPicPr>
                    <pic:cNvPr descr="image/32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29</w:t>
      </w:r>
    </w:p>
    <w:p>
      <w:pPr>
        <w:pStyle w:val="BodyText"/>
      </w:pPr>
      <w:r>
        <w:t xml:space="preserve">• r - чтение;</w:t>
      </w:r>
      <w:r>
        <w:t xml:space="preserve"> </w:t>
      </w:r>
      <w:r>
        <w:t xml:space="preserve">• w - запись;</w:t>
      </w:r>
      <w:r>
        <w:t xml:space="preserve"> </w:t>
      </w:r>
      <w:r>
        <w:t xml:space="preserve">• x - выполнение;</w:t>
      </w:r>
      <w:r>
        <w:t xml:space="preserve"> </w:t>
      </w:r>
      <w:r>
        <w:t xml:space="preserve">• s - выполнение от имени суперпользователя;</w:t>
      </w:r>
      <w:r>
        <w:t xml:space="preserve"> </w:t>
      </w:r>
      <w:r>
        <w:t xml:space="preserve">• u - владелец файла;</w:t>
      </w:r>
      <w:r>
        <w:t xml:space="preserve"> </w:t>
      </w:r>
      <w:r>
        <w:t xml:space="preserve">• g - группа файла;</w:t>
      </w:r>
      <w:r>
        <w:t xml:space="preserve"> </w:t>
      </w:r>
      <w:r>
        <w:t xml:space="preserve">• o - все остальные пользователи;</w:t>
      </w:r>
      <w:r>
        <w:t xml:space="preserve"> </w:t>
      </w:r>
      <w:r>
        <w:t xml:space="preserve">• 0 - никаких прав;</w:t>
      </w:r>
    </w:p>
    <w:p>
      <w:pPr>
        <w:pStyle w:val="CaptionedFigure"/>
      </w:pPr>
      <w:r>
        <w:drawing>
          <wp:inline>
            <wp:extent cx="3733800" cy="2355001"/>
            <wp:effectExtent b="0" l="0" r="0" t="0"/>
            <wp:docPr descr="Задание 30" title="" id="116" name="Picture"/>
            <a:graphic>
              <a:graphicData uri="http://schemas.openxmlformats.org/drawingml/2006/picture">
                <pic:pic>
                  <pic:nvPicPr>
                    <pic:cNvPr descr="image/33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5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Задание 30</w:t>
      </w:r>
    </w:p>
    <w:p>
      <w:pPr>
        <w:pStyle w:val="CaptionedFigure"/>
      </w:pPr>
      <w:r>
        <w:drawing>
          <wp:inline>
            <wp:extent cx="3733800" cy="3911811"/>
            <wp:effectExtent b="0" l="0" r="0" t="0"/>
            <wp:docPr descr="Задание 31" title="" id="119" name="Picture"/>
            <a:graphic>
              <a:graphicData uri="http://schemas.openxmlformats.org/drawingml/2006/picture">
                <pic:pic>
                  <pic:nvPicPr>
                    <pic:cNvPr descr="image/34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1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Задание 31</w:t>
      </w:r>
    </w:p>
    <w:p>
      <w:pPr>
        <w:pStyle w:val="BodyText"/>
      </w:pPr>
      <w:r>
        <w:t xml:space="preserve">• wc -l вывести количество строк</w:t>
      </w:r>
      <w:r>
        <w:t xml:space="preserve"> </w:t>
      </w:r>
      <w:r>
        <w:t xml:space="preserve">• wc -c вывести количество байт</w:t>
      </w:r>
      <w:r>
        <w:t xml:space="preserve"> </w:t>
      </w:r>
      <w:r>
        <w:t xml:space="preserve">• wc -m вывести количество символов</w:t>
      </w:r>
      <w:r>
        <w:t xml:space="preserve"> </w:t>
      </w:r>
      <w:r>
        <w:t xml:space="preserve">• wc -L вывести длину самой длинной строки</w:t>
      </w:r>
      <w:r>
        <w:t xml:space="preserve"> </w:t>
      </w:r>
      <w:r>
        <w:t xml:space="preserve">• wc -w вывести количество слов</w:t>
      </w:r>
    </w:p>
    <w:p>
      <w:pPr>
        <w:pStyle w:val="CaptionedFigure"/>
      </w:pPr>
      <w:r>
        <w:drawing>
          <wp:inline>
            <wp:extent cx="3733800" cy="1918808"/>
            <wp:effectExtent b="0" l="0" r="0" t="0"/>
            <wp:docPr descr="Задание 32" title="" id="122" name="Picture"/>
            <a:graphic>
              <a:graphicData uri="http://schemas.openxmlformats.org/drawingml/2006/picture">
                <pic:pic>
                  <pic:nvPicPr>
                    <pic:cNvPr descr="image/35.jp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8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Задание 32</w:t>
      </w:r>
    </w:p>
    <w:p>
      <w:pPr>
        <w:pStyle w:val="CaptionedFigure"/>
      </w:pPr>
      <w:r>
        <w:drawing>
          <wp:inline>
            <wp:extent cx="3733800" cy="1975075"/>
            <wp:effectExtent b="0" l="0" r="0" t="0"/>
            <wp:docPr descr="Задание 33" title="" id="125" name="Picture"/>
            <a:graphic>
              <a:graphicData uri="http://schemas.openxmlformats.org/drawingml/2006/picture">
                <pic:pic>
                  <pic:nvPicPr>
                    <pic:cNvPr descr="image/36.jp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5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Задание 33</w:t>
      </w:r>
    </w:p>
    <w:p>
      <w:pPr>
        <w:pStyle w:val="BodyText"/>
      </w:pPr>
      <w:r>
        <w:t xml:space="preserve">Создаётся три директории: dir1, dir2 и dir3.</w:t>
      </w:r>
    </w:p>
    <w:p>
      <w:pPr>
        <w:pStyle w:val="CaptionedFigure"/>
      </w:pPr>
      <w:r>
        <w:drawing>
          <wp:inline>
            <wp:extent cx="3733800" cy="1828079"/>
            <wp:effectExtent b="0" l="0" r="0" t="0"/>
            <wp:docPr descr="Задание 34" title="" id="128" name="Picture"/>
            <a:graphic>
              <a:graphicData uri="http://schemas.openxmlformats.org/drawingml/2006/picture">
                <pic:pic>
                  <pic:nvPicPr>
                    <pic:cNvPr descr="image/37.jp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Задание 34</w:t>
      </w:r>
    </w:p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мы просмотрели курс и узнали/вспомнили возможности операционной системы Linux</w:t>
      </w:r>
    </w:p>
    <w:bookmarkEnd w:id="131"/>
    <w:bookmarkStart w:id="13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Stepik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25" Target="media/rId25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28" Target="media/rId28.jpg" /><Relationship Type="http://schemas.openxmlformats.org/officeDocument/2006/relationships/image" Id="rId106" Target="media/rId106.jpg" /><Relationship Type="http://schemas.openxmlformats.org/officeDocument/2006/relationships/image" Id="rId109" Target="media/rId109.jpg" /><Relationship Type="http://schemas.openxmlformats.org/officeDocument/2006/relationships/image" Id="rId112" Target="media/rId112.jpg" /><Relationship Type="http://schemas.openxmlformats.org/officeDocument/2006/relationships/image" Id="rId115" Target="media/rId115.jpg" /><Relationship Type="http://schemas.openxmlformats.org/officeDocument/2006/relationships/image" Id="rId118" Target="media/rId118.jpg" /><Relationship Type="http://schemas.openxmlformats.org/officeDocument/2006/relationships/image" Id="rId121" Target="media/rId121.jpg" /><Relationship Type="http://schemas.openxmlformats.org/officeDocument/2006/relationships/image" Id="rId124" Target="media/rId124.jpg" /><Relationship Type="http://schemas.openxmlformats.org/officeDocument/2006/relationships/image" Id="rId127" Target="media/rId127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3 этапа внешнего курса</dc:title>
  <dc:creator>Бережной Иван Александрович</dc:creator>
  <dc:language>ru-RU</dc:language>
  <cp:keywords/>
  <dcterms:created xsi:type="dcterms:W3CDTF">2024-05-18T01:52:53Z</dcterms:created>
  <dcterms:modified xsi:type="dcterms:W3CDTF">2024-05-18T01:52:53Z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13pt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