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94" w:type="dxa"/>
        <w:tblInd w:w="1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0"/>
        <w:gridCol w:w="7944"/>
      </w:tblGrid>
      <w:tr w:rsidR="00211774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22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11774" w:rsidRDefault="00DB689D">
            <w:pPr>
              <w:pStyle w:val="Standard"/>
              <w:jc w:val="center"/>
              <w:rPr>
                <w:rFonts w:ascii="Arial" w:hAnsi="Arial"/>
                <w:b/>
                <w:bCs/>
                <w:color w:val="FFFFF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page">
                        <wp:posOffset>5271839</wp:posOffset>
                      </wp:positionH>
                      <wp:positionV relativeFrom="page">
                        <wp:posOffset>201960</wp:posOffset>
                      </wp:positionV>
                      <wp:extent cx="1378080" cy="527760"/>
                      <wp:effectExtent l="0" t="0" r="12570" b="24690"/>
                      <wp:wrapNone/>
                      <wp:docPr id="1" name="Marc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8080" cy="52776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  <a:effectLst>
                                <a:outerShdw dir="16200000" algn="tl">
                                  <a:srgbClr val="000000"/>
                                </a:outerShdw>
                              </a:effectLst>
                            </wps:spPr>
                            <wps:txbx>
                              <w:txbxContent>
                                <w:p w:rsidR="00211774" w:rsidRDefault="00DB689D">
                                  <w:pPr>
                                    <w:pStyle w:val="Standard"/>
                                    <w:pBdr>
                                      <w:top w:val="single" w:sz="2" w:space="1" w:color="000000"/>
                                      <w:left w:val="single" w:sz="2" w:space="1" w:color="000000"/>
                                      <w:bottom w:val="single" w:sz="2" w:space="1" w:color="000000"/>
                                      <w:right w:val="single" w:sz="2" w:space="1" w:color="000000"/>
                                    </w:pBdr>
                                    <w:shd w:val="clear" w:color="auto" w:fill="000000"/>
                                    <w:spacing w:line="0" w:lineRule="atLeast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/>
                                      <w:sz w:val="22"/>
                                      <w:szCs w:val="22"/>
                                    </w:rPr>
                                    <w:t>Unitat/Nucli-Activitat</w:t>
                                  </w:r>
                                </w:p>
                                <w:p w:rsidR="00211774" w:rsidRDefault="00DB689D">
                                  <w:pPr>
                                    <w:pStyle w:val="Standard"/>
                                    <w:spacing w:line="0" w:lineRule="atLeast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UF2/NF2</w:t>
                                  </w:r>
                                </w:p>
                              </w:txbxContent>
                            </wps:txbx>
                            <wps:bodyPr vert="horz" wrap="none" lIns="0" tIns="0" rIns="0" bIns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arc24" o:spid="_x0000_s1026" type="#_x0000_t202" style="position:absolute;left:0;text-align:left;margin-left:415.1pt;margin-top:15.9pt;width:108.5pt;height:41.55pt;z-index:-25165824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" filled="f" strokeweight=".18mm">
                      <v:shadow on="t" color="black" origin="-.5,-.5" offset="0,0"/>
                      <v:textbox style="mso-fit-shape-to-text:t" inset="0,0,0,0">
                        <w:txbxContent>
                          <w:p w:rsidR="00211774" w:rsidRDefault="00DB689D">
                            <w:pPr>
                              <w:pStyle w:val="Standard"/>
                              <w:pBdr>
                                <w:top w:val="single" w:sz="2" w:space="1" w:color="000000"/>
                                <w:left w:val="single" w:sz="2" w:space="1" w:color="000000"/>
                                <w:bottom w:val="single" w:sz="2" w:space="1" w:color="000000"/>
                                <w:right w:val="single" w:sz="2" w:space="1" w:color="000000"/>
                              </w:pBdr>
                              <w:shd w:val="clear" w:color="auto" w:fill="000000"/>
                              <w:spacing w:line="0" w:lineRule="atLeast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Unitat/Nucli-Activitat</w:t>
                            </w:r>
                          </w:p>
                          <w:p w:rsidR="00211774" w:rsidRDefault="00DB689D">
                            <w:pPr>
                              <w:pStyle w:val="Standard"/>
                              <w:spacing w:line="0" w:lineRule="atLeast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40"/>
                                <w:szCs w:val="40"/>
                              </w:rPr>
                              <w:t>UF2/NF2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FFFFFF"/>
              </w:rPr>
              <w:t>CFGS DAM-M09</w:t>
            </w:r>
          </w:p>
        </w:tc>
        <w:tc>
          <w:tcPr>
            <w:tcW w:w="79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11774" w:rsidRDefault="00DB689D">
            <w:pPr>
              <w:pStyle w:val="Standard"/>
              <w:jc w:val="center"/>
              <w:rPr>
                <w:rFonts w:ascii="Arial" w:hAnsi="Arial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color w:val="FFFFFF"/>
                <w:sz w:val="28"/>
                <w:szCs w:val="28"/>
              </w:rPr>
              <w:t>PRÀCTICA THREADS</w:t>
            </w:r>
          </w:p>
        </w:tc>
      </w:tr>
      <w:tr w:rsidR="00211774">
        <w:tblPrEx>
          <w:tblCellMar>
            <w:top w:w="0" w:type="dxa"/>
            <w:bottom w:w="0" w:type="dxa"/>
          </w:tblCellMar>
        </w:tblPrEx>
        <w:tc>
          <w:tcPr>
            <w:tcW w:w="10194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11774" w:rsidRDefault="00211774">
            <w:pPr>
              <w:pStyle w:val="Standard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211774">
        <w:tblPrEx>
          <w:tblCellMar>
            <w:top w:w="0" w:type="dxa"/>
            <w:bottom w:w="0" w:type="dxa"/>
          </w:tblCellMar>
        </w:tblPrEx>
        <w:trPr>
          <w:trHeight w:val="483"/>
        </w:trPr>
        <w:tc>
          <w:tcPr>
            <w:tcW w:w="1019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1774" w:rsidRDefault="00211774">
            <w:pPr>
              <w:pStyle w:val="Standard"/>
              <w:jc w:val="right"/>
              <w:rPr>
                <w:rFonts w:ascii="Arial" w:hAnsi="Arial"/>
                <w:color w:val="808080"/>
                <w:sz w:val="24"/>
              </w:rPr>
            </w:pPr>
          </w:p>
        </w:tc>
      </w:tr>
    </w:tbl>
    <w:p w:rsidR="00211774" w:rsidRPr="00EF7C0D" w:rsidRDefault="00DB689D">
      <w:pPr>
        <w:pStyle w:val="aEnunciat"/>
        <w:numPr>
          <w:ilvl w:val="0"/>
          <w:numId w:val="0"/>
        </w:numPr>
        <w:rPr>
          <w:b/>
          <w:bCs/>
          <w:color w:val="800000"/>
          <w:sz w:val="26"/>
          <w:szCs w:val="26"/>
        </w:rPr>
      </w:pPr>
      <w:r>
        <w:rPr>
          <w:b/>
          <w:bCs/>
          <w:color w:val="800000"/>
          <w:sz w:val="26"/>
          <w:szCs w:val="26"/>
        </w:rPr>
        <w:t>NOM  ALUMNE:</w:t>
      </w:r>
      <w:r w:rsidR="00EF7C0D">
        <w:rPr>
          <w:b/>
          <w:bCs/>
          <w:color w:val="800000"/>
          <w:sz w:val="26"/>
          <w:szCs w:val="26"/>
        </w:rPr>
        <w:t xml:space="preserve"> Daniel Morales González</w:t>
      </w:r>
      <w:bookmarkStart w:id="0" w:name="_GoBack"/>
      <w:bookmarkEnd w:id="0"/>
    </w:p>
    <w:p w:rsidR="00211774" w:rsidRDefault="00DB689D">
      <w:pPr>
        <w:pStyle w:val="aEnunciat"/>
        <w:numPr>
          <w:ilvl w:val="0"/>
          <w:numId w:val="0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3960</wp:posOffset>
                </wp:positionH>
                <wp:positionV relativeFrom="paragraph">
                  <wp:posOffset>20160</wp:posOffset>
                </wp:positionV>
                <wp:extent cx="6423120" cy="0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1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50C39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.6pt" to="506.0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" strokecolor="#3465a4" strokeweight="1pt"/>
            </w:pict>
          </mc:Fallback>
        </mc:AlternateContent>
      </w:r>
    </w:p>
    <w:p w:rsidR="00211774" w:rsidRDefault="00DB689D">
      <w:pPr>
        <w:pStyle w:val="aEnunciat"/>
        <w:numPr>
          <w:ilvl w:val="0"/>
          <w:numId w:val="0"/>
        </w:numPr>
        <w:shd w:val="clear" w:color="auto" w:fill="FF6600"/>
        <w:rPr>
          <w:b/>
          <w:bCs/>
          <w:color w:val="FFFFFF"/>
          <w:sz w:val="24"/>
        </w:rPr>
      </w:pPr>
      <w:r>
        <w:rPr>
          <w:b/>
          <w:bCs/>
          <w:color w:val="FFFFFF"/>
          <w:sz w:val="24"/>
        </w:rPr>
        <w:t xml:space="preserve">Xat amb </w:t>
      </w:r>
      <w:proofErr w:type="spellStart"/>
      <w:r>
        <w:rPr>
          <w:b/>
          <w:bCs/>
          <w:color w:val="FFFFFF"/>
          <w:sz w:val="24"/>
        </w:rPr>
        <w:t>Threads</w:t>
      </w:r>
      <w:proofErr w:type="spellEnd"/>
    </w:p>
    <w:p w:rsidR="00211774" w:rsidRDefault="00211774">
      <w:pPr>
        <w:pStyle w:val="Textbody"/>
        <w:rPr>
          <w:b/>
          <w:bCs/>
          <w:sz w:val="20"/>
          <w:szCs w:val="20"/>
        </w:rPr>
      </w:pPr>
    </w:p>
    <w:p w:rsidR="00211774" w:rsidRDefault="00DB689D">
      <w:pPr>
        <w:pStyle w:val="aEnunciat"/>
        <w:numPr>
          <w:ilvl w:val="0"/>
          <w:numId w:val="0"/>
        </w:numPr>
      </w:pPr>
      <w:r>
        <w:t xml:space="preserve">1. Partint de la pràctica del Xat que vam fer en la UF3, implementa un Xat  </w:t>
      </w:r>
      <w:r>
        <w:t xml:space="preserve">Client/Servidor que utilitzi </w:t>
      </w:r>
      <w:proofErr w:type="spellStart"/>
      <w:r>
        <w:t>threads</w:t>
      </w:r>
      <w:proofErr w:type="spellEnd"/>
      <w:r>
        <w:t xml:space="preserve"> per tal de que el programa no es quedi bloquejat esperant rebre una dada de teclat o una dada del </w:t>
      </w:r>
      <w:proofErr w:type="spellStart"/>
      <w:r>
        <w:t>socket</w:t>
      </w:r>
      <w:proofErr w:type="spellEnd"/>
      <w:r>
        <w:t>.</w:t>
      </w:r>
    </w:p>
    <w:p w:rsidR="00211774" w:rsidRDefault="00DB689D">
      <w:pPr>
        <w:pStyle w:val="aEnunciat"/>
        <w:numPr>
          <w:ilvl w:val="0"/>
          <w:numId w:val="0"/>
        </w:numPr>
      </w:pPr>
      <w:r>
        <w:t xml:space="preserve">Per tal de fer-ho tant al client com al servidor podem crear dos fils, el primer controlarà el que hem d'enviar. </w:t>
      </w:r>
      <w:r>
        <w:t xml:space="preserve">El que farà és estar tota l'estona esperant una dada per teclat i quan la rebi l'enviarà a través del </w:t>
      </w:r>
      <w:proofErr w:type="spellStart"/>
      <w:r>
        <w:t>socket</w:t>
      </w:r>
      <w:proofErr w:type="spellEnd"/>
      <w:r>
        <w:t>.</w:t>
      </w:r>
    </w:p>
    <w:p w:rsidR="000E5C45" w:rsidRDefault="000E5C45">
      <w:pPr>
        <w:pStyle w:val="aEnunciat"/>
        <w:numPr>
          <w:ilvl w:val="0"/>
          <w:numId w:val="0"/>
        </w:numPr>
      </w:pPr>
    </w:p>
    <w:p w:rsidR="00211774" w:rsidRDefault="00DB689D">
      <w:pPr>
        <w:pStyle w:val="aEnunciat"/>
        <w:numPr>
          <w:ilvl w:val="0"/>
          <w:numId w:val="0"/>
        </w:numPr>
      </w:pPr>
      <w:r>
        <w:t xml:space="preserve">El segon fil controlarà el que rebem a través del </w:t>
      </w:r>
      <w:proofErr w:type="spellStart"/>
      <w:r>
        <w:t>socket</w:t>
      </w:r>
      <w:proofErr w:type="spellEnd"/>
      <w:r>
        <w:t xml:space="preserve"> i ho mostrarà per pantalla.</w:t>
      </w:r>
    </w:p>
    <w:p w:rsidR="00211774" w:rsidRDefault="00211774">
      <w:pPr>
        <w:pStyle w:val="aEnunciat"/>
        <w:numPr>
          <w:ilvl w:val="0"/>
          <w:numId w:val="0"/>
        </w:numPr>
      </w:pPr>
    </w:p>
    <w:p w:rsidR="00211774" w:rsidRDefault="00211774">
      <w:pPr>
        <w:pStyle w:val="aEnunciat"/>
        <w:numPr>
          <w:ilvl w:val="0"/>
          <w:numId w:val="0"/>
        </w:numPr>
      </w:pPr>
    </w:p>
    <w:p w:rsidR="00211774" w:rsidRDefault="00211774">
      <w:pPr>
        <w:pStyle w:val="aEnunciat"/>
        <w:numPr>
          <w:ilvl w:val="0"/>
          <w:numId w:val="0"/>
        </w:numPr>
      </w:pPr>
    </w:p>
    <w:p w:rsidR="00211774" w:rsidRDefault="00DB689D">
      <w:pPr>
        <w:pStyle w:val="aEnunciat"/>
        <w:numPr>
          <w:ilvl w:val="0"/>
          <w:numId w:val="0"/>
        </w:numPr>
      </w:pPr>
      <w:r>
        <w:t xml:space="preserve"> </w:t>
      </w:r>
    </w:p>
    <w:p w:rsidR="00211774" w:rsidRDefault="00211774">
      <w:pPr>
        <w:pStyle w:val="aEnunciat"/>
        <w:numPr>
          <w:ilvl w:val="0"/>
          <w:numId w:val="0"/>
        </w:numPr>
      </w:pPr>
    </w:p>
    <w:sectPr w:rsidR="00211774">
      <w:headerReference w:type="first" r:id="rId7"/>
      <w:pgSz w:w="11906" w:h="16838"/>
      <w:pgMar w:top="1417" w:right="850" w:bottom="567" w:left="850" w:header="567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DB689D">
      <w:r>
        <w:separator/>
      </w:r>
    </w:p>
  </w:endnote>
  <w:endnote w:type="continuationSeparator" w:id="0">
    <w:p w:rsidR="00000000" w:rsidRDefault="00DB6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Bitstream Charter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DB689D">
      <w:r>
        <w:rPr>
          <w:color w:val="000000"/>
        </w:rPr>
        <w:separator/>
      </w:r>
    </w:p>
  </w:footnote>
  <w:footnote w:type="continuationSeparator" w:id="0">
    <w:p w:rsidR="00000000" w:rsidRDefault="00DB6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311" w:rsidRDefault="00DB689D">
    <w:pPr>
      <w:pStyle w:val="Standard"/>
      <w:ind w:left="645"/>
      <w:rPr>
        <w:rFonts w:ascii="Helvetica" w:hAnsi="Helvetica"/>
        <w:b/>
        <w:bCs/>
        <w:sz w:val="14"/>
        <w:szCs w:val="14"/>
      </w:rPr>
    </w:pPr>
    <w:r>
      <w:rPr>
        <w:rFonts w:ascii="Helvetica" w:hAnsi="Helvetica"/>
        <w:b/>
        <w:bCs/>
        <w:sz w:val="14"/>
        <w:szCs w:val="14"/>
      </w:rPr>
      <w:t>Generalitat de Catalunya</w:t>
    </w:r>
  </w:p>
  <w:p w:rsidR="004A0311" w:rsidRDefault="00DB689D">
    <w:pPr>
      <w:pStyle w:val="Standard"/>
      <w:ind w:left="645"/>
      <w:rPr>
        <w:rFonts w:ascii="Helvetica" w:hAnsi="Helvetica"/>
        <w:b/>
        <w:bCs/>
        <w:sz w:val="14"/>
        <w:szCs w:val="14"/>
      </w:rPr>
    </w:pPr>
    <w:r>
      <w:rPr>
        <w:rFonts w:ascii="Helvetica" w:hAnsi="Helvetica"/>
        <w:b/>
        <w:bCs/>
        <w:sz w:val="14"/>
        <w:szCs w:val="14"/>
      </w:rPr>
      <w:t>Departament d'Educació</w:t>
    </w:r>
  </w:p>
  <w:p w:rsidR="004A0311" w:rsidRDefault="00DB689D">
    <w:pPr>
      <w:pStyle w:val="Standard"/>
      <w:ind w:left="645"/>
      <w:rPr>
        <w:rFonts w:ascii="Helvetica" w:hAnsi="Helvetica"/>
        <w:b/>
        <w:bCs/>
        <w:sz w:val="14"/>
        <w:szCs w:val="14"/>
      </w:rPr>
    </w:pPr>
    <w:r>
      <w:rPr>
        <w:rFonts w:ascii="Helvetica" w:hAnsi="Helvetica"/>
        <w:b/>
        <w:bCs/>
        <w:sz w:val="14"/>
        <w:szCs w:val="14"/>
      </w:rPr>
      <w:t>I.E.S. Provençana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C7298"/>
    <w:multiLevelType w:val="multilevel"/>
    <w:tmpl w:val="1DA83736"/>
    <w:styleLink w:val="Numbering1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" w15:restartNumberingAfterBreak="0">
    <w:nsid w:val="353C0B46"/>
    <w:multiLevelType w:val="multilevel"/>
    <w:tmpl w:val="78F00CA2"/>
    <w:styleLink w:val="aNumeracioEnunciats"/>
    <w:lvl w:ilvl="0">
      <w:start w:val="1"/>
      <w:numFmt w:val="decimal"/>
      <w:pStyle w:val="aEnunciat"/>
      <w:suff w:val="space"/>
      <w:lvlText w:val=" %1."/>
      <w:lvlJc w:val="left"/>
    </w:lvl>
    <w:lvl w:ilvl="1">
      <w:start w:val="1"/>
      <w:numFmt w:val="decimal"/>
      <w:suff w:val="space"/>
      <w:lvlText w:val=" %1.%2 "/>
      <w:lvlJc w:val="left"/>
      <w:pPr>
        <w:ind w:left="850" w:hanging="283"/>
      </w:pPr>
    </w:lvl>
    <w:lvl w:ilvl="2">
      <w:start w:val="1"/>
      <w:numFmt w:val="decimal"/>
      <w:suff w:val="space"/>
      <w:lvlText w:val=" %1.%2.%3 "/>
      <w:lvlJc w:val="left"/>
      <w:pPr>
        <w:ind w:left="567" w:hanging="284"/>
      </w:pPr>
    </w:lvl>
    <w:lvl w:ilvl="3">
      <w:start w:val="1"/>
      <w:numFmt w:val="decimal"/>
      <w:suff w:val="space"/>
      <w:lvlText w:val=" %1.%2.%3.%4 "/>
      <w:lvlJc w:val="left"/>
      <w:pPr>
        <w:ind w:left="567" w:hanging="284"/>
      </w:pPr>
    </w:lvl>
    <w:lvl w:ilvl="4">
      <w:start w:val="1"/>
      <w:numFmt w:val="decimal"/>
      <w:suff w:val="space"/>
      <w:lvlText w:val=" %1.%2.%3.%4.%5 "/>
      <w:lvlJc w:val="left"/>
      <w:pPr>
        <w:ind w:left="567" w:hanging="284"/>
      </w:pPr>
    </w:lvl>
    <w:lvl w:ilvl="5">
      <w:start w:val="1"/>
      <w:numFmt w:val="decimal"/>
      <w:suff w:val="space"/>
      <w:lvlText w:val=" %1.%2.%3.%4.%5.%6 "/>
      <w:lvlJc w:val="left"/>
      <w:pPr>
        <w:ind w:left="567" w:hanging="284"/>
      </w:pPr>
    </w:lvl>
    <w:lvl w:ilvl="6">
      <w:start w:val="1"/>
      <w:numFmt w:val="decimal"/>
      <w:suff w:val="space"/>
      <w:lvlText w:val=" %1.%2.%3.%4.%5.%6.%7 "/>
      <w:lvlJc w:val="left"/>
      <w:pPr>
        <w:ind w:left="567" w:hanging="284"/>
      </w:pPr>
    </w:lvl>
    <w:lvl w:ilvl="7">
      <w:start w:val="1"/>
      <w:numFmt w:val="decimal"/>
      <w:suff w:val="space"/>
      <w:lvlText w:val=" %1.%2.%3.%4.%5.%6.%7.%8 "/>
      <w:lvlJc w:val="left"/>
      <w:pPr>
        <w:ind w:left="567" w:hanging="284"/>
      </w:pPr>
    </w:lvl>
    <w:lvl w:ilvl="8">
      <w:start w:val="1"/>
      <w:numFmt w:val="decimal"/>
      <w:suff w:val="space"/>
      <w:lvlText w:val=" %1.%2.%3.%4.%5.%6.%7.%8.%9 "/>
      <w:lvlJc w:val="left"/>
      <w:pPr>
        <w:ind w:left="567" w:hanging="2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11774"/>
    <w:rsid w:val="000E5C45"/>
    <w:rsid w:val="00211774"/>
    <w:rsid w:val="00650DD3"/>
    <w:rsid w:val="00834749"/>
    <w:rsid w:val="009217F1"/>
    <w:rsid w:val="009F6CCE"/>
    <w:rsid w:val="00A4120F"/>
    <w:rsid w:val="00DB689D"/>
    <w:rsid w:val="00E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A2E3F86"/>
  <w15:docId w15:val="{1168ECEE-0554-4D6E-8CF1-01671B54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Lohit Hindi"/>
        <w:kern w:val="3"/>
        <w:sz w:val="24"/>
        <w:szCs w:val="24"/>
        <w:lang w:val="ca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Encabezado"/>
    <w:next w:val="Textbody"/>
    <w:pPr>
      <w:outlineLvl w:val="0"/>
    </w:pPr>
    <w:rPr>
      <w:b/>
      <w:bCs/>
    </w:rPr>
  </w:style>
  <w:style w:type="paragraph" w:styleId="Ttulo2">
    <w:name w:val="heading 2"/>
    <w:basedOn w:val="Encabezado"/>
    <w:next w:val="Textbody"/>
    <w:pPr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Encabezado"/>
    <w:next w:val="Textbody"/>
    <w:pPr>
      <w:outlineLvl w:val="2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jc w:val="both"/>
    </w:pPr>
    <w:rPr>
      <w:rFonts w:ascii="Bitstream Charter" w:hAnsi="Bitstream Charter"/>
      <w:sz w:val="21"/>
    </w:rPr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CosDeText">
    <w:name w:val="aCosDeText"/>
    <w:basedOn w:val="Textbody"/>
    <w:rPr>
      <w:rFonts w:ascii="Arial" w:hAnsi="Arial"/>
    </w:rPr>
  </w:style>
  <w:style w:type="paragraph" w:customStyle="1" w:styleId="aEnunciat">
    <w:name w:val="aEnunciat"/>
    <w:basedOn w:val="aCosDeText"/>
    <w:pPr>
      <w:numPr>
        <w:numId w:val="2"/>
      </w:numPr>
    </w:pPr>
    <w:rPr>
      <w:color w:val="000000"/>
    </w:rPr>
  </w:style>
  <w:style w:type="paragraph" w:customStyle="1" w:styleId="Framecontents">
    <w:name w:val="Frame contents"/>
    <w:basedOn w:val="Textbody"/>
  </w:style>
  <w:style w:type="paragraph" w:customStyle="1" w:styleId="aTaula">
    <w:name w:val="aTaula"/>
    <w:basedOn w:val="TableContents"/>
    <w:pPr>
      <w:jc w:val="center"/>
    </w:pPr>
    <w:rPr>
      <w:rFonts w:ascii="Arial" w:hAnsi="Arial"/>
      <w:b/>
      <w:bCs/>
      <w:sz w:val="22"/>
      <w:szCs w:val="22"/>
    </w:rPr>
  </w:style>
  <w:style w:type="paragraph" w:customStyle="1" w:styleId="Numbering1">
    <w:name w:val="Numbering 1"/>
    <w:basedOn w:val="Lista"/>
    <w:pPr>
      <w:ind w:left="360" w:hanging="36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Linenumbering">
    <w:name w:val="Line numbering"/>
  </w:style>
  <w:style w:type="character" w:customStyle="1" w:styleId="StrongEmphasis">
    <w:name w:val="Strong Emphasis"/>
    <w:rPr>
      <w:b/>
      <w:bCs/>
    </w:rPr>
  </w:style>
  <w:style w:type="character" w:customStyle="1" w:styleId="aCodi">
    <w:name w:val="aCodi"/>
    <w:basedOn w:val="StrongEmphasis"/>
    <w:rPr>
      <w:rFonts w:ascii="Courier New" w:hAnsi="Courier New"/>
      <w:b w:val="0"/>
      <w:bCs/>
      <w:sz w:val="21"/>
      <w:shd w:val="clear" w:color="auto" w:fill="auto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numbering" w:customStyle="1" w:styleId="Numbering11">
    <w:name w:val="Numbering 1_1"/>
    <w:basedOn w:val="Sinlista"/>
    <w:pPr>
      <w:numPr>
        <w:numId w:val="1"/>
      </w:numPr>
    </w:pPr>
  </w:style>
  <w:style w:type="numbering" w:customStyle="1" w:styleId="aNumeracioEnunciats">
    <w:name w:val="aNumeracioEnunciats"/>
    <w:basedOn w:val="Sin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 Morales</cp:lastModifiedBy>
  <cp:revision>9</cp:revision>
  <dcterms:created xsi:type="dcterms:W3CDTF">2018-01-22T08:09:00Z</dcterms:created>
  <dcterms:modified xsi:type="dcterms:W3CDTF">2018-01-22T11:06:00Z</dcterms:modified>
</cp:coreProperties>
</file>