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068D" w14:textId="22A3E05C" w:rsidR="008666D4" w:rsidRDefault="008C7787">
      <w:r>
        <w:t>Logging/Gerencia/Reporte de Avance:</w:t>
      </w:r>
    </w:p>
    <w:p w14:paraId="34E48B53" w14:textId="6A79C747" w:rsidR="008C7787" w:rsidRDefault="008C7787">
      <w:r w:rsidRPr="008C7787">
        <w:drawing>
          <wp:inline distT="0" distB="0" distL="0" distR="0" wp14:anchorId="5CDED3DF" wp14:editId="4D4048D6">
            <wp:extent cx="5612130" cy="2240915"/>
            <wp:effectExtent l="0" t="0" r="7620" b="6985"/>
            <wp:docPr id="1185531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31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CA87" w14:textId="45F464A4" w:rsidR="008C7787" w:rsidRDefault="008C7787">
      <w:r w:rsidRPr="008C7787">
        <w:drawing>
          <wp:inline distT="0" distB="0" distL="0" distR="0" wp14:anchorId="4BC5CE9B" wp14:editId="13C9027E">
            <wp:extent cx="5612130" cy="3155315"/>
            <wp:effectExtent l="0" t="0" r="7620" b="6985"/>
            <wp:docPr id="880618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CA06" w14:textId="50462C3B" w:rsidR="008C7787" w:rsidRDefault="008C7787">
      <w:r w:rsidRPr="008C7787">
        <w:lastRenderedPageBreak/>
        <w:drawing>
          <wp:inline distT="0" distB="0" distL="0" distR="0" wp14:anchorId="2F1BA854" wp14:editId="2E7746BA">
            <wp:extent cx="5612130" cy="3155315"/>
            <wp:effectExtent l="0" t="0" r="7620" b="6985"/>
            <wp:docPr id="126046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63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7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90"/>
    <w:rsid w:val="003615D4"/>
    <w:rsid w:val="005378D8"/>
    <w:rsid w:val="005F5FC9"/>
    <w:rsid w:val="008666D4"/>
    <w:rsid w:val="008B6F90"/>
    <w:rsid w:val="008C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60AF"/>
  <w15:chartTrackingRefBased/>
  <w15:docId w15:val="{5FF55656-D9C5-4CA9-AD3A-BAA92902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F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F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F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F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F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F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F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Rada Hurtado Lillo</dc:creator>
  <cp:keywords/>
  <dc:description/>
  <cp:lastModifiedBy>Salvador Rada Hurtado Lillo</cp:lastModifiedBy>
  <cp:revision>2</cp:revision>
  <dcterms:created xsi:type="dcterms:W3CDTF">2026-06-25T20:39:00Z</dcterms:created>
  <dcterms:modified xsi:type="dcterms:W3CDTF">2026-06-25T20:40:00Z</dcterms:modified>
</cp:coreProperties>
</file>