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EB84" w14:textId="0478A1DD" w:rsidR="00D41832" w:rsidRPr="009F6180" w:rsidRDefault="00E73E94" w:rsidP="00D41832">
      <w:pPr>
        <w:rPr>
          <w:rFonts w:ascii="Times New Roman" w:hAnsi="Times New Roman" w:cs="Times New Roman"/>
          <w:sz w:val="24"/>
          <w:szCs w:val="24"/>
        </w:rPr>
      </w:pPr>
      <w:r w:rsidRPr="009F6180">
        <w:rPr>
          <w:rFonts w:ascii="Times New Roman" w:hAnsi="Times New Roman" w:cs="Times New Roman"/>
          <w:sz w:val="24"/>
          <w:szCs w:val="24"/>
        </w:rPr>
        <w:t xml:space="preserve">ДЗ </w:t>
      </w:r>
      <w:r w:rsidR="00F97DDE">
        <w:rPr>
          <w:rFonts w:ascii="Times New Roman" w:hAnsi="Times New Roman" w:cs="Times New Roman"/>
          <w:sz w:val="24"/>
          <w:szCs w:val="24"/>
        </w:rPr>
        <w:t>3</w:t>
      </w:r>
      <w:r w:rsidRPr="009F6180">
        <w:rPr>
          <w:rFonts w:ascii="Times New Roman" w:hAnsi="Times New Roman" w:cs="Times New Roman"/>
          <w:sz w:val="24"/>
          <w:szCs w:val="24"/>
        </w:rPr>
        <w:t xml:space="preserve">. </w:t>
      </w:r>
      <w:r w:rsidR="00D41832" w:rsidRPr="009F6180">
        <w:rPr>
          <w:rFonts w:ascii="Times New Roman" w:hAnsi="Times New Roman" w:cs="Times New Roman"/>
          <w:sz w:val="24"/>
          <w:szCs w:val="24"/>
        </w:rPr>
        <w:t>Вариант 82.</w:t>
      </w:r>
      <w:r w:rsidRPr="009F6180">
        <w:rPr>
          <w:rFonts w:ascii="Times New Roman" w:hAnsi="Times New Roman" w:cs="Times New Roman"/>
          <w:sz w:val="24"/>
          <w:szCs w:val="24"/>
        </w:rPr>
        <w:t xml:space="preserve"> </w:t>
      </w:r>
      <w:r w:rsidR="009F6180" w:rsidRPr="009F6180">
        <w:rPr>
          <w:rFonts w:ascii="Times New Roman" w:hAnsi="Times New Roman" w:cs="Times New Roman"/>
          <w:sz w:val="24"/>
          <w:szCs w:val="24"/>
        </w:rPr>
        <w:t>Коломиец Никита Р3108</w:t>
      </w:r>
    </w:p>
    <w:p w14:paraId="37D0E343" w14:textId="697E8DAF" w:rsidR="00A14E59" w:rsidRPr="009F6180" w:rsidRDefault="00D41832">
      <w:pPr>
        <w:rPr>
          <w:rFonts w:ascii="Times New Roman" w:hAnsi="Times New Roman" w:cs="Times New Roman"/>
          <w:sz w:val="24"/>
          <w:szCs w:val="24"/>
        </w:rPr>
      </w:pPr>
      <w:r w:rsidRPr="009F61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657E3" wp14:editId="6D9655A3">
            <wp:extent cx="2927985" cy="2486025"/>
            <wp:effectExtent l="0" t="0" r="5715" b="9525"/>
            <wp:docPr id="82" name="Рисунок 8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 descr="Изображение выглядит как текст, снимок экрана, экран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5423" t="53784" r="82391" b="31826"/>
                    <a:stretch/>
                  </pic:blipFill>
                  <pic:spPr bwMode="auto">
                    <a:xfrm>
                      <a:off x="0" y="0"/>
                      <a:ext cx="292798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D1693" w14:textId="77777777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D8077A" w14:textId="29A75F00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1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4465D" wp14:editId="77151878">
            <wp:extent cx="5940425" cy="3429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B9C0" w14:textId="08135500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Путь </w:t>
      </w:r>
      <w:proofErr w:type="gramStart"/>
      <w:r w:rsidRPr="009F6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9-7</w:t>
      </w:r>
      <w:proofErr w:type="gramEnd"/>
    </w:p>
    <w:p w14:paraId="7D19B9D6" w14:textId="68B0A6C2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Проводим разрез K1</w:t>
      </w:r>
    </w:p>
    <w:p w14:paraId="5BFA3E6F" w14:textId="2A3A1FFD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E9E376" w14:textId="31C7E256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42C71F" w14:textId="08DDCDDA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2ED2A7" w14:textId="5F541BD2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BC283F" w14:textId="2560D460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C03866" w14:textId="7F406C81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8F8DB1" w14:textId="4F3BB0D1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FB22E2" w14:textId="20761397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DA5960" w14:textId="0FA3A9B2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B1C1D9" w14:textId="02664D72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B5B6F4" w14:textId="3B386C62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A2CFDA" w14:textId="470CDFBF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F07E79" w14:textId="4C30CADD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328E97" w14:textId="1B95A1B8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69D227" w14:textId="77777777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B44B2" w14:textId="77777777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Q1= max[qij]=3</w:t>
      </w:r>
    </w:p>
    <w:p w14:paraId="6887478A" w14:textId="77777777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Закорачиваем рёбра графа qj&gt;=Q1</w:t>
      </w:r>
    </w:p>
    <w:p w14:paraId="28D06209" w14:textId="122F851F" w:rsidR="001375C2" w:rsidRPr="009F6180" w:rsidRDefault="002B5BB5" w:rsidP="00137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180">
        <w:rPr>
          <w:rFonts w:ascii="Times New Roman" w:eastAsia="Times New Roman" w:hAnsi="Times New Roman" w:cs="Times New Roman"/>
          <w:sz w:val="24"/>
          <w:szCs w:val="24"/>
          <w:lang w:eastAsia="ru-RU"/>
        </w:rPr>
        <w:t>(1,3),(3,4),(3,8),(3,10),(3,11),(4,9),(5,8),(7,11),(8,10),(8,12)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753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2B5BB5" w:rsidRPr="009F6180" w14:paraId="2FE9850B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4DB222" w14:textId="17FED5C4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B7AB68" w14:textId="1D240F61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9375B39" w14:textId="0B6EAB7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B35427" w14:textId="2FB3F886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9B029B9" w14:textId="3474C69E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3D519C" w14:textId="7EF47010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709860" w14:textId="027C1FC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927862" w14:textId="66436FAC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213BD1" w14:textId="4420050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3009046" w14:textId="1B6CEA4E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ABB4FB" w14:textId="3C657E3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4ADC13" w14:textId="1176E58C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B5BB5" w:rsidRPr="009F6180" w14:paraId="6FA0C53C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A1BD0F" w14:textId="4DE55FC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DEA10F" w14:textId="55EFABE9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D58BEA" w14:textId="1356CE34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654882" w14:textId="0431581E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9B550E" w14:textId="5DBBDF36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1ACBE8" w14:textId="0B6EFBA7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0D761C" w14:textId="3BB8F1C3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78E4D8" w14:textId="73607D59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EFEFAF" w14:textId="71794869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CCAF5C7" w14:textId="132198AA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4387AB" w14:textId="0AEA768C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B883B1" w14:textId="5FD28298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B5BB5" w:rsidRPr="009F6180" w14:paraId="64BAE0CC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BB87E3" w14:textId="29E8E1BA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58B0F6" w14:textId="390E6EEC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3898844" w14:textId="26DD0EC9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3D4357" w14:textId="028E6A76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F4D21A5" w14:textId="2C96E4C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D1083E5" w14:textId="33D414DE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DA0B093" w14:textId="0348CAD6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A2BCB6" w14:textId="2777BA2A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2E6CA1" w14:textId="6F3AD2BC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0A4682" w14:textId="3EB36E68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B3FEA55" w14:textId="73074B0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0D7127" w14:textId="79D72017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B5BB5" w:rsidRPr="009F6180" w14:paraId="48C484D9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4EE738" w14:textId="4CF701A0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094BE1" w14:textId="3B0626E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5B0A604" w14:textId="6244EC75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DDD8E5" w14:textId="1847CDC7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D6A32F" w14:textId="51F93BDF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3EFB51" w14:textId="3CE4F1C3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3C49F0" w14:textId="361B9DB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ED4B3D" w14:textId="0C13A156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6C2ED6" w14:textId="5A8ACE28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4DB31E" w14:textId="038D7C3A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DD449C" w14:textId="6033AA1C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19E1626" w14:textId="7CA2E90A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2B5BB5" w:rsidRPr="009F6180" w14:paraId="5554CE12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62958E4" w14:textId="10C88597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B43F76B" w14:textId="2A7283BF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977C6D9" w14:textId="06350C2F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1439C9" w14:textId="5CE4C651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F9D4BE" w14:textId="39807620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0637FA0" w14:textId="104075C1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23E79A" w14:textId="13F2359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078EDEB" w14:textId="21AC6FD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4C044C" w14:textId="6F4A8F5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4DACBB" w14:textId="51EE32A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E8429A" w14:textId="3A1AF21C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84FB80E" w14:textId="0B3752F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B5BB5" w:rsidRPr="009F6180" w14:paraId="74DB39CC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727257" w14:textId="647762E3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E99395E" w14:textId="53199A65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3A82BF" w14:textId="1844FF2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B6AAB0" w14:textId="08961163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CBED87D" w14:textId="0025B146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83EFE0" w14:textId="6576AE24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96549E" w14:textId="15038435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390EFB" w14:textId="154E3A15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200AE5E" w14:textId="7517058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F2E174E" w14:textId="2FA3178E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40C5EF" w14:textId="1ECB6294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F616F3" w14:textId="7B917FE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B5BB5" w:rsidRPr="009F6180" w14:paraId="5E5AF514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94538EE" w14:textId="17E4032E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A5B2A5" w14:textId="215ABBC7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C30F8C" w14:textId="7C640730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38631F" w14:textId="2474C99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3F805E" w14:textId="2F66FAE1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2C6367" w14:textId="1CB34CBA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EE244F" w14:textId="1CB9D76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F3C5E2" w14:textId="208A3FA6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FB717A" w14:textId="2D521E8F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3D3142" w14:textId="20B7DEDF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9785F2" w14:textId="48EDE60E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FA6E00" w14:textId="699F8724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B5BB5" w:rsidRPr="009F6180" w14:paraId="00A61A21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78DC80" w14:textId="18E714E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B00B57" w14:textId="7AB1BECF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AFF792" w14:textId="54083C07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EB99C9E" w14:textId="50855CFE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BA278C" w14:textId="5B3B5BBC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D8C1101" w14:textId="69DA438C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7549D3" w14:textId="755E3EA7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9E043B" w14:textId="182BA9D5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81550CE" w14:textId="5E1F1144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C9D4F6" w14:textId="68E64314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FBD163" w14:textId="64A84D40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09C8BA6" w14:textId="27A87B2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B5BB5" w:rsidRPr="009F6180" w14:paraId="57BCC152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4507A7" w14:textId="058A288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437D32" w14:textId="2445B448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62698FE" w14:textId="2FE4A6F8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C81A19" w14:textId="27F3FCC3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9DF20B" w14:textId="56348EC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5B7C58" w14:textId="3956E64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BE1F8C" w14:textId="5763DA03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CD270F" w14:textId="2CAF8287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60452F" w14:textId="031AC67F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4B1B01" w14:textId="353DAFF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57C3D1" w14:textId="1A9512B8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FFE339" w14:textId="51144D33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B5BB5" w:rsidRPr="009F6180" w14:paraId="7622AAB7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5148CB" w14:textId="12E271A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28410" w14:textId="03FF3BFE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713E72" w14:textId="71AD3106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754CCC" w14:textId="2A35A237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0FD620" w14:textId="2BF90DDA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963CF3" w14:textId="547C90D0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AD2060" w14:textId="3E45C9F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BFF24B" w14:textId="16626A6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BF04FC" w14:textId="5899423E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2EF3F0" w14:textId="30E2B81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512777" w14:textId="04BC45E3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63BBA5" w14:textId="1B47A089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B5BB5" w:rsidRPr="009F6180" w14:paraId="0878A954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FC1F66" w14:textId="25E676F8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4D5BB5" w14:textId="156EE1B6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C3E574" w14:textId="782F26DA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465D8C" w14:textId="463F65C9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7F857E" w14:textId="0930BA6C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313778" w14:textId="2D6C7204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29EACF" w14:textId="345EC07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21D679" w14:textId="3209A9B6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2DC089" w14:textId="37C06BD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B404D24" w14:textId="6BF687FF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CDC4435" w14:textId="15E1489C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316EE8" w14:textId="7EAB58E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B5BB5" w:rsidRPr="009F6180" w14:paraId="44A5F671" w14:textId="77777777" w:rsidTr="000B4F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04B656" w14:textId="3DA7AAE0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7D3CB46" w14:textId="645325F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32A0196" w14:textId="64E39532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8BCA6E" w14:textId="5F8AB201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E1D03A" w14:textId="1733DB00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FFE1AFC" w14:textId="3B6553A3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25E0E30" w14:textId="39465661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531CB5" w14:textId="10E8966B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8811A5A" w14:textId="2351F187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DCDD4A" w14:textId="19AB8988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223D9F" w14:textId="64C7F6CD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A2B927" w14:textId="4264231E" w:rsidR="002B5BB5" w:rsidRPr="009F6180" w:rsidRDefault="002B5BB5" w:rsidP="002B5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2DEC2ED5" w14:textId="77777777" w:rsidR="001375C2" w:rsidRPr="009F6180" w:rsidRDefault="001375C2" w:rsidP="00137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75521" w14:textId="411AA1B1" w:rsidR="0023780B" w:rsidRPr="009F6180" w:rsidRDefault="0023780B" w:rsidP="001375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6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Вершины s-t объединены. Пропускная способность искомого пути Q(P) = 3.</w:t>
      </w:r>
    </w:p>
    <w:p w14:paraId="55B1538C" w14:textId="04671C7B" w:rsidR="001375C2" w:rsidRPr="009F6180" w:rsidRDefault="0023780B" w:rsidP="00137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Строим граф, вершины которого – вершины исходного графа G, а ребра – ребра с пропускной способностью qij </w:t>
      </w:r>
      <w:r w:rsidR="009779EE" w:rsidRPr="009F6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≥ Q(P) = 3.</w:t>
      </w:r>
    </w:p>
    <w:p w14:paraId="1395FC59" w14:textId="60C97644" w:rsidR="00E73E94" w:rsidRPr="009F6180" w:rsidRDefault="009779EE" w:rsidP="001375C2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9F61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AFDC0" wp14:editId="373A2A9B">
            <wp:extent cx="5940425" cy="3365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94" w:rsidRPr="009F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32"/>
    <w:rsid w:val="000C7BC5"/>
    <w:rsid w:val="001375C2"/>
    <w:rsid w:val="001C4C8D"/>
    <w:rsid w:val="00215E72"/>
    <w:rsid w:val="0023780B"/>
    <w:rsid w:val="002B5BB5"/>
    <w:rsid w:val="003C01EE"/>
    <w:rsid w:val="003F660A"/>
    <w:rsid w:val="00672608"/>
    <w:rsid w:val="008C015D"/>
    <w:rsid w:val="009779EE"/>
    <w:rsid w:val="009F6180"/>
    <w:rsid w:val="00A14E59"/>
    <w:rsid w:val="00A1704F"/>
    <w:rsid w:val="00A64919"/>
    <w:rsid w:val="00A86FB4"/>
    <w:rsid w:val="00A90F81"/>
    <w:rsid w:val="00B91C9B"/>
    <w:rsid w:val="00D41832"/>
    <w:rsid w:val="00E73E94"/>
    <w:rsid w:val="00F9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7475"/>
  <w15:chartTrackingRefBased/>
  <w15:docId w15:val="{36BF011A-AFA0-40F8-A68D-FAB351A3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8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F660A"/>
    <w:pPr>
      <w:suppressAutoHyphens/>
      <w:autoSpaceDN w:val="0"/>
      <w:spacing w:line="252" w:lineRule="auto"/>
    </w:pPr>
    <w:rPr>
      <w:rFonts w:ascii="Calibri" w:eastAsia="Calibri" w:hAnsi="Calibri" w:cs="Calibri"/>
    </w:rPr>
  </w:style>
  <w:style w:type="paragraph" w:customStyle="1" w:styleId="TableContents">
    <w:name w:val="Table Contents"/>
    <w:basedOn w:val="Standard"/>
    <w:rsid w:val="003F660A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3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Калабухов Максим Александрович</dc:creator>
  <cp:keywords/>
  <dc:description/>
  <cp:lastModifiedBy>Никита Коломиец</cp:lastModifiedBy>
  <cp:revision>7</cp:revision>
  <dcterms:created xsi:type="dcterms:W3CDTF">2022-04-21T18:57:00Z</dcterms:created>
  <dcterms:modified xsi:type="dcterms:W3CDTF">2023-04-18T05:27:00Z</dcterms:modified>
</cp:coreProperties>
</file>