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Программа итоговой государственной аттестации выпускников</w:t>
      </w:r>
    </w:p>
    <w:p>
      <w:r>
        <w:t>ГОУ СПО «Переславский кинофотохимический колледж» по специальности</w:t>
        <w:br/>
        <w:t>090108 «Информационная безопасность»</w:t>
      </w:r>
    </w:p>
    <w:p>
      <w:r>
        <w:t>1. Вид итоговой государственной аттестации – защита дипломного проекта.</w:t>
      </w:r>
    </w:p>
    <w:p>
      <w:r>
        <w:t>2. Объём времени на подготовку и проведение – 8 недель (выполнение дипломного проекта – 6 недель, защита дипломного проекта – 2 недели).</w:t>
      </w:r>
    </w:p>
    <w:p>
      <w:r>
        <w:t>3. Сроки проведения – с 14 по 25 июня 2010 года.</w:t>
      </w:r>
    </w:p>
    <w:p>
      <w:r>
        <w:t>4. Защита выпускной квалификационной работы.</w:t>
      </w:r>
    </w:p>
    <w:p/>
    <w:p>
      <w:r>
        <w:t>Выпускная работа должна продемонстрировать умение студента анализировать актуальные научные проблемы, менять конкретные задачи и дать достаточно полное представление об усвоении основных изученных дисциплин.</w:t>
      </w:r>
    </w:p>
    <w:p>
      <w:r>
        <w:t>Задание на выполнение выпускного проекта должно быть адаптировано к действующему учебному плану и уровню подготовки студента. Из этапов её выполнения и выдаётся студенту на основании приказа директора колледжа.</w:t>
      </w:r>
    </w:p>
    <w:p/>
    <w:p>
      <w:r>
        <w:t>4.1. Требования к содержанию выпускной работы</w:t>
      </w:r>
    </w:p>
    <w:p/>
    <w:p>
      <w:r>
        <w:t>Требования к содержанию, объёму и структуре выпускной работы определяются учебным отделом колледжа на основании Положения об итоговой государственной аттестации выпускников средних специальных учебных заведений. Выпускная квалификационная работа выполняется в форме дипломной работы.</w:t>
      </w:r>
    </w:p>
    <w:p>
      <w:r>
        <w:t>Студенту предоставляется право выбора тематики выпускной квалификационной работы, т.е. выбор по предложенной тематике с необходимым обоснованием целесообразности её разработки. При подготовке выпускной квалификационной работы каждому студенту назначается руководитель (консультант).</w:t>
      </w:r>
    </w:p>
    <w:p>
      <w:r>
        <w:t>Выпускник должен подготовить к заседанию ГАК пояснительную записку, которая содержит обоснование поставленной задачи, описание методов её решения, анализ полученных результатов, выводы и заключения.</w:t>
      </w:r>
    </w:p>
    <w:p>
      <w:r>
        <w:t>Выпускная работа должна содержать положения и результаты, выдвигаемые автором лично и совокупность которых является новым решением актуальной задачи или имеет существенное значение для науки и практики.</w:t>
      </w:r>
    </w:p>
    <w:p>
      <w:r>
        <w:t>Выпускная квалификационная работа должна носить исследовательский характер, содержать элементы научного анализа и обоснованные выводы. Она должна содержать:</w:t>
      </w:r>
    </w:p>
    <w:p>
      <w:pPr>
        <w:pStyle w:val="ListBullet"/>
      </w:pPr>
      <w:r>
        <w:t>описание выбора темы;</w:t>
      </w:r>
    </w:p>
    <w:p>
      <w:pPr>
        <w:pStyle w:val="ListBullet"/>
      </w:pPr>
      <w:r>
        <w:t>обоснование поставленной задачи;</w:t>
      </w:r>
    </w:p>
    <w:p>
      <w:pPr>
        <w:pStyle w:val="ListBullet"/>
      </w:pPr>
      <w:r>
        <w:t>анализ источников по выбранной теме;</w:t>
      </w:r>
    </w:p>
    <w:p>
      <w:pPr>
        <w:pStyle w:val="ListBullet"/>
      </w:pPr>
      <w:r>
        <w:t>описание полученных результатов, их анализ, выводы, список использованной литературы.</w:t>
      </w:r>
    </w:p>
    <w:p>
      <w:r>
        <w:t>Вся изложенная информация должна быть изложена кратко, лаконично и аргументированно. Работа должна показать умение автора:</w:t>
        <w:br/>
        <w:t>– грамотно оформлять материалы;</w:t>
        <w:br/>
        <w:t>– соблюдать правила цитирования;</w:t>
        <w:br/>
        <w:t>– избегать плагиата;</w:t>
        <w:br/>
        <w:t>– публиковать информацию.</w:t>
      </w:r>
    </w:p>
    <w:p>
      <w:r>
        <w:t>Выпускная работа должна иметь следующую структуру: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