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B1DB" w14:textId="401B0091" w:rsidR="00B300CA" w:rsidRDefault="00B300CA" w:rsidP="003672A5">
      <w:pPr>
        <w:pStyle w:val="berschrift1"/>
      </w:pPr>
      <w:r w:rsidRPr="00B300CA">
        <w:tab/>
        <w:t>Inkrement/Dekrement-Schreibweise</w:t>
      </w:r>
    </w:p>
    <w:p w14:paraId="66F194D0" w14:textId="5CE6DD1B" w:rsidR="003672A5" w:rsidRDefault="003672A5" w:rsidP="003672A5"/>
    <w:p w14:paraId="1FBD4414" w14:textId="0D561DDB" w:rsidR="003672A5" w:rsidRDefault="003672A5" w:rsidP="003672A5">
      <w:r>
        <w:t>Wir wollen für alle Situationen,</w:t>
      </w:r>
    </w:p>
    <w:p w14:paraId="2333AD3F" w14:textId="77777777" w:rsidR="00473F06" w:rsidRDefault="003672A5" w:rsidP="003672A5">
      <w:r>
        <w:t>in denen wir eine Befehlsfolge häufig benutzen</w:t>
      </w:r>
      <w:r w:rsidR="00473F06">
        <w:t>,</w:t>
      </w:r>
      <w:r w:rsidR="00EC3BC0">
        <w:t xml:space="preserve"> </w:t>
      </w:r>
    </w:p>
    <w:p w14:paraId="3BC41D2C" w14:textId="7301B2C2" w:rsidR="003672A5" w:rsidRDefault="00EC3BC0" w:rsidP="003672A5">
      <w:r>
        <w:t>in der Einsparungspotential besteht,</w:t>
      </w:r>
    </w:p>
    <w:p w14:paraId="2CE86EEA" w14:textId="54887CD3" w:rsidR="00EC3BC0" w:rsidRDefault="00EC3BC0" w:rsidP="003672A5">
      <w:r>
        <w:t>eine verkürzende Schreibweise definieren.</w:t>
      </w:r>
    </w:p>
    <w:p w14:paraId="132983BF" w14:textId="10B03B93" w:rsidR="00EC3BC0" w:rsidRDefault="00EC3BC0" w:rsidP="003672A5">
      <w:proofErr w:type="spellStart"/>
      <w:r>
        <w:t>For</w:t>
      </w:r>
      <w:proofErr w:type="spellEnd"/>
      <w:r>
        <w:t>-Schleifen brauchen wir häufig.</w:t>
      </w:r>
    </w:p>
    <w:p w14:paraId="53EA3677" w14:textId="2FFA7AE3" w:rsidR="00EC3BC0" w:rsidRDefault="00EC3BC0" w:rsidP="003672A5">
      <w:r>
        <w:t>Wir analysieren,</w:t>
      </w:r>
    </w:p>
    <w:p w14:paraId="37492E82" w14:textId="6CCF39E8" w:rsidR="00EC3BC0" w:rsidRDefault="00EC3BC0" w:rsidP="003672A5">
      <w:r>
        <w:t>wo wir eine Einsparung vornehmen können:</w:t>
      </w:r>
    </w:p>
    <w:p w14:paraId="64ED645A" w14:textId="022FC045" w:rsidR="00226B44" w:rsidRDefault="00226B44" w:rsidP="003672A5"/>
    <w:p w14:paraId="7CEFB5EF" w14:textId="4B7F3F67" w:rsidR="00226B44" w:rsidRDefault="00226B44" w:rsidP="003672A5">
      <w:pPr>
        <w:rPr>
          <w:rFonts w:ascii="Courier New" w:hAnsi="Courier New" w:cs="Courier New"/>
          <w:lang w:val="en-US"/>
        </w:rPr>
      </w:pPr>
      <w:r>
        <w:tab/>
      </w:r>
      <w:r w:rsidR="00291D5F" w:rsidRPr="00291D5F">
        <w:rPr>
          <w:rFonts w:ascii="Courier New" w:hAnsi="Courier New" w:cs="Courier New"/>
          <w:lang w:val="en-US"/>
        </w:rPr>
        <w:t xml:space="preserve">for (int </w:t>
      </w:r>
      <w:proofErr w:type="spellStart"/>
      <w:r w:rsidR="00291D5F" w:rsidRPr="00291D5F">
        <w:rPr>
          <w:rFonts w:ascii="Courier New" w:hAnsi="Courier New" w:cs="Courier New"/>
          <w:lang w:val="en-US"/>
        </w:rPr>
        <w:t>i</w:t>
      </w:r>
      <w:proofErr w:type="spellEnd"/>
      <w:r w:rsidR="00291D5F" w:rsidRPr="00291D5F">
        <w:rPr>
          <w:rFonts w:ascii="Courier New" w:hAnsi="Courier New" w:cs="Courier New"/>
          <w:lang w:val="en-US"/>
        </w:rPr>
        <w:t xml:space="preserve">=1; </w:t>
      </w:r>
      <w:proofErr w:type="spellStart"/>
      <w:r w:rsidR="00291D5F" w:rsidRPr="00291D5F">
        <w:rPr>
          <w:rFonts w:ascii="Courier New" w:hAnsi="Courier New" w:cs="Courier New"/>
          <w:lang w:val="en-US"/>
        </w:rPr>
        <w:t>i</w:t>
      </w:r>
      <w:proofErr w:type="spellEnd"/>
      <w:r w:rsidR="00291D5F" w:rsidRPr="00291D5F">
        <w:rPr>
          <w:rFonts w:ascii="Courier New" w:hAnsi="Courier New" w:cs="Courier New"/>
          <w:lang w:val="en-US"/>
        </w:rPr>
        <w:t xml:space="preserve">&lt;=10; </w:t>
      </w:r>
      <w:proofErr w:type="spellStart"/>
      <w:r w:rsidR="00291D5F" w:rsidRPr="00291D5F">
        <w:rPr>
          <w:rFonts w:ascii="Courier New" w:hAnsi="Courier New" w:cs="Courier New"/>
          <w:lang w:val="en-US"/>
        </w:rPr>
        <w:t>i</w:t>
      </w:r>
      <w:proofErr w:type="spellEnd"/>
      <w:r w:rsidR="00291D5F" w:rsidRPr="00291D5F">
        <w:rPr>
          <w:rFonts w:ascii="Courier New" w:hAnsi="Courier New" w:cs="Courier New"/>
          <w:lang w:val="en-US"/>
        </w:rPr>
        <w:t xml:space="preserve"> = i</w:t>
      </w:r>
      <w:r w:rsidR="00291D5F">
        <w:rPr>
          <w:rFonts w:ascii="Courier New" w:hAnsi="Courier New" w:cs="Courier New"/>
          <w:lang w:val="en-US"/>
        </w:rPr>
        <w:t>+1) {…}</w:t>
      </w:r>
    </w:p>
    <w:p w14:paraId="6BB03E9D" w14:textId="635EF1F6" w:rsidR="00291D5F" w:rsidRDefault="00291D5F" w:rsidP="003672A5">
      <w:pPr>
        <w:rPr>
          <w:rFonts w:ascii="Courier New" w:hAnsi="Courier New" w:cs="Courier New"/>
          <w:lang w:val="en-US"/>
        </w:rPr>
      </w:pPr>
    </w:p>
    <w:p w14:paraId="4C755DFB" w14:textId="38ADCFEF" w:rsidR="00291D5F" w:rsidRDefault="002A5398" w:rsidP="002A5398">
      <w:pPr>
        <w:pStyle w:val="Listenabsatz"/>
        <w:numPr>
          <w:ilvl w:val="0"/>
          <w:numId w:val="2"/>
        </w:numPr>
        <w:rPr>
          <w:rFonts w:cstheme="minorHAnsi"/>
        </w:rPr>
      </w:pPr>
      <w:r w:rsidRPr="002A5398">
        <w:rPr>
          <w:rFonts w:cstheme="minorHAnsi"/>
        </w:rPr>
        <w:t xml:space="preserve">Beim Schlüsselwort </w:t>
      </w:r>
      <w:r>
        <w:rPr>
          <w:rFonts w:cstheme="minorHAnsi"/>
        </w:rPr>
        <w:t>können wir nichts sparen</w:t>
      </w:r>
    </w:p>
    <w:p w14:paraId="7F0EDABD" w14:textId="6D512465" w:rsidR="002A5398" w:rsidRDefault="002A5398" w:rsidP="002A5398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auch nicht bei Deklaration u. Initialisierung,</w:t>
      </w:r>
    </w:p>
    <w:p w14:paraId="5CEE1CF8" w14:textId="5A132859" w:rsidR="002A5398" w:rsidRDefault="002A5398" w:rsidP="002A5398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ebenso wenig bei der Bedingung.</w:t>
      </w:r>
    </w:p>
    <w:p w14:paraId="2BFFC8BB" w14:textId="24DAC788" w:rsidR="002A5398" w:rsidRDefault="00C04AF8" w:rsidP="002A5398">
      <w:pPr>
        <w:rPr>
          <w:rFonts w:cstheme="minorHAnsi"/>
        </w:rPr>
      </w:pPr>
      <w:r>
        <w:rPr>
          <w:rFonts w:cstheme="minorHAnsi"/>
        </w:rPr>
        <w:t>Der Veränderungsteil lautet:</w:t>
      </w:r>
    </w:p>
    <w:p w14:paraId="7825613A" w14:textId="4D0FF072" w:rsidR="00C04AF8" w:rsidRDefault="00C04AF8" w:rsidP="002A5398">
      <w:pPr>
        <w:rPr>
          <w:rFonts w:cstheme="minorHAnsi"/>
        </w:rPr>
      </w:pPr>
    </w:p>
    <w:p w14:paraId="77882159" w14:textId="74B263C2" w:rsidR="00C04AF8" w:rsidRDefault="00C04AF8" w:rsidP="002A5398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i = i + 1;</w:t>
      </w:r>
    </w:p>
    <w:p w14:paraId="7AAA09C0" w14:textId="684509C0" w:rsidR="00C04AF8" w:rsidRDefault="00C04AF8" w:rsidP="002A5398">
      <w:pPr>
        <w:rPr>
          <w:rFonts w:ascii="Courier New" w:hAnsi="Courier New" w:cs="Courier New"/>
        </w:rPr>
      </w:pPr>
    </w:p>
    <w:p w14:paraId="3B940675" w14:textId="0EE2885D" w:rsidR="00C04AF8" w:rsidRDefault="00C04AF8" w:rsidP="002A5398">
      <w:pPr>
        <w:rPr>
          <w:rFonts w:cstheme="minorHAnsi"/>
        </w:rPr>
      </w:pPr>
      <w:r>
        <w:rPr>
          <w:rFonts w:cstheme="minorHAnsi"/>
        </w:rPr>
        <w:t>Dabei wird der Name der Variablen doppelt genannt.</w:t>
      </w:r>
    </w:p>
    <w:p w14:paraId="23961D05" w14:textId="28BA7C46" w:rsidR="004F5BBC" w:rsidRDefault="004F5BBC" w:rsidP="002A5398">
      <w:pPr>
        <w:rPr>
          <w:rFonts w:cstheme="minorHAnsi"/>
        </w:rPr>
      </w:pPr>
      <w:r>
        <w:rPr>
          <w:rFonts w:cstheme="minorHAnsi"/>
        </w:rPr>
        <w:t>Auch haben wir in den meisten Fällen eine Veränderung dahingehend,</w:t>
      </w:r>
    </w:p>
    <w:p w14:paraId="153E3FC1" w14:textId="4F5B5747" w:rsidR="004F5BBC" w:rsidRDefault="004F5BBC" w:rsidP="002A5398">
      <w:pPr>
        <w:rPr>
          <w:rFonts w:cstheme="minorHAnsi"/>
        </w:rPr>
      </w:pPr>
      <w:r>
        <w:rPr>
          <w:rFonts w:cstheme="minorHAnsi"/>
        </w:rPr>
        <w:t>dass wir um genau eins hoch- oder herunterzählen wollen.</w:t>
      </w:r>
    </w:p>
    <w:p w14:paraId="7E302045" w14:textId="2753A9BA" w:rsidR="004F5BBC" w:rsidRDefault="004F5BBC" w:rsidP="002A5398">
      <w:pPr>
        <w:rPr>
          <w:rFonts w:cstheme="minorHAnsi"/>
        </w:rPr>
      </w:pPr>
      <w:r>
        <w:rPr>
          <w:rFonts w:cstheme="minorHAnsi"/>
        </w:rPr>
        <w:t>Deshalb bietet es sich an,</w:t>
      </w:r>
    </w:p>
    <w:p w14:paraId="4FA2FD5E" w14:textId="6BAE929F" w:rsidR="004F5BBC" w:rsidRDefault="004F5BBC" w:rsidP="002A5398">
      <w:pPr>
        <w:rPr>
          <w:rFonts w:cstheme="minorHAnsi"/>
        </w:rPr>
      </w:pPr>
      <w:r>
        <w:rPr>
          <w:rFonts w:cstheme="minorHAnsi"/>
        </w:rPr>
        <w:t>hierfür ein</w:t>
      </w:r>
      <w:r w:rsidR="00BD18C8">
        <w:rPr>
          <w:rFonts w:cstheme="minorHAnsi"/>
        </w:rPr>
        <w:t>e</w:t>
      </w:r>
      <w:r>
        <w:rPr>
          <w:rFonts w:cstheme="minorHAnsi"/>
        </w:rPr>
        <w:t xml:space="preserve"> abkürzende Schreibweise zu definieren,</w:t>
      </w:r>
    </w:p>
    <w:p w14:paraId="303F328E" w14:textId="2DB9A5A8" w:rsidR="004F5BBC" w:rsidRDefault="00BD18C8" w:rsidP="002A5398">
      <w:pPr>
        <w:rPr>
          <w:rFonts w:cstheme="minorHAnsi"/>
        </w:rPr>
      </w:pPr>
      <w:r>
        <w:rPr>
          <w:rFonts w:cstheme="minorHAnsi"/>
        </w:rPr>
        <w:t>bei der die involvierte Variable nur einmal erwähnt werden muss</w:t>
      </w:r>
    </w:p>
    <w:p w14:paraId="4614F925" w14:textId="4594F864" w:rsidR="00BD18C8" w:rsidRDefault="00BD18C8" w:rsidP="002A5398">
      <w:pPr>
        <w:rPr>
          <w:rFonts w:cstheme="minorHAnsi"/>
        </w:rPr>
      </w:pPr>
      <w:r>
        <w:rPr>
          <w:rFonts w:cstheme="minorHAnsi"/>
        </w:rPr>
        <w:t>u. die genau um 1 hoch- oder herunterzählt.</w:t>
      </w:r>
    </w:p>
    <w:p w14:paraId="7F09F6A1" w14:textId="49B168F4" w:rsidR="00B045F0" w:rsidRDefault="00B045F0" w:rsidP="002A5398">
      <w:pPr>
        <w:rPr>
          <w:rFonts w:cstheme="minorHAnsi"/>
        </w:rPr>
      </w:pPr>
      <w:r>
        <w:rPr>
          <w:rFonts w:cstheme="minorHAnsi"/>
        </w:rPr>
        <w:t>Das Fremdwort für "um 1 hochzählen" lautet "inkrementieren",</w:t>
      </w:r>
    </w:p>
    <w:p w14:paraId="361430C2" w14:textId="4A519233" w:rsidR="00B045F0" w:rsidRDefault="00B045F0" w:rsidP="002A5398">
      <w:pPr>
        <w:rPr>
          <w:rFonts w:cstheme="minorHAnsi"/>
        </w:rPr>
      </w:pPr>
      <w:proofErr w:type="gramStart"/>
      <w:r>
        <w:rPr>
          <w:rFonts w:cstheme="minorHAnsi"/>
        </w:rPr>
        <w:t>das</w:t>
      </w:r>
      <w:proofErr w:type="gramEnd"/>
      <w:r>
        <w:rPr>
          <w:rFonts w:cstheme="minorHAnsi"/>
        </w:rPr>
        <w:t xml:space="preserve"> für "um 1 herunterzählen" lautet "dekrementieren".</w:t>
      </w:r>
    </w:p>
    <w:p w14:paraId="36628F69" w14:textId="3AC7B302" w:rsidR="00B045F0" w:rsidRDefault="00B045F0" w:rsidP="002A5398">
      <w:pPr>
        <w:rPr>
          <w:rFonts w:cstheme="minorHAnsi"/>
        </w:rPr>
      </w:pPr>
      <w:r>
        <w:rPr>
          <w:rFonts w:cstheme="minorHAnsi"/>
        </w:rPr>
        <w:t>Daher die Bezeichnung der einzuführenden Schreibweise:</w:t>
      </w:r>
    </w:p>
    <w:p w14:paraId="1A2B295F" w14:textId="59BF8307" w:rsidR="00B045F0" w:rsidRDefault="00B045F0" w:rsidP="002A5398">
      <w:pPr>
        <w:rPr>
          <w:rFonts w:cstheme="minorHAnsi"/>
        </w:rPr>
      </w:pPr>
      <w:r>
        <w:rPr>
          <w:rFonts w:cstheme="minorHAnsi"/>
        </w:rPr>
        <w:t>"Inkrement-Operator" u. "Dekrement-Operator".</w:t>
      </w:r>
    </w:p>
    <w:p w14:paraId="23129716" w14:textId="333EED1D" w:rsidR="00991647" w:rsidRDefault="00991647" w:rsidP="002A5398">
      <w:pPr>
        <w:rPr>
          <w:rFonts w:cstheme="minorHAnsi"/>
        </w:rPr>
      </w:pPr>
      <w:r>
        <w:rPr>
          <w:rFonts w:cstheme="minorHAnsi"/>
        </w:rPr>
        <w:t>Notwendige Infos dafür:</w:t>
      </w:r>
    </w:p>
    <w:p w14:paraId="101B4D1A" w14:textId="6CEA9C96" w:rsidR="00991647" w:rsidRDefault="00991647" w:rsidP="00991647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Variablenname, jedoch nur einmal erwähnt</w:t>
      </w:r>
    </w:p>
    <w:p w14:paraId="7F860AD1" w14:textId="22DDCE48" w:rsidR="00991647" w:rsidRPr="00991647" w:rsidRDefault="00991647" w:rsidP="00991647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Unterscheidung: Hoch- oder herunterzählen.</w:t>
      </w:r>
    </w:p>
    <w:p w14:paraId="7FBCD231" w14:textId="09D89B0A" w:rsidR="00EC3BC0" w:rsidRPr="002A5398" w:rsidRDefault="00EC3BC0" w:rsidP="003672A5"/>
    <w:p w14:paraId="55C07E36" w14:textId="7E0F2AE3" w:rsidR="00C73FD1" w:rsidRDefault="00C73F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6ED41CC" w14:textId="5F423938" w:rsidR="00EC3BC0" w:rsidRDefault="00C73FD1" w:rsidP="00603A0E">
      <w:pPr>
        <w:ind w:firstLine="360"/>
        <w:rPr>
          <w:rFonts w:cstheme="minorHAnsi"/>
        </w:rPr>
      </w:pPr>
      <w:r>
        <w:rPr>
          <w:rFonts w:cstheme="minorHAnsi"/>
        </w:rPr>
        <w:lastRenderedPageBreak/>
        <w:t>alte Schreibweise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62305">
        <w:rPr>
          <w:rFonts w:cstheme="minorHAnsi"/>
        </w:rPr>
        <w:tab/>
      </w:r>
      <w:r>
        <w:rPr>
          <w:rFonts w:cstheme="minorHAnsi"/>
        </w:rPr>
        <w:t>abkürzende Schreibweise</w:t>
      </w:r>
    </w:p>
    <w:p w14:paraId="0B819722" w14:textId="55833952" w:rsidR="00C73FD1" w:rsidRDefault="008172B3" w:rsidP="003672A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EF83D" wp14:editId="147164A8">
                <wp:simplePos x="0" y="0"/>
                <wp:positionH relativeFrom="column">
                  <wp:posOffset>3274219</wp:posOffset>
                </wp:positionH>
                <wp:positionV relativeFrom="paragraph">
                  <wp:posOffset>269081</wp:posOffset>
                </wp:positionV>
                <wp:extent cx="187960" cy="495300"/>
                <wp:effectExtent l="0" t="0" r="40640" b="19050"/>
                <wp:wrapNone/>
                <wp:docPr id="1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495300"/>
                        </a:xfrm>
                        <a:prstGeom prst="rightBrace">
                          <a:avLst>
                            <a:gd name="adj1" fmla="val 8333"/>
                            <a:gd name="adj2" fmla="val 49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199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257.8pt;margin-top:21.2pt;width:14.8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" adj="683,10592" strokecolor="#4472c4 [3204]" strokeweight=".5pt">
                <v:stroke joinstyle="miter"/>
              </v:shape>
            </w:pict>
          </mc:Fallback>
        </mc:AlternateContent>
      </w:r>
      <w:r w:rsidR="00C62305">
        <w:rPr>
          <w:rFonts w:cstheme="minorHAnsi"/>
        </w:rPr>
        <w:tab/>
      </w:r>
    </w:p>
    <w:p w14:paraId="2ED13720" w14:textId="79559A99" w:rsidR="00C62305" w:rsidRPr="00E06AD3" w:rsidRDefault="00F24F38" w:rsidP="003672A5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24F3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69E403" wp14:editId="1E491080">
                <wp:simplePos x="0" y="0"/>
                <wp:positionH relativeFrom="column">
                  <wp:posOffset>3858260</wp:posOffset>
                </wp:positionH>
                <wp:positionV relativeFrom="paragraph">
                  <wp:posOffset>86995</wp:posOffset>
                </wp:positionV>
                <wp:extent cx="2360930" cy="1404620"/>
                <wp:effectExtent l="0" t="0" r="889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986D" w14:textId="29704246" w:rsidR="00F24F38" w:rsidRDefault="00F24F38" w:rsidP="00F24F38">
                            <w:pPr>
                              <w:jc w:val="center"/>
                            </w:pPr>
                            <w:r>
                              <w:t>Inkrement-Operatoren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69E40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3.8pt;margin-top:6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" stroked="f">
                <v:textbox style="mso-fit-shape-to-text:t">
                  <w:txbxContent>
                    <w:p w14:paraId="6B24986D" w14:textId="29704246" w:rsidR="00F24F38" w:rsidRDefault="00F24F38" w:rsidP="00F24F38">
                      <w:pPr>
                        <w:jc w:val="center"/>
                      </w:pPr>
                      <w:r>
                        <w:t>Inkrement-Operatoren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305">
        <w:rPr>
          <w:rFonts w:cstheme="minorHAnsi"/>
        </w:rPr>
        <w:tab/>
      </w:r>
      <w:r w:rsidR="00C62305" w:rsidRPr="005C52AF">
        <w:rPr>
          <w:rFonts w:ascii="Courier New" w:hAnsi="Courier New" w:cs="Courier New"/>
          <w:sz w:val="24"/>
          <w:szCs w:val="24"/>
        </w:rPr>
        <w:t>i = i + 1</w:t>
      </w:r>
      <w:r w:rsidR="00C62305" w:rsidRPr="005C52AF">
        <w:rPr>
          <w:rFonts w:ascii="Courier New" w:hAnsi="Courier New" w:cs="Courier New"/>
          <w:sz w:val="24"/>
          <w:szCs w:val="24"/>
        </w:rPr>
        <w:tab/>
      </w:r>
      <w:r w:rsidR="00C62305" w:rsidRPr="005C52AF">
        <w:rPr>
          <w:rFonts w:ascii="Courier New" w:hAnsi="Courier New" w:cs="Courier New"/>
          <w:sz w:val="24"/>
          <w:szCs w:val="24"/>
        </w:rPr>
        <w:tab/>
      </w:r>
      <w:r w:rsidR="00C62305" w:rsidRPr="005C52AF">
        <w:rPr>
          <w:rFonts w:ascii="Courier New" w:hAnsi="Courier New" w:cs="Courier New"/>
          <w:sz w:val="24"/>
          <w:szCs w:val="24"/>
        </w:rPr>
        <w:sym w:font="Wingdings" w:char="F0F3"/>
      </w:r>
      <w:r w:rsidR="00603A0E" w:rsidRPr="005C52AF">
        <w:rPr>
          <w:rFonts w:ascii="Courier New" w:hAnsi="Courier New" w:cs="Courier New"/>
          <w:sz w:val="24"/>
          <w:szCs w:val="24"/>
        </w:rPr>
        <w:tab/>
      </w:r>
      <w:r w:rsidR="00603A0E" w:rsidRPr="005C52AF">
        <w:rPr>
          <w:rFonts w:ascii="Courier New" w:hAnsi="Courier New" w:cs="Courier New"/>
          <w:sz w:val="24"/>
          <w:szCs w:val="24"/>
        </w:rPr>
        <w:tab/>
      </w:r>
      <w:r w:rsidR="00603A0E" w:rsidRPr="00E06AD3">
        <w:rPr>
          <w:rFonts w:ascii="Courier New" w:hAnsi="Courier New" w:cs="Courier New"/>
          <w:b/>
          <w:bCs/>
          <w:color w:val="FF0000"/>
          <w:sz w:val="24"/>
          <w:szCs w:val="24"/>
        </w:rPr>
        <w:t>i++</w:t>
      </w:r>
    </w:p>
    <w:p w14:paraId="44F6551E" w14:textId="1516FA4A" w:rsidR="00603A0E" w:rsidRPr="005C52AF" w:rsidRDefault="00603A0E" w:rsidP="003672A5">
      <w:pPr>
        <w:rPr>
          <w:rFonts w:ascii="Courier New" w:hAnsi="Courier New" w:cs="Courier New"/>
          <w:sz w:val="24"/>
          <w:szCs w:val="24"/>
        </w:rPr>
      </w:pPr>
      <w:r w:rsidRPr="005C52AF">
        <w:rPr>
          <w:rFonts w:ascii="Courier New" w:hAnsi="Courier New" w:cs="Courier New"/>
          <w:sz w:val="24"/>
          <w:szCs w:val="24"/>
        </w:rPr>
        <w:tab/>
      </w:r>
      <w:r w:rsidRPr="005C52AF">
        <w:rPr>
          <w:rFonts w:ascii="Courier New" w:hAnsi="Courier New" w:cs="Courier New"/>
          <w:sz w:val="24"/>
          <w:szCs w:val="24"/>
        </w:rPr>
        <w:tab/>
      </w:r>
      <w:r w:rsidRPr="005C52AF">
        <w:rPr>
          <w:rFonts w:ascii="Courier New" w:hAnsi="Courier New" w:cs="Courier New"/>
          <w:sz w:val="24"/>
          <w:szCs w:val="24"/>
        </w:rPr>
        <w:tab/>
      </w:r>
      <w:r w:rsidRPr="005C52AF">
        <w:rPr>
          <w:rFonts w:ascii="Courier New" w:hAnsi="Courier New" w:cs="Courier New"/>
          <w:sz w:val="24"/>
          <w:szCs w:val="24"/>
        </w:rPr>
        <w:tab/>
      </w:r>
      <w:r w:rsidRPr="005C52AF">
        <w:rPr>
          <w:rFonts w:ascii="Courier New" w:hAnsi="Courier New" w:cs="Courier New"/>
          <w:sz w:val="24"/>
          <w:szCs w:val="24"/>
        </w:rPr>
        <w:tab/>
      </w:r>
      <w:r w:rsidR="00DB7EFF" w:rsidRPr="005C52AF">
        <w:rPr>
          <w:rFonts w:cstheme="minorHAnsi"/>
          <w:sz w:val="24"/>
          <w:szCs w:val="24"/>
        </w:rPr>
        <w:t>oder</w:t>
      </w:r>
      <w:r w:rsidRPr="005C52AF">
        <w:rPr>
          <w:rFonts w:ascii="Courier New" w:hAnsi="Courier New" w:cs="Courier New"/>
          <w:sz w:val="24"/>
          <w:szCs w:val="24"/>
        </w:rPr>
        <w:tab/>
      </w:r>
      <w:r w:rsidRPr="00942F33">
        <w:rPr>
          <w:rFonts w:ascii="Courier New" w:hAnsi="Courier New" w:cs="Courier New"/>
          <w:b/>
          <w:bCs/>
          <w:color w:val="FF0000"/>
          <w:sz w:val="24"/>
          <w:szCs w:val="24"/>
        </w:rPr>
        <w:t>++i</w:t>
      </w:r>
    </w:p>
    <w:p w14:paraId="4D83C514" w14:textId="3F5ABDA1" w:rsidR="00995B9E" w:rsidRDefault="00995B9E">
      <w:pPr>
        <w:rPr>
          <w:sz w:val="24"/>
          <w:szCs w:val="24"/>
        </w:rPr>
      </w:pPr>
    </w:p>
    <w:p w14:paraId="699EE319" w14:textId="6418CFE6" w:rsidR="00995B9E" w:rsidRDefault="005C52AF">
      <w:pPr>
        <w:rPr>
          <w:rFonts w:ascii="Courier New" w:hAnsi="Courier New" w:cs="Courier New"/>
          <w:sz w:val="24"/>
          <w:szCs w:val="24"/>
        </w:rPr>
      </w:pPr>
      <w:r w:rsidRPr="00F24F3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B1192C" wp14:editId="095D5BC3">
                <wp:simplePos x="0" y="0"/>
                <wp:positionH relativeFrom="column">
                  <wp:posOffset>3879692</wp:posOffset>
                </wp:positionH>
                <wp:positionV relativeFrom="paragraph">
                  <wp:posOffset>82073</wp:posOffset>
                </wp:positionV>
                <wp:extent cx="2360930" cy="1404620"/>
                <wp:effectExtent l="0" t="0" r="889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C64D" w14:textId="4B3DA16E" w:rsidR="005C52AF" w:rsidRDefault="005C52AF" w:rsidP="00F24F38">
                            <w:pPr>
                              <w:jc w:val="center"/>
                            </w:pPr>
                            <w:r>
                              <w:t>Dekrement-Operatoren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1192C" id="_x0000_s1027" type="#_x0000_t202" style="position:absolute;margin-left:305.5pt;margin-top:6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" stroked="f">
                <v:textbox style="mso-fit-shape-to-text:t">
                  <w:txbxContent>
                    <w:p w14:paraId="39CDC64D" w14:textId="4B3DA16E" w:rsidR="005C52AF" w:rsidRDefault="005C52AF" w:rsidP="00F24F38">
                      <w:pPr>
                        <w:jc w:val="center"/>
                      </w:pPr>
                      <w:r>
                        <w:t>Dekrement-Operatoren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52948" wp14:editId="1C73A217">
                <wp:simplePos x="0" y="0"/>
                <wp:positionH relativeFrom="column">
                  <wp:posOffset>3312160</wp:posOffset>
                </wp:positionH>
                <wp:positionV relativeFrom="paragraph">
                  <wp:posOffset>35083</wp:posOffset>
                </wp:positionV>
                <wp:extent cx="187960" cy="495300"/>
                <wp:effectExtent l="0" t="0" r="40640" b="19050"/>
                <wp:wrapNone/>
                <wp:docPr id="2" name="Geschweifte Klammer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495300"/>
                        </a:xfrm>
                        <a:prstGeom prst="rightBrace">
                          <a:avLst>
                            <a:gd name="adj1" fmla="val 8333"/>
                            <a:gd name="adj2" fmla="val 49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711E6" id="Geschweifte Klammer rechts 2" o:spid="_x0000_s1026" type="#_x0000_t88" style="position:absolute;margin-left:260.8pt;margin-top:2.75pt;width:14.8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" adj="683,10592" strokecolor="#4472c4 [3204]" strokeweight=".5pt">
                <v:stroke joinstyle="miter"/>
              </v:shape>
            </w:pict>
          </mc:Fallback>
        </mc:AlternateContent>
      </w:r>
      <w:r w:rsidR="00995B9E">
        <w:rPr>
          <w:sz w:val="24"/>
          <w:szCs w:val="24"/>
        </w:rPr>
        <w:tab/>
      </w:r>
      <w:r w:rsidR="00995B9E">
        <w:rPr>
          <w:rFonts w:ascii="Courier New" w:hAnsi="Courier New" w:cs="Courier New"/>
          <w:sz w:val="24"/>
          <w:szCs w:val="24"/>
        </w:rPr>
        <w:t>i = i</w:t>
      </w:r>
      <w:r>
        <w:rPr>
          <w:rFonts w:ascii="Courier New" w:hAnsi="Courier New" w:cs="Courier New"/>
          <w:sz w:val="24"/>
          <w:szCs w:val="24"/>
        </w:rPr>
        <w:t xml:space="preserve"> - 1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5C52AF">
        <w:rPr>
          <w:rFonts w:ascii="Courier New" w:hAnsi="Courier New" w:cs="Courier New"/>
          <w:sz w:val="24"/>
          <w:szCs w:val="24"/>
        </w:rPr>
        <w:sym w:font="Wingdings" w:char="F0F3"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42F33">
        <w:rPr>
          <w:rFonts w:ascii="Courier New" w:hAnsi="Courier New" w:cs="Courier New"/>
          <w:b/>
          <w:bCs/>
          <w:color w:val="FF0000"/>
          <w:sz w:val="24"/>
          <w:szCs w:val="24"/>
        </w:rPr>
        <w:t>i--</w:t>
      </w:r>
    </w:p>
    <w:p w14:paraId="167281B5" w14:textId="04BDAAED" w:rsidR="005C52AF" w:rsidRPr="00995B9E" w:rsidRDefault="005C52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5C52AF">
        <w:rPr>
          <w:rFonts w:cstheme="minorHAnsi"/>
          <w:sz w:val="24"/>
          <w:szCs w:val="24"/>
        </w:rPr>
        <w:t>oder</w:t>
      </w:r>
      <w:r>
        <w:rPr>
          <w:rFonts w:cstheme="minorHAnsi"/>
          <w:sz w:val="24"/>
          <w:szCs w:val="24"/>
        </w:rPr>
        <w:tab/>
      </w:r>
      <w:r w:rsidRPr="00942F33">
        <w:rPr>
          <w:rFonts w:ascii="Courier New" w:hAnsi="Courier New" w:cs="Courier New"/>
          <w:b/>
          <w:bCs/>
          <w:color w:val="FF0000"/>
          <w:sz w:val="24"/>
          <w:szCs w:val="24"/>
        </w:rPr>
        <w:t>--i</w:t>
      </w:r>
    </w:p>
    <w:p w14:paraId="03260D2D" w14:textId="532C6801" w:rsidR="00995B9E" w:rsidRPr="002A5398" w:rsidRDefault="00431A33">
      <w:pPr>
        <w:rPr>
          <w:sz w:val="24"/>
          <w:szCs w:val="24"/>
        </w:rPr>
      </w:pPr>
      <w:r w:rsidRPr="002A5398">
        <w:rPr>
          <w:sz w:val="24"/>
          <w:szCs w:val="24"/>
        </w:rPr>
        <w:br w:type="page"/>
      </w:r>
    </w:p>
    <w:p w14:paraId="2E3CCF43" w14:textId="36075874" w:rsidR="00B300CA" w:rsidRPr="00B300CA" w:rsidRDefault="00B300CA" w:rsidP="003672A5">
      <w:pPr>
        <w:pStyle w:val="berschrift2"/>
      </w:pPr>
      <w:r w:rsidRPr="002A5398">
        <w:lastRenderedPageBreak/>
        <w:tab/>
      </w:r>
      <w:r w:rsidRPr="002A5398">
        <w:tab/>
      </w:r>
      <w:r w:rsidRPr="00B300CA">
        <w:t>Analyse des Benefits</w:t>
      </w:r>
    </w:p>
    <w:p w14:paraId="6DE819B9" w14:textId="77777777" w:rsidR="00B300CA" w:rsidRPr="00B300CA" w:rsidRDefault="00B300CA" w:rsidP="00B300CA"/>
    <w:p w14:paraId="7C2FCCFB" w14:textId="77777777" w:rsidR="00B300CA" w:rsidRPr="00B300CA" w:rsidRDefault="00B300CA" w:rsidP="00B300CA">
      <w:r w:rsidRPr="00B300CA">
        <w:tab/>
      </w:r>
      <w:r w:rsidRPr="00B300CA">
        <w:tab/>
      </w:r>
      <w:r>
        <w:tab/>
      </w:r>
      <w:r w:rsidRPr="00B300CA">
        <w:tab/>
        <w:t>alte Schreibeweise:</w:t>
      </w:r>
      <w:r w:rsidRPr="00B300CA">
        <w:tab/>
      </w:r>
      <w:r w:rsidRPr="00B300CA">
        <w:tab/>
      </w:r>
      <w:r w:rsidR="0026559C">
        <w:tab/>
      </w:r>
      <w:r w:rsidRPr="00B300CA">
        <w:t>neue Schreibweise:</w:t>
      </w:r>
    </w:p>
    <w:p w14:paraId="50D7C646" w14:textId="77777777" w:rsidR="00B300CA" w:rsidRPr="00B300CA" w:rsidRDefault="00B300CA" w:rsidP="00B300CA"/>
    <w:p w14:paraId="00DE4679" w14:textId="77777777" w:rsidR="00B300CA" w:rsidRPr="00B300CA" w:rsidRDefault="00B300CA" w:rsidP="00B300CA">
      <w:pPr>
        <w:rPr>
          <w:rFonts w:ascii="Courier New" w:hAnsi="Courier New" w:cs="Courier New"/>
        </w:rPr>
      </w:pPr>
      <w:r w:rsidRPr="00B300CA">
        <w:tab/>
      </w:r>
      <w:r w:rsidRPr="00B300CA">
        <w:tab/>
      </w:r>
      <w:r>
        <w:tab/>
      </w:r>
      <w:r w:rsidRPr="00B300CA">
        <w:tab/>
      </w:r>
      <w:r w:rsidRPr="00B300CA">
        <w:rPr>
          <w:rFonts w:ascii="Courier New" w:hAnsi="Courier New" w:cs="Courier New"/>
        </w:rPr>
        <w:t>i=i+1;</w:t>
      </w:r>
      <w:r w:rsidRPr="00B300CA">
        <w:rPr>
          <w:rFonts w:ascii="Courier New" w:hAnsi="Courier New" w:cs="Courier New"/>
        </w:rPr>
        <w:tab/>
      </w:r>
      <w:r w:rsidRPr="00B300CA">
        <w:rPr>
          <w:rFonts w:ascii="Courier New" w:hAnsi="Courier New" w:cs="Courier New"/>
        </w:rPr>
        <w:tab/>
      </w:r>
      <w:r w:rsidR="0026559C">
        <w:rPr>
          <w:rFonts w:ascii="Courier New" w:hAnsi="Courier New" w:cs="Courier New"/>
        </w:rPr>
        <w:tab/>
      </w:r>
      <w:r w:rsidRPr="00B300CA">
        <w:rPr>
          <w:rFonts w:ascii="Courier New" w:hAnsi="Courier New" w:cs="Courier New"/>
        </w:rPr>
        <w:tab/>
        <w:t>++i;</w:t>
      </w:r>
    </w:p>
    <w:p w14:paraId="6A4237AB" w14:textId="77777777" w:rsidR="00B300CA" w:rsidRPr="00B300CA" w:rsidRDefault="00B300CA" w:rsidP="00B300CA"/>
    <w:p w14:paraId="095E7F4E" w14:textId="77777777" w:rsidR="00B300CA" w:rsidRPr="00431A33" w:rsidRDefault="00B300CA" w:rsidP="00B300CA">
      <w:pPr>
        <w:pBdr>
          <w:bottom w:val="single" w:sz="6" w:space="1" w:color="auto"/>
        </w:pBdr>
        <w:rPr>
          <w:lang w:val="en-US"/>
        </w:rPr>
      </w:pPr>
      <w:r w:rsidRPr="00431A33">
        <w:rPr>
          <w:lang w:val="en-US"/>
        </w:rPr>
        <w:t>Benefit:</w:t>
      </w:r>
    </w:p>
    <w:p w14:paraId="09468CA9" w14:textId="77777777" w:rsidR="00B300CA" w:rsidRPr="00431A33" w:rsidRDefault="00B300CA" w:rsidP="00B300CA">
      <w:pPr>
        <w:pBdr>
          <w:bottom w:val="single" w:sz="6" w:space="1" w:color="auto"/>
        </w:pBdr>
        <w:rPr>
          <w:lang w:val="en-US"/>
        </w:rPr>
      </w:pPr>
    </w:p>
    <w:p w14:paraId="728EE125" w14:textId="77777777" w:rsidR="00B300CA" w:rsidRPr="00431A33" w:rsidRDefault="00B300CA" w:rsidP="00B300CA">
      <w:pPr>
        <w:rPr>
          <w:b/>
          <w:bCs/>
          <w:color w:val="A8D08D" w:themeColor="accent6" w:themeTint="99"/>
          <w:lang w:val="en-US"/>
        </w:rPr>
      </w:pPr>
    </w:p>
    <w:p w14:paraId="6E6039A8" w14:textId="77777777" w:rsidR="00B300CA" w:rsidRPr="00431A33" w:rsidRDefault="00B300CA" w:rsidP="00B300CA">
      <w:pPr>
        <w:rPr>
          <w:rFonts w:ascii="Courier New" w:hAnsi="Courier New" w:cs="Courier New"/>
          <w:lang w:val="en-US"/>
        </w:rPr>
      </w:pPr>
      <w:r w:rsidRPr="00431A33">
        <w:rPr>
          <w:b/>
          <w:bCs/>
          <w:color w:val="A8D08D" w:themeColor="accent6" w:themeTint="99"/>
          <w:lang w:val="en-US"/>
        </w:rPr>
        <w:t>1.</w:t>
      </w:r>
      <w:r w:rsidRPr="00431A33">
        <w:rPr>
          <w:rFonts w:ascii="Courier New" w:hAnsi="Courier New" w:cs="Courier New"/>
          <w:color w:val="A8D08D" w:themeColor="accent6" w:themeTint="99"/>
          <w:lang w:val="en-US"/>
        </w:rPr>
        <w:t xml:space="preserve"> </w:t>
      </w:r>
      <w:r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lang w:val="en-US"/>
        </w:rPr>
        <w:tab/>
      </w:r>
      <w:proofErr w:type="spellStart"/>
      <w:r w:rsidRPr="00431A33">
        <w:rPr>
          <w:rFonts w:ascii="Courier New" w:hAnsi="Courier New" w:cs="Courier New"/>
          <w:lang w:val="en-US"/>
        </w:rPr>
        <w:t>i</w:t>
      </w:r>
      <w:proofErr w:type="spellEnd"/>
      <w:r w:rsidRPr="00431A33">
        <w:rPr>
          <w:rFonts w:ascii="Courier New" w:hAnsi="Courier New" w:cs="Courier New"/>
          <w:lang w:val="en-US"/>
        </w:rPr>
        <w:t>=i+1;</w:t>
      </w:r>
      <w:r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lang w:val="en-US"/>
        </w:rPr>
        <w:tab/>
      </w:r>
      <w:r w:rsidR="0026559C"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lang w:val="en-US"/>
        </w:rPr>
        <w:t>++</w:t>
      </w:r>
      <w:proofErr w:type="spellStart"/>
      <w:proofErr w:type="gramStart"/>
      <w:r w:rsidRPr="00431A33">
        <w:rPr>
          <w:rFonts w:ascii="Courier New" w:hAnsi="Courier New" w:cs="Courier New"/>
          <w:lang w:val="en-US"/>
        </w:rPr>
        <w:t>i</w:t>
      </w:r>
      <w:proofErr w:type="spellEnd"/>
      <w:r w:rsidRPr="00431A33">
        <w:rPr>
          <w:rFonts w:ascii="Courier New" w:hAnsi="Courier New" w:cs="Courier New"/>
          <w:lang w:val="en-US"/>
        </w:rPr>
        <w:t>;</w:t>
      </w:r>
      <w:proofErr w:type="gramEnd"/>
    </w:p>
    <w:p w14:paraId="7C90CD8D" w14:textId="77777777" w:rsidR="00B300CA" w:rsidRPr="00431A33" w:rsidRDefault="00B300CA" w:rsidP="00B300CA">
      <w:pPr>
        <w:rPr>
          <w:rFonts w:ascii="Courier New" w:hAnsi="Courier New" w:cs="Courier New"/>
          <w:lang w:val="en-US"/>
        </w:rPr>
      </w:pPr>
      <w:r w:rsidRPr="00F72675">
        <w:t>Anzahl Ziffern:</w:t>
      </w:r>
      <w:r w:rsidRPr="00F72675">
        <w:rPr>
          <w:rFonts w:ascii="Courier New" w:hAnsi="Courier New" w:cs="Courier New"/>
        </w:rPr>
        <w:tab/>
      </w:r>
      <w:r w:rsidRPr="00431A33">
        <w:rPr>
          <w:rFonts w:ascii="Courier New" w:hAnsi="Courier New" w:cs="Courier New"/>
          <w:lang w:val="en-US"/>
        </w:rPr>
        <w:tab/>
      </w:r>
      <w:r w:rsidR="0026559C" w:rsidRPr="00431A33">
        <w:rPr>
          <w:rFonts w:ascii="Courier New" w:hAnsi="Courier New" w:cs="Courier New"/>
          <w:lang w:val="en-US"/>
        </w:rPr>
        <w:tab/>
      </w:r>
      <w:r w:rsidRPr="00431A33">
        <w:rPr>
          <w:rFonts w:ascii="Courier New" w:hAnsi="Courier New" w:cs="Courier New"/>
          <w:b/>
          <w:bCs/>
          <w:color w:val="A8D08D" w:themeColor="accent6" w:themeTint="99"/>
          <w:lang w:val="en-US"/>
        </w:rPr>
        <w:t>123456</w:t>
      </w:r>
      <w:r w:rsidRPr="00431A33">
        <w:rPr>
          <w:rFonts w:ascii="Courier New" w:hAnsi="Courier New" w:cs="Courier New"/>
          <w:b/>
          <w:bCs/>
          <w:color w:val="A8D08D" w:themeColor="accent6" w:themeTint="99"/>
          <w:lang w:val="en-US"/>
        </w:rPr>
        <w:tab/>
      </w:r>
      <w:r w:rsidRPr="00431A33">
        <w:rPr>
          <w:rFonts w:ascii="Courier New" w:hAnsi="Courier New" w:cs="Courier New"/>
          <w:b/>
          <w:bCs/>
          <w:color w:val="A8D08D" w:themeColor="accent6" w:themeTint="99"/>
          <w:lang w:val="en-US"/>
        </w:rPr>
        <w:tab/>
      </w:r>
      <w:r w:rsidRPr="00431A33">
        <w:rPr>
          <w:rFonts w:ascii="Courier New" w:hAnsi="Courier New" w:cs="Courier New"/>
          <w:b/>
          <w:bCs/>
          <w:color w:val="A8D08D" w:themeColor="accent6" w:themeTint="99"/>
          <w:lang w:val="en-US"/>
        </w:rPr>
        <w:tab/>
      </w:r>
      <w:r w:rsidR="0026559C" w:rsidRPr="00431A33">
        <w:rPr>
          <w:rFonts w:ascii="Courier New" w:hAnsi="Courier New" w:cs="Courier New"/>
          <w:b/>
          <w:bCs/>
          <w:color w:val="A8D08D" w:themeColor="accent6" w:themeTint="99"/>
          <w:lang w:val="en-US"/>
        </w:rPr>
        <w:tab/>
      </w:r>
      <w:r w:rsidRPr="00431A33">
        <w:rPr>
          <w:rFonts w:ascii="Courier New" w:hAnsi="Courier New" w:cs="Courier New"/>
          <w:b/>
          <w:bCs/>
          <w:color w:val="A8D08D" w:themeColor="accent6" w:themeTint="99"/>
          <w:lang w:val="en-US"/>
        </w:rPr>
        <w:t>1234</w:t>
      </w:r>
    </w:p>
    <w:p w14:paraId="5A2A8D3C" w14:textId="77777777" w:rsidR="007F1902" w:rsidRPr="00B300CA" w:rsidRDefault="00B300CA" w:rsidP="00B300CA">
      <w:pPr>
        <w:pBdr>
          <w:bottom w:val="single" w:sz="6" w:space="1" w:color="auto"/>
        </w:pBdr>
        <w:rPr>
          <w:b/>
          <w:bCs/>
          <w:color w:val="A8D08D" w:themeColor="accent6" w:themeTint="99"/>
        </w:rPr>
      </w:pPr>
      <w:r w:rsidRPr="00B300CA">
        <w:rPr>
          <w:b/>
          <w:bCs/>
          <w:color w:val="A8D08D" w:themeColor="accent6" w:themeTint="99"/>
        </w:rPr>
        <w:t>Kürzer im Quelltext</w:t>
      </w:r>
    </w:p>
    <w:p w14:paraId="2D79301B" w14:textId="77777777" w:rsidR="00B300CA" w:rsidRDefault="00B300CA" w:rsidP="00B300CA">
      <w:pPr>
        <w:pBdr>
          <w:bottom w:val="single" w:sz="6" w:space="1" w:color="auto"/>
        </w:pBdr>
      </w:pPr>
      <w:r>
        <w:t>Ersparnis fällt umso mehr ins Gewicht, je länger der Variablenname ist.</w:t>
      </w:r>
    </w:p>
    <w:p w14:paraId="1D375893" w14:textId="77777777" w:rsidR="00B300CA" w:rsidRPr="00B300CA" w:rsidRDefault="00B300CA" w:rsidP="00B300CA">
      <w:pPr>
        <w:pBdr>
          <w:bottom w:val="single" w:sz="6" w:space="1" w:color="auto"/>
        </w:pBdr>
      </w:pPr>
    </w:p>
    <w:p w14:paraId="6F4DADEE" w14:textId="77777777" w:rsidR="00B300CA" w:rsidRDefault="00B300CA" w:rsidP="0026559C">
      <w:pPr>
        <w:tabs>
          <w:tab w:val="left" w:pos="2835"/>
          <w:tab w:val="left" w:pos="6237"/>
        </w:tabs>
      </w:pPr>
    </w:p>
    <w:p w14:paraId="12167BF3" w14:textId="77777777" w:rsidR="0026559C" w:rsidRDefault="00B300CA" w:rsidP="0026559C">
      <w:pPr>
        <w:tabs>
          <w:tab w:val="left" w:pos="2835"/>
          <w:tab w:val="left" w:pos="6237"/>
        </w:tabs>
        <w:ind w:left="2835" w:hanging="2835"/>
      </w:pPr>
      <w:r w:rsidRPr="00B300CA">
        <w:rPr>
          <w:color w:val="FF0000"/>
        </w:rPr>
        <w:t>2.</w:t>
      </w:r>
      <w:r>
        <w:rPr>
          <w:color w:val="FF0000"/>
        </w:rPr>
        <w:t xml:space="preserve"> Anzahl Befehle</w:t>
      </w:r>
      <w:r w:rsidR="0026559C">
        <w:rPr>
          <w:color w:val="FF0000"/>
        </w:rPr>
        <w:tab/>
      </w:r>
      <w:r>
        <w:t>1. i holen</w:t>
      </w:r>
      <w:r w:rsidR="0026559C">
        <w:tab/>
      </w:r>
      <w:r w:rsidR="0026559C">
        <w:tab/>
        <w:t>1. i holen</w:t>
      </w:r>
      <w:r w:rsidR="0026559C">
        <w:br/>
      </w:r>
      <w:r>
        <w:t>2. 1 holen</w:t>
      </w:r>
      <w:r w:rsidR="0026559C">
        <w:tab/>
      </w:r>
      <w:r w:rsidR="0026559C">
        <w:tab/>
        <w:t>-</w:t>
      </w:r>
      <w:r w:rsidR="0026559C">
        <w:br/>
        <w:t>3. allgemeine Addition</w:t>
      </w:r>
      <w:r w:rsidR="0026559C">
        <w:tab/>
      </w:r>
      <w:r w:rsidR="0026559C">
        <w:tab/>
        <w:t>2. Inkrement-Befehl</w:t>
      </w:r>
      <w:r w:rsidR="0026559C">
        <w:br/>
      </w:r>
      <w:proofErr w:type="gramStart"/>
      <w:r w:rsidR="0026559C">
        <w:t xml:space="preserve">   (</w:t>
      </w:r>
      <w:proofErr w:type="gramEnd"/>
      <w:r w:rsidR="0026559C">
        <w:t>relativ teuer)</w:t>
      </w:r>
      <w:r w:rsidR="0026559C">
        <w:tab/>
      </w:r>
      <w:r w:rsidR="0026559C">
        <w:tab/>
        <w:t xml:space="preserve">   (relativ günstig)</w:t>
      </w:r>
      <w:r w:rsidR="0026559C">
        <w:br/>
        <w:t>4. Ergebnis wegschaffen</w:t>
      </w:r>
      <w:r w:rsidR="0026559C">
        <w:tab/>
      </w:r>
      <w:r w:rsidR="0026559C">
        <w:tab/>
        <w:t>3. Ergebnis weg</w:t>
      </w:r>
    </w:p>
    <w:p w14:paraId="039DCFC1" w14:textId="77777777" w:rsidR="0026559C" w:rsidRDefault="0026559C" w:rsidP="0026559C">
      <w:pPr>
        <w:tabs>
          <w:tab w:val="left" w:pos="2835"/>
          <w:tab w:val="left" w:pos="6237"/>
        </w:tabs>
        <w:ind w:left="3540" w:hanging="3540"/>
      </w:pPr>
      <w:r>
        <w:rPr>
          <w:color w:val="FF0000"/>
        </w:rPr>
        <w:tab/>
      </w:r>
      <w:r w:rsidRPr="0026559C">
        <w:t>---------------------------------</w:t>
      </w:r>
      <w:r>
        <w:tab/>
      </w:r>
      <w:r>
        <w:tab/>
      </w:r>
      <w:r w:rsidRPr="0026559C">
        <w:t>-----------------------------</w:t>
      </w:r>
    </w:p>
    <w:p w14:paraId="5837D49C" w14:textId="77777777" w:rsidR="0026559C" w:rsidRDefault="0026559C" w:rsidP="0026559C">
      <w:pPr>
        <w:tabs>
          <w:tab w:val="left" w:pos="2835"/>
          <w:tab w:val="left" w:pos="6237"/>
        </w:tabs>
        <w:ind w:left="3540" w:hanging="3540"/>
      </w:pPr>
      <w:r>
        <w:tab/>
        <w:t xml:space="preserve">Summe: 4, darunter </w:t>
      </w:r>
      <w:proofErr w:type="gramStart"/>
      <w:r>
        <w:t>ein teurer</w:t>
      </w:r>
      <w:r>
        <w:tab/>
      </w:r>
      <w:r>
        <w:tab/>
        <w:t>Summe</w:t>
      </w:r>
      <w:proofErr w:type="gramEnd"/>
      <w:r>
        <w:t xml:space="preserve">: 3, darunter ein billiger </w:t>
      </w:r>
    </w:p>
    <w:p w14:paraId="70E45908" w14:textId="77777777" w:rsidR="0026559C" w:rsidRDefault="0026559C" w:rsidP="0026559C">
      <w:pPr>
        <w:pBdr>
          <w:bottom w:val="single" w:sz="6" w:space="1" w:color="auto"/>
        </w:pBdr>
        <w:tabs>
          <w:tab w:val="left" w:pos="2835"/>
          <w:tab w:val="left" w:pos="6237"/>
        </w:tabs>
        <w:ind w:left="3540" w:hanging="3540"/>
        <w:rPr>
          <w:color w:val="C00000"/>
        </w:rPr>
      </w:pPr>
      <w:r>
        <w:rPr>
          <w:color w:val="C00000"/>
        </w:rPr>
        <w:t>schneller in der Ausführung</w:t>
      </w:r>
    </w:p>
    <w:p w14:paraId="03388B7C" w14:textId="77777777" w:rsidR="0026559C" w:rsidRDefault="0026559C" w:rsidP="0026559C">
      <w:pPr>
        <w:pBdr>
          <w:bottom w:val="single" w:sz="6" w:space="1" w:color="auto"/>
        </w:pBdr>
        <w:tabs>
          <w:tab w:val="left" w:pos="2835"/>
          <w:tab w:val="left" w:pos="6237"/>
        </w:tabs>
        <w:ind w:left="3540" w:hanging="3540"/>
        <w:rPr>
          <w:color w:val="C00000"/>
        </w:rPr>
      </w:pPr>
    </w:p>
    <w:p w14:paraId="2B4BC607" w14:textId="77777777" w:rsidR="00DF0A09" w:rsidRDefault="00DF0A09">
      <w:r>
        <w:br w:type="page"/>
      </w:r>
    </w:p>
    <w:p w14:paraId="14F8B3F1" w14:textId="77777777" w:rsidR="0026559C" w:rsidRDefault="0026559C" w:rsidP="0026559C">
      <w:pPr>
        <w:tabs>
          <w:tab w:val="left" w:pos="2835"/>
          <w:tab w:val="left" w:pos="6237"/>
        </w:tabs>
        <w:ind w:left="3540" w:hanging="3540"/>
      </w:pPr>
    </w:p>
    <w:p w14:paraId="241BF447" w14:textId="77777777" w:rsidR="0026559C" w:rsidRDefault="0026559C" w:rsidP="0026559C">
      <w:pPr>
        <w:tabs>
          <w:tab w:val="left" w:pos="2835"/>
          <w:tab w:val="left" w:pos="6237"/>
        </w:tabs>
        <w:ind w:left="3540" w:hanging="3540"/>
        <w:rPr>
          <w:color w:val="00B0F0"/>
        </w:rPr>
      </w:pPr>
      <w:r>
        <w:rPr>
          <w:color w:val="00B0F0"/>
        </w:rPr>
        <w:t>3. Übersichtlichkeit</w:t>
      </w:r>
    </w:p>
    <w:p w14:paraId="5F770575" w14:textId="77777777" w:rsidR="0026559C" w:rsidRDefault="0026559C" w:rsidP="0026559C">
      <w:pPr>
        <w:tabs>
          <w:tab w:val="left" w:pos="2835"/>
          <w:tab w:val="left" w:pos="6237"/>
        </w:tabs>
        <w:ind w:left="3540" w:hanging="3540"/>
      </w:pPr>
      <w:r>
        <w:t>Nehmen wir an, wir haben eine komplizierten Variablennamen: r4z8703</w:t>
      </w:r>
    </w:p>
    <w:p w14:paraId="74194626" w14:textId="77777777" w:rsidR="0026559C" w:rsidRDefault="0026559C" w:rsidP="0026559C">
      <w:pPr>
        <w:tabs>
          <w:tab w:val="left" w:pos="2835"/>
          <w:tab w:val="left" w:pos="6237"/>
        </w:tabs>
        <w:ind w:left="3540" w:hanging="3540"/>
      </w:pPr>
      <w:r>
        <w:tab/>
        <w:t>r4z8703 = r4z8703 + 1;</w:t>
      </w:r>
      <w:r>
        <w:tab/>
        <w:t>r4z8703++;</w:t>
      </w:r>
    </w:p>
    <w:p w14:paraId="08A5082F" w14:textId="77777777" w:rsidR="00DF0A09" w:rsidRDefault="00DF0A09" w:rsidP="00DF0A09">
      <w:pPr>
        <w:tabs>
          <w:tab w:val="left" w:pos="2835"/>
          <w:tab w:val="left" w:pos="6237"/>
        </w:tabs>
        <w:ind w:firstLine="4"/>
      </w:pPr>
      <w:r>
        <w:t>Bei der altmodischen Schreibweise muss ich ziffernweise vergleichen,</w:t>
      </w:r>
      <w:r>
        <w:br/>
        <w:t>ob der Variablenname recht vom Gleichheitszeichen dem links entspricht.</w:t>
      </w:r>
    </w:p>
    <w:p w14:paraId="3E37A799" w14:textId="77777777" w:rsidR="00DF0A09" w:rsidRDefault="00DF0A09" w:rsidP="00DF0A09">
      <w:pPr>
        <w:tabs>
          <w:tab w:val="left" w:pos="2835"/>
          <w:tab w:val="left" w:pos="6237"/>
        </w:tabs>
        <w:ind w:firstLine="4"/>
      </w:pPr>
      <w:r>
        <w:t>Es wären beide Situationen denkbar:</w:t>
      </w:r>
    </w:p>
    <w:p w14:paraId="78257F15" w14:textId="77777777" w:rsidR="00DF0A09" w:rsidRDefault="00DF0A09" w:rsidP="00DF0A09">
      <w:pPr>
        <w:pStyle w:val="Listenabsatz"/>
        <w:numPr>
          <w:ilvl w:val="0"/>
          <w:numId w:val="1"/>
        </w:numPr>
        <w:tabs>
          <w:tab w:val="left" w:pos="2835"/>
          <w:tab w:val="left" w:pos="6237"/>
        </w:tabs>
      </w:pPr>
      <w:r>
        <w:t>Sie sind identisch: Die Variable soll um inkrementiert werden</w:t>
      </w:r>
    </w:p>
    <w:p w14:paraId="5189350D" w14:textId="6ADBDBC4" w:rsidR="00DF0A09" w:rsidRDefault="00DF0A09" w:rsidP="00DF0A09">
      <w:pPr>
        <w:pStyle w:val="Listenabsatz"/>
        <w:numPr>
          <w:ilvl w:val="0"/>
          <w:numId w:val="1"/>
        </w:numPr>
        <w:tabs>
          <w:tab w:val="left" w:pos="2835"/>
          <w:tab w:val="left" w:pos="6237"/>
        </w:tabs>
      </w:pPr>
      <w:r>
        <w:t xml:space="preserve">Sie sind </w:t>
      </w:r>
      <w:r w:rsidRPr="00DF0A09">
        <w:rPr>
          <w:u w:val="single"/>
        </w:rPr>
        <w:t>nicht</w:t>
      </w:r>
      <w:r>
        <w:rPr>
          <w:u w:val="single"/>
        </w:rPr>
        <w:t xml:space="preserve"> </w:t>
      </w:r>
      <w:r>
        <w:t>identisch: Eine erste Variable soll ausgelesen werden</w:t>
      </w:r>
      <w:r>
        <w:br/>
        <w:t xml:space="preserve">u. der </w:t>
      </w:r>
      <w:proofErr w:type="gramStart"/>
      <w:r>
        <w:t>um ein</w:t>
      </w:r>
      <w:r w:rsidR="00F1154D">
        <w:t>s</w:t>
      </w:r>
      <w:r>
        <w:t xml:space="preserve"> größere Wert</w:t>
      </w:r>
      <w:proofErr w:type="gramEnd"/>
      <w:r>
        <w:t xml:space="preserve"> soll in eine andere Variable geschrieben werden.</w:t>
      </w:r>
    </w:p>
    <w:p w14:paraId="17C50745" w14:textId="77777777" w:rsidR="00DF0A09" w:rsidRDefault="00DF0A09" w:rsidP="00DF0A09">
      <w:pPr>
        <w:tabs>
          <w:tab w:val="left" w:pos="2835"/>
          <w:tab w:val="left" w:pos="6237"/>
        </w:tabs>
      </w:pPr>
      <w:r>
        <w:t>Dieser Vergleich entfällt bei der neuen Schreibweise.</w:t>
      </w:r>
    </w:p>
    <w:p w14:paraId="7CB4A9D8" w14:textId="77777777" w:rsidR="00DF0A09" w:rsidRDefault="00DF0A09" w:rsidP="00DF0A09">
      <w:pPr>
        <w:tabs>
          <w:tab w:val="left" w:pos="2835"/>
          <w:tab w:val="left" w:pos="6237"/>
        </w:tabs>
      </w:pPr>
      <w:r>
        <w:t>Es ist auf den ersten Blick klar,</w:t>
      </w:r>
      <w:r>
        <w:br/>
        <w:t>dass nur eine Variable involviert ist,</w:t>
      </w:r>
      <w:r>
        <w:br/>
        <w:t>die inkrementiert werden soll.</w:t>
      </w:r>
    </w:p>
    <w:p w14:paraId="39E4C41F" w14:textId="77777777" w:rsidR="00DF0A09" w:rsidRPr="00DF0A09" w:rsidRDefault="00DF0A09" w:rsidP="00DF0A09">
      <w:pPr>
        <w:tabs>
          <w:tab w:val="left" w:pos="2835"/>
          <w:tab w:val="left" w:pos="6237"/>
        </w:tabs>
        <w:rPr>
          <w:color w:val="00B0F0"/>
        </w:rPr>
      </w:pPr>
      <w:r>
        <w:rPr>
          <w:color w:val="00B0F0"/>
        </w:rPr>
        <w:t>Von daher ist die neue Schreibweise auch übersichtlicher</w:t>
      </w:r>
      <w:r>
        <w:rPr>
          <w:color w:val="00B0F0"/>
        </w:rPr>
        <w:br/>
        <w:t>(insbesondere bei komplexen Variablennamen).</w:t>
      </w:r>
    </w:p>
    <w:sectPr w:rsidR="00DF0A09" w:rsidRPr="00DF0A09" w:rsidSect="00265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07DA"/>
    <w:multiLevelType w:val="hybridMultilevel"/>
    <w:tmpl w:val="BB426E38"/>
    <w:lvl w:ilvl="0" w:tplc="7C0A046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4" w:hanging="360"/>
      </w:pPr>
    </w:lvl>
    <w:lvl w:ilvl="2" w:tplc="0407001B" w:tentative="1">
      <w:start w:val="1"/>
      <w:numFmt w:val="lowerRoman"/>
      <w:lvlText w:val="%3."/>
      <w:lvlJc w:val="right"/>
      <w:pPr>
        <w:ind w:left="1804" w:hanging="180"/>
      </w:pPr>
    </w:lvl>
    <w:lvl w:ilvl="3" w:tplc="0407000F" w:tentative="1">
      <w:start w:val="1"/>
      <w:numFmt w:val="decimal"/>
      <w:lvlText w:val="%4."/>
      <w:lvlJc w:val="left"/>
      <w:pPr>
        <w:ind w:left="2524" w:hanging="360"/>
      </w:pPr>
    </w:lvl>
    <w:lvl w:ilvl="4" w:tplc="04070019" w:tentative="1">
      <w:start w:val="1"/>
      <w:numFmt w:val="lowerLetter"/>
      <w:lvlText w:val="%5."/>
      <w:lvlJc w:val="left"/>
      <w:pPr>
        <w:ind w:left="3244" w:hanging="360"/>
      </w:pPr>
    </w:lvl>
    <w:lvl w:ilvl="5" w:tplc="0407001B" w:tentative="1">
      <w:start w:val="1"/>
      <w:numFmt w:val="lowerRoman"/>
      <w:lvlText w:val="%6."/>
      <w:lvlJc w:val="right"/>
      <w:pPr>
        <w:ind w:left="3964" w:hanging="180"/>
      </w:pPr>
    </w:lvl>
    <w:lvl w:ilvl="6" w:tplc="0407000F" w:tentative="1">
      <w:start w:val="1"/>
      <w:numFmt w:val="decimal"/>
      <w:lvlText w:val="%7."/>
      <w:lvlJc w:val="left"/>
      <w:pPr>
        <w:ind w:left="4684" w:hanging="360"/>
      </w:pPr>
    </w:lvl>
    <w:lvl w:ilvl="7" w:tplc="04070019" w:tentative="1">
      <w:start w:val="1"/>
      <w:numFmt w:val="lowerLetter"/>
      <w:lvlText w:val="%8."/>
      <w:lvlJc w:val="left"/>
      <w:pPr>
        <w:ind w:left="5404" w:hanging="360"/>
      </w:pPr>
    </w:lvl>
    <w:lvl w:ilvl="8" w:tplc="0407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71DC61E8"/>
    <w:multiLevelType w:val="hybridMultilevel"/>
    <w:tmpl w:val="BDF4C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0504"/>
    <w:multiLevelType w:val="hybridMultilevel"/>
    <w:tmpl w:val="00A4FE70"/>
    <w:lvl w:ilvl="0" w:tplc="BC3CD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CA"/>
    <w:rsid w:val="001A236C"/>
    <w:rsid w:val="00226B44"/>
    <w:rsid w:val="0026559C"/>
    <w:rsid w:val="00291D5F"/>
    <w:rsid w:val="002A5398"/>
    <w:rsid w:val="003672A5"/>
    <w:rsid w:val="00431A33"/>
    <w:rsid w:val="00473F06"/>
    <w:rsid w:val="004F5BBC"/>
    <w:rsid w:val="005C52AF"/>
    <w:rsid w:val="00603A0E"/>
    <w:rsid w:val="006125AF"/>
    <w:rsid w:val="007D1B99"/>
    <w:rsid w:val="008172B3"/>
    <w:rsid w:val="00942F33"/>
    <w:rsid w:val="00991647"/>
    <w:rsid w:val="00995B9E"/>
    <w:rsid w:val="00A003B2"/>
    <w:rsid w:val="00B045F0"/>
    <w:rsid w:val="00B300CA"/>
    <w:rsid w:val="00BD18C8"/>
    <w:rsid w:val="00C04AF8"/>
    <w:rsid w:val="00C62305"/>
    <w:rsid w:val="00C73FD1"/>
    <w:rsid w:val="00DB7EFF"/>
    <w:rsid w:val="00DF0A09"/>
    <w:rsid w:val="00E06AD3"/>
    <w:rsid w:val="00E9728A"/>
    <w:rsid w:val="00EC3BC0"/>
    <w:rsid w:val="00F1154D"/>
    <w:rsid w:val="00F24F38"/>
    <w:rsid w:val="00F44583"/>
    <w:rsid w:val="00F7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6AE3"/>
  <w15:chartTrackingRefBased/>
  <w15:docId w15:val="{C060A654-0EB5-425D-A45F-54627E69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A0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67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27</cp:revision>
  <dcterms:created xsi:type="dcterms:W3CDTF">2021-04-14T07:00:00Z</dcterms:created>
  <dcterms:modified xsi:type="dcterms:W3CDTF">2021-05-07T09:56:00Z</dcterms:modified>
</cp:coreProperties>
</file>