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5068" w:type="dxa"/>
        <w:jc w:val="left"/>
        <w:tblInd w:w="45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00"/>
        <w:gridCol w:w="3367"/>
      </w:tblGrid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Нотариус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bidi="ar-SA"/>
              </w:rPr>
              <w:t>________________________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bidi="ar-SA"/>
              </w:rPr>
              <w:t>____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kk-KZ" w:bidi="ar-SA"/>
              </w:rPr>
              <w:t>мырзаға (ханымға)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____________________________</w:t>
            </w:r>
          </w:p>
        </w:tc>
      </w:tr>
      <w:tr>
        <w:trPr>
          <w:trHeight w:val="280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Өндіріп алушы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</w:pPr>
            <w:r>
              <w:rPr>
                <w:rFonts w:eastAsia="Times New Roman" w:cs="Calibri"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{{ .UnionTypeKz }}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{{ .OsiName }}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shd w:fill="auto" w:val="clear"/>
                <w:lang w:val="ru-RU" w:bidi="ar-SA"/>
              </w:rPr>
              <w:t>Б</w:t>
            </w:r>
            <w:r>
              <w:rPr>
                <w:rFonts w:cs="Times New Roman" w:ascii="Times New Roman" w:hAnsi="Times New Roman"/>
                <w:sz w:val="22"/>
                <w:lang w:val="kk-KZ"/>
              </w:rPr>
              <w:t>С</w:t>
            </w:r>
            <w:r>
              <w:rPr>
                <w:rFonts w:cs="Times New Roman" w:ascii="Times New Roman" w:hAnsi="Times New Roman"/>
                <w:sz w:val="22"/>
              </w:rPr>
              <w:t>Н(</w:t>
            </w:r>
            <w:r>
              <w:rPr>
                <w:rFonts w:cs="Times New Roman" w:ascii="Times New Roman" w:hAnsi="Times New Roman"/>
                <w:sz w:val="22"/>
                <w:lang w:val="kk-KZ"/>
              </w:rPr>
              <w:t>ЖС</w:t>
            </w:r>
            <w:r>
              <w:rPr>
                <w:rFonts w:cs="Times New Roman" w:ascii="Times New Roman" w:hAnsi="Times New Roman"/>
                <w:sz w:val="22"/>
              </w:rPr>
              <w:t>Н)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{{ .OsiIdn }}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kk-KZ" w:bidi="ar-SA"/>
              </w:rPr>
              <w:t>Мекен-жайы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{{ .OsiAddressKZ }}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{{ getChairman }} </w:t>
            </w:r>
            <w:r>
              <w:rPr>
                <w:rFonts w:cs="Times New Roman" w:ascii="Times New Roman" w:hAnsi="Times New Roman"/>
                <w:kern w:val="0"/>
                <w:sz w:val="22"/>
                <w:szCs w:val="22"/>
                <w:shd w:fill="auto" w:val="clear"/>
                <w:lang w:val="ru-RU" w:bidi="ar-SA"/>
              </w:rPr>
              <w:t>т</w:t>
            </w:r>
            <w:r>
              <w:rPr>
                <w:rFonts w:cs="Times New Roman" w:ascii="Times New Roman" w:hAnsi="Times New Roman"/>
                <w:kern w:val="0"/>
                <w:sz w:val="22"/>
                <w:szCs w:val="22"/>
                <w:shd w:fill="auto" w:val="clear"/>
                <w:lang w:val="kk-KZ" w:bidi="ar-SA"/>
              </w:rPr>
              <w:t>ұлғасында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bidi="ar-SA"/>
              </w:rPr>
              <w:t>Тел.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____________________________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lang w:val="kk-KZ"/>
        </w:rPr>
        <w:t>ӨТІНІШ</w:t>
      </w:r>
    </w:p>
    <w:p>
      <w:pPr>
        <w:pStyle w:val="Normal"/>
        <w:spacing w:lineRule="atLeast" w:line="0"/>
        <w:jc w:val="both"/>
        <w:rPr/>
      </w:pPr>
      <w:r>
        <w:rPr/>
        <w:tab/>
      </w:r>
      <w:r>
        <w:rPr>
          <w:rFonts w:cs="Times New Roman" w:ascii="Times New Roman" w:hAnsi="Times New Roman"/>
          <w:lang w:val="kk-KZ"/>
        </w:rPr>
        <w:t>«Нотариат туралы» Қазақстан Республикасы Заңының 92-1-бабы 2-тармағының 6) тармақшасының негізінде қосымша шығыстарды өндіріп алу туралы талаптарды қоспағанда, «Тұрғын үй қатынастары туралы» Қазақстан Республикасының Заңымен бекітілген кондоминиум объектісінің ортақ мүлкін күтіп-ұстауға арналған міндетті шығыстарға қатысудан жалтарған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{{ .AbonentName }}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lang w:val="kk-KZ"/>
        </w:rPr>
        <w:t>борышкерінен берешекті өндіріп алу туралы атқарушы жазба жасауды сұраймын</w:t>
      </w:r>
      <w:r>
        <w:rPr>
          <w:rFonts w:ascii="Times New Roman" w:hAnsi="Times New Roman"/>
        </w:rPr>
        <w:t>.</w:t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Борышкер туралы мәліметтер</w:t>
      </w:r>
      <w:r>
        <w:rPr>
          <w:rFonts w:ascii="Times New Roman" w:hAnsi="Times New Roman"/>
        </w:rPr>
        <w:t>:</w:t>
      </w:r>
    </w:p>
    <w:p>
      <w:pPr>
        <w:pStyle w:val="Normal"/>
        <w:numPr>
          <w:ilvl w:val="0"/>
          <w:numId w:val="1"/>
        </w:numPr>
        <w:spacing w:lineRule="atLeast" w: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en-US"/>
        </w:rPr>
        <w:t>{{ .AbonentName }}</w:t>
      </w:r>
      <w:r>
        <w:rPr>
          <w:rFonts w:ascii="Times New Roman" w:hAnsi="Times New Roman"/>
          <w:color w:val="000000"/>
          <w:shd w:fill="auto" w:val="clear"/>
        </w:rPr>
        <w:t>,</w:t>
      </w:r>
      <w:r>
        <w:rPr>
          <w:rFonts w:ascii="Times New Roman" w:hAnsi="Times New Roman"/>
          <w:color w:val="000000"/>
        </w:rPr>
        <w:t xml:space="preserve"> </w:t>
      </w:r>
    </w:p>
    <w:p>
      <w:pPr>
        <w:pStyle w:val="Normal"/>
        <w:numPr>
          <w:ilvl w:val="0"/>
          <w:numId w:val="0"/>
        </w:numPr>
        <w:spacing w:lineRule="atLeast" w:line="0"/>
        <w:ind w:left="720" w:hanging="0"/>
        <w:jc w:val="both"/>
        <w:rPr/>
      </w:pPr>
      <w:r>
        <w:rPr>
          <w:rFonts w:cs="Times New Roman" w:ascii="Times New Roman" w:hAnsi="Times New Roman"/>
          <w:color w:val="000000"/>
          <w:lang w:val="kk-KZ"/>
        </w:rPr>
        <w:t>Туған күні</w:t>
      </w:r>
      <w:r>
        <w:rPr>
          <w:rFonts w:ascii="Times New Roman" w:hAnsi="Times New Roman"/>
          <w:color w:val="000000"/>
        </w:rPr>
        <w:t xml:space="preserve"> «___»____________ _______ ж., </w:t>
      </w:r>
      <w:r>
        <w:rPr>
          <w:rFonts w:cs="Times New Roman" w:ascii="Times New Roman" w:hAnsi="Times New Roman"/>
          <w:color w:val="000000"/>
          <w:lang w:val="kk-KZ"/>
        </w:rPr>
        <w:t>ЖС</w:t>
      </w:r>
      <w:r>
        <w:rPr>
          <w:rFonts w:cs="Times New Roman" w:ascii="Times New Roman" w:hAnsi="Times New Roman"/>
          <w:color w:val="000000"/>
        </w:rPr>
        <w:t>Н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{{.AbonentIdn}}</w:t>
      </w:r>
      <w:r>
        <w:rPr>
          <w:rFonts w:ascii="Times New Roman" w:hAnsi="Times New Roman"/>
          <w:color w:val="000000"/>
          <w:shd w:fill="auto" w:val="clear"/>
        </w:rPr>
        <w:t xml:space="preserve">, </w:t>
      </w:r>
      <w:r>
        <w:rPr>
          <w:rFonts w:cs="Times New Roman" w:ascii="Times New Roman" w:hAnsi="Times New Roman"/>
          <w:color w:val="000000"/>
          <w:shd w:fill="auto" w:val="clear"/>
        </w:rPr>
        <w:t>мекен-</w:t>
      </w:r>
      <w:r>
        <w:rPr>
          <w:rFonts w:cs="Times New Roman" w:ascii="Times New Roman" w:hAnsi="Times New Roman"/>
          <w:color w:val="000000"/>
        </w:rPr>
        <w:t>жайы:</w:t>
        <w:tab/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{{.AbonentAddressKZ}}</w:t>
      </w:r>
      <w:r>
        <w:rPr>
          <w:rFonts w:ascii="Times New Roman" w:hAnsi="Times New Roman"/>
          <w:color w:val="000000"/>
          <w:shd w:fill="auto" w:val="clear"/>
        </w:rPr>
        <w:t>,</w:t>
      </w:r>
      <w:r>
        <w:rPr>
          <w:rFonts w:ascii="Times New Roman" w:hAnsi="Times New Roman"/>
          <w:color w:val="000000"/>
        </w:rPr>
        <w:t xml:space="preserve"> </w:t>
      </w:r>
    </w:p>
    <w:p>
      <w:pPr>
        <w:pStyle w:val="Normal"/>
        <w:numPr>
          <w:ilvl w:val="0"/>
          <w:numId w:val="0"/>
        </w:numPr>
        <w:spacing w:lineRule="atLeast" w:line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тел. </w:t>
      </w:r>
      <w:r>
        <w:rPr>
          <w:rFonts w:ascii="Times New Roman" w:hAnsi="Times New Roman"/>
          <w:color w:val="000000"/>
          <w:shd w:fill="auto" w:val="clear"/>
          <w:lang w:val="en-US"/>
        </w:rPr>
        <w:t>{{ .AbonentPhone }}</w:t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Берешек туралы мәліметтер</w:t>
      </w:r>
      <w:r>
        <w:rPr>
          <w:rFonts w:ascii="Times New Roman" w:hAnsi="Times New Roman"/>
        </w:rPr>
        <w:t>:</w:t>
      </w:r>
    </w:p>
    <w:p>
      <w:pPr>
        <w:pStyle w:val="Normal"/>
        <w:numPr>
          <w:ilvl w:val="0"/>
          <w:numId w:val="2"/>
        </w:numPr>
        <w:spacing w:lineRule="atLeast" w:line="0"/>
        <w:jc w:val="both"/>
        <w:rPr/>
      </w:pPr>
      <w:r>
        <w:rPr>
          <w:rFonts w:cs="Times New Roman" w:ascii="Times New Roman" w:hAnsi="Times New Roman"/>
          <w:color w:val="000000"/>
        </w:rPr>
        <w:t>Қарыздың жалпы сомасы</w:t>
      </w:r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  <w:shd w:fill="auto" w:val="clear"/>
          <w:lang w:val="en-US"/>
        </w:rPr>
        <w:t xml:space="preserve"> {{ formatAmount .TotalDebt }} </w:t>
      </w:r>
      <w:r>
        <w:rPr>
          <w:rFonts w:ascii="Times New Roman" w:hAnsi="Times New Roman"/>
          <w:color w:val="000000"/>
          <w:shd w:fill="auto" w:val="clear"/>
        </w:rPr>
        <w:t>(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{{ num2StrKaz .TotalDebt false }}</w:t>
      </w:r>
      <w:r>
        <w:rPr>
          <w:rFonts w:ascii="Times New Roman" w:hAnsi="Times New Roman"/>
          <w:color w:val="000000"/>
          <w:shd w:fill="auto" w:val="clear"/>
        </w:rPr>
        <w:t>)</w:t>
      </w:r>
      <w:r>
        <w:rPr>
          <w:rFonts w:ascii="Times New Roman" w:hAnsi="Times New Roman"/>
          <w:color w:val="000000"/>
        </w:rPr>
        <w:t xml:space="preserve"> тг., </w:t>
      </w:r>
      <w:r>
        <w:rPr>
          <w:rFonts w:cs="Times New Roman" w:ascii="Times New Roman" w:hAnsi="Times New Roman"/>
          <w:color w:val="000000"/>
        </w:rPr>
        <w:t>оның ішінде</w:t>
      </w:r>
      <w:r>
        <w:rPr>
          <w:rFonts w:ascii="Times New Roman" w:hAnsi="Times New Roman"/>
          <w:color w:val="000000"/>
        </w:rPr>
        <w:t>:{{range .Registry}}</w:t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  <w:lang w:val="en-US"/>
        </w:rPr>
        <w:t xml:space="preserve"> {{.ServiceNameKZ}} 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 xml:space="preserve">{{ 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 xml:space="preserve">formatAmount 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>.TotalDebt}}</w:t>
      </w:r>
      <w:r>
        <w:rPr>
          <w:rFonts w:ascii="Times New Roman" w:hAnsi="Times New Roman"/>
          <w:shd w:fill="auto" w:val="clear"/>
        </w:rPr>
        <w:t xml:space="preserve"> (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 xml:space="preserve">{{ 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 xml:space="preserve">num2StrKaz 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 xml:space="preserve">.TotalDebt 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 xml:space="preserve">false 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>}}</w:t>
      </w:r>
      <w:r>
        <w:rPr>
          <w:rFonts w:ascii="Times New Roman" w:hAnsi="Times New Roman"/>
        </w:rPr>
        <w:t xml:space="preserve">) тг., </w:t>
      </w:r>
      <w:r>
        <w:rPr>
          <w:rFonts w:ascii="Times New Roman" w:hAnsi="Times New Roman"/>
          <w:lang w:val="en-US"/>
        </w:rPr>
        <w:t>{{end}}</w:t>
      </w:r>
    </w:p>
    <w:p>
      <w:pPr>
        <w:pStyle w:val="Normal"/>
        <w:widowControl/>
        <w:suppressAutoHyphens w:val="true"/>
        <w:bidi w:val="0"/>
        <w:spacing w:lineRule="atLeast" w:line="0" w:before="0" w:after="200"/>
        <w:ind w:left="0" w:right="0" w:firstLine="340"/>
        <w:jc w:val="both"/>
        <w:rPr/>
      </w:pPr>
      <w:r>
        <w:rPr>
          <w:rFonts w:ascii="Times New Roman" w:hAnsi="Times New Roman"/>
        </w:rPr>
        <w:t>2.</w:t>
        <w:tab/>
      </w:r>
      <w:r>
        <w:rPr>
          <w:rFonts w:cs="Times New Roman" w:ascii="Times New Roman" w:hAnsi="Times New Roman"/>
          <w:lang w:val="en-US"/>
        </w:rPr>
        <w:t>Берешекті</w:t>
      </w:r>
      <w:r>
        <w:rPr>
          <w:rFonts w:cs="Times New Roman" w:ascii="Times New Roman" w:hAnsi="Times New Roman"/>
        </w:rPr>
        <w:t xml:space="preserve">ң қалыптасу кезеңі: </w:t>
      </w:r>
      <w:r>
        <w:rPr>
          <w:rFonts w:ascii="Times New Roman" w:hAnsi="Times New Roman"/>
          <w:lang w:val="en-US"/>
        </w:rPr>
        <w:t>{{ getDateBegin }}</w:t>
      </w:r>
      <w:r>
        <w:rPr>
          <w:rFonts w:ascii="Times New Roman" w:hAnsi="Times New Roman"/>
        </w:rPr>
        <w:t>, по</w:t>
      </w:r>
      <w:r>
        <w:rPr>
          <w:rFonts w:ascii="Times New Roman" w:hAnsi="Times New Roman"/>
          <w:lang w:val="en-US"/>
        </w:rPr>
        <w:t xml:space="preserve"> {{ getDate</w:t>
      </w:r>
      <w:r>
        <w:rPr>
          <w:rFonts w:eastAsia="Calibri" w:cs="Calibri" w:ascii="Times New Roman" w:hAnsi="Times New Roman" w:eastAsiaTheme="minorHAnsi"/>
          <w:color w:val="auto"/>
          <w:kern w:val="0"/>
          <w:sz w:val="22"/>
          <w:szCs w:val="22"/>
          <w:lang w:val="en-US" w:eastAsia="ru-RU" w:bidi="ar-SA"/>
        </w:rPr>
        <w:t>End</w:t>
      </w:r>
      <w:r>
        <w:rPr>
          <w:rFonts w:ascii="Times New Roman" w:hAnsi="Times New Roman"/>
          <w:lang w:val="en-US"/>
        </w:rPr>
        <w:t xml:space="preserve"> }}</w:t>
      </w:r>
    </w:p>
    <w:p>
      <w:pPr>
        <w:pStyle w:val="Normal"/>
        <w:widowControl/>
        <w:suppressAutoHyphens w:val="true"/>
        <w:bidi w:val="0"/>
        <w:spacing w:lineRule="atLeast" w:line="0" w:before="0" w:after="200"/>
        <w:ind w:left="0" w:right="0" w:firstLine="340"/>
        <w:jc w:val="both"/>
        <w:rPr/>
      </w:pPr>
      <w:r>
        <w:rPr>
          <w:rFonts w:ascii="Times New Roman" w:hAnsi="Times New Roman"/>
        </w:rPr>
        <w:t xml:space="preserve">3. </w:t>
        <w:tab/>
      </w:r>
      <w:r>
        <w:rPr>
          <w:rFonts w:cs="Times New Roman" w:ascii="Times New Roman" w:hAnsi="Times New Roman"/>
        </w:rPr>
        <w:t>Берешекті өтеу мерзімі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{{ getDebtDate }}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Осы</w:t>
      </w:r>
      <w:r>
        <w:rPr>
          <w:rFonts w:cs="Times New Roman" w:ascii="Times New Roman" w:hAnsi="Times New Roman"/>
          <w:lang w:val="kk-KZ"/>
        </w:rPr>
        <w:t xml:space="preserve"> арқылы,</w:t>
      </w:r>
      <w:r>
        <w:rPr>
          <w:rFonts w:cs="Times New Roman" w:ascii="Times New Roman" w:hAnsi="Times New Roman"/>
        </w:rPr>
        <w:t>берешек сомасы және оны өтеу мерзімі туралы жазбаша хабарлама (хабарлама) борышкерге атқарушылық жазба жасалғанға дейін тиісінше жіберілгенін хабарлаймын. Сондай-ақ, атқарушылық жазба жасауға өтініш берген сәтте берешек өтелмегенін, борышкермен берешекті өндіріп алу туралы сот дауы болмағанын хабарлаймын</w:t>
      </w:r>
      <w:r>
        <w:rPr>
          <w:rFonts w:ascii="Times New Roman" w:hAnsi="Times New Roman"/>
        </w:rPr>
        <w:t>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lang w:val="kk-KZ"/>
        </w:rPr>
        <w:t>Нотариус атқарушылық жазбаның күшін жою туралы өтініш беру мерзімдерін, тәртібін, сондай-ақ атқарушылық жазбаның күшін жою туралы қаулының дауласуға жатпайтынын түсіндірді және түсінікті.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lang w:val="kk-KZ"/>
        </w:rPr>
        <w:t>Өндіріп алушының құқық қабілеттілігін, басшының өкілеттігін растайтын құжаттарды, борышкерге хабарламаның көшірмесін, берешек тізілімін ______ парақта қоса беремін.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lang w:val="kk-KZ"/>
        </w:rPr>
        <w:t>Қолы:</w:t>
      </w:r>
      <w:r>
        <w:rPr>
          <w:rFonts w:ascii="Times New Roman" w:hAnsi="Times New Roman"/>
        </w:rPr>
        <w:tab/>
        <w:tab/>
        <w:tab/>
        <w:tab/>
        <w:t xml:space="preserve">____________ </w:t>
      </w:r>
      <w:r>
        <w:rPr>
          <w:rFonts w:eastAsia="Calibri" w:ascii="Times New Roman" w:hAnsi="Times New Roman" w:eastAsiaTheme="minorHAnsi"/>
          <w:shd w:fill="auto" w:val="clear"/>
        </w:rPr>
        <w:t>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{{getChairman}}</w:t>
      </w:r>
      <w:r>
        <w:rPr>
          <w:rFonts w:eastAsia="Calibri" w:ascii="Times New Roman" w:hAnsi="Times New Roman" w:eastAsiaTheme="minorHAnsi"/>
          <w:shd w:fill="auto" w:val="clear"/>
        </w:rPr>
        <w:t>)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>М.</w:t>
      </w:r>
      <w:r>
        <w:rPr>
          <w:rFonts w:eastAsia="Calibri" w:cs="Calibri" w:ascii="Times New Roman" w:hAnsi="Times New Roman" w:eastAsiaTheme="minorHAnsi"/>
          <w:color w:val="auto"/>
          <w:kern w:val="0"/>
          <w:sz w:val="22"/>
          <w:szCs w:val="22"/>
          <w:lang w:val="ru-RU" w:eastAsia="ru-RU" w:bidi="ar-SA"/>
        </w:rPr>
        <w:t>о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color w:val="000000"/>
          <w:lang w:val="en-US"/>
        </w:rPr>
        <w:t>{{$v:=.}}</w:t>
      </w:r>
      <w:r>
        <w:rPr>
          <w:rFonts w:ascii="Times New Roman" w:hAnsi="Times New Roman"/>
          <w:color w:val="000000"/>
        </w:rPr>
        <w:t>{{range $i, $p := .Registry}}</w:t>
      </w:r>
      <w:r>
        <w:br w:type="page"/>
      </w:r>
    </w:p>
    <w:p>
      <w:pPr>
        <w:pStyle w:val="Normal"/>
        <w:spacing w:before="0" w:after="200"/>
        <w:ind w:firstLine="708"/>
        <w:jc w:val="center"/>
        <w:rPr/>
      </w:pPr>
      <w:r>
        <w:rPr>
          <w:rFonts w:cs="Times New Roman" w:ascii="Times New Roman" w:hAnsi="Times New Roman"/>
          <w:lang w:val="kk-KZ"/>
        </w:rPr>
        <w:t>БЕРЕШЕК ТІЗІЛІМІ</w:t>
      </w:r>
    </w:p>
    <w:p>
      <w:pPr>
        <w:pStyle w:val="Normal"/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{{ toLower </w:t>
      </w:r>
      <w:r>
        <w:rPr>
          <w:rFonts w:ascii="Times New Roman" w:hAnsi="Times New Roman"/>
          <w:color w:val="000000"/>
          <w:lang w:val="en-US"/>
        </w:rPr>
        <w:t>$p</w:t>
      </w:r>
      <w:r>
        <w:rPr>
          <w:rFonts w:ascii="Times New Roman" w:hAnsi="Times New Roman"/>
          <w:lang w:val="en-US"/>
        </w:rPr>
        <w:t xml:space="preserve">.ServiceName }}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kk-KZ"/>
              </w:rPr>
              <w:t>Абоненттің Т.А.Ә.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color w:val="000000"/>
                <w:shd w:fill="auto" w:val="clear"/>
                <w:lang w:val="en-US"/>
              </w:rPr>
              <w:t>{{$v.AbonentName}}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Б</w:t>
            </w:r>
            <w:r>
              <w:rPr>
                <w:rFonts w:cs="Times New Roman" w:ascii="Times New Roman" w:hAnsi="Times New Roman"/>
                <w:lang w:val="kk-KZ"/>
              </w:rPr>
              <w:t>С</w:t>
            </w:r>
            <w:r>
              <w:rPr>
                <w:rFonts w:cs="Times New Roman" w:ascii="Times New Roman" w:hAnsi="Times New Roman"/>
              </w:rPr>
              <w:t>Н/</w:t>
            </w:r>
            <w:r>
              <w:rPr>
                <w:rFonts w:cs="Times New Roman" w:ascii="Times New Roman" w:hAnsi="Times New Roman"/>
                <w:lang w:val="kk-KZ"/>
              </w:rPr>
              <w:t>ЖС</w:t>
            </w:r>
            <w:r>
              <w:rPr>
                <w:rFonts w:cs="Times New Roman" w:ascii="Times New Roman" w:hAnsi="Times New Roman"/>
              </w:rPr>
              <w:t xml:space="preserve">Н 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{{$v.AbonentIdn}}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,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м</w:t>
            </w:r>
            <w:r>
              <w:rPr>
                <w:rFonts w:cs="Times New Roman" w:ascii="Times New Roman" w:hAnsi="Times New Roman"/>
              </w:rPr>
              <w:t>екен-жайы: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{{$v.AbonentAddressK</w:t>
            </w:r>
            <w:r>
              <w:rPr>
                <w:rFonts w:eastAsia="Calibri" w:cs="Calibri"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Z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}}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rPr/>
            </w:pPr>
            <w:r>
              <w:rPr>
                <w:rFonts w:cs="Times New Roman" w:ascii="Times New Roman" w:hAnsi="Times New Roman"/>
                <w:lang w:val="kk-KZ"/>
              </w:rPr>
              <w:t>МИБ алдында: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{{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bidi="ar-SA"/>
              </w:rPr>
              <w:t>$v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.OsiName }}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/>
            </w:pPr>
            <w:r>
              <w:rPr>
                <w:rFonts w:cs="Times New Roman" w:ascii="Times New Roman" w:hAnsi="Times New Roman"/>
              </w:rPr>
              <w:t>Б</w:t>
            </w:r>
            <w:r>
              <w:rPr>
                <w:rFonts w:cs="Times New Roman" w:ascii="Times New Roman" w:hAnsi="Times New Roman"/>
                <w:lang w:val="kk-KZ"/>
              </w:rPr>
              <w:t>С</w:t>
            </w:r>
            <w:r>
              <w:rPr>
                <w:rFonts w:cs="Times New Roman" w:ascii="Times New Roman" w:hAnsi="Times New Roman"/>
              </w:rPr>
              <w:t>Н/</w:t>
            </w:r>
            <w:r>
              <w:rPr>
                <w:rFonts w:cs="Times New Roman" w:ascii="Times New Roman" w:hAnsi="Times New Roman"/>
                <w:lang w:val="kk-KZ"/>
              </w:rPr>
              <w:t>ЖС</w:t>
            </w:r>
            <w:r>
              <w:rPr>
                <w:rFonts w:cs="Times New Roman" w:ascii="Times New Roman" w:hAnsi="Times New Roman"/>
              </w:rPr>
              <w:t>Н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{{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bidi="ar-SA"/>
              </w:rPr>
              <w:t>$v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.OsiIdn }}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,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м</w:t>
            </w:r>
            <w:r>
              <w:rPr>
                <w:rFonts w:cs="Times New Roman" w:ascii="Times New Roman" w:hAnsi="Times New Roman"/>
              </w:rPr>
              <w:t>екен-жайы: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{{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bidi="ar-SA"/>
              </w:rPr>
              <w:t>$v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.OsiAddressK</w:t>
            </w:r>
            <w:r>
              <w:rPr>
                <w:rFonts w:eastAsia="Calibri" w:cs="Calibri"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Z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}}</w:t>
            </w:r>
          </w:p>
        </w:tc>
      </w:tr>
    </w:tbl>
    <w:p>
      <w:pPr>
        <w:pStyle w:val="Normal"/>
        <w:spacing w:lineRule="auto" w:line="276" w:before="0" w:after="0"/>
        <w:ind w:firstLine="708"/>
        <w:rPr>
          <w:rFonts w:ascii="Times New Roman" w:hAnsi="Times New Roman"/>
        </w:rPr>
      </w:pP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ab/>
      </w:r>
    </w:p>
    <w:tbl>
      <w:tblPr>
        <w:tblStyle w:val="Table4"/>
        <w:tblW w:w="958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9"/>
        <w:gridCol w:w="1988"/>
        <w:gridCol w:w="3403"/>
        <w:gridCol w:w="3663"/>
      </w:tblGrid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cs="Times New Roman" w:ascii="Times New Roman" w:hAnsi="Times New Roman"/>
                <w:lang w:val="kk-KZ"/>
              </w:rPr>
              <w:t>р/с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kk-KZ"/>
              </w:rPr>
              <w:t>Кезең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Осы кезеңде туындаған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берешек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Өспеліқорытындымен</w:t>
            </w:r>
            <w:r>
              <w:rPr>
                <w:rFonts w:cs="Times New Roman" w:ascii="Times New Roman" w:hAnsi="Times New Roman"/>
                <w:lang w:val="kk-KZ"/>
              </w:rPr>
              <w:t xml:space="preserve"> алғандағы</w:t>
            </w:r>
            <w:r>
              <w:rPr>
                <w:rFonts w:cs="Times New Roman" w:ascii="Times New Roman" w:hAnsi="Times New Roman"/>
              </w:rPr>
              <w:t>берешек</w:t>
            </w:r>
          </w:p>
        </w:tc>
      </w:tr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hd w:fill="auto" w:val="clear"/>
              </w:rPr>
              <w:t>{{range $</w:t>
            </w:r>
            <w:r>
              <w:rPr>
                <w:rFonts w:eastAsia="Calibri" w:cs="Calibri"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j</w:t>
            </w:r>
            <w:r>
              <w:rPr>
                <w:rFonts w:ascii="Times New Roman" w:hAnsi="Times New Roman"/>
                <w:color w:val="000000"/>
                <w:shd w:fill="auto" w:val="clear"/>
              </w:rPr>
              <w:t>, $</w:t>
            </w:r>
            <w:r>
              <w:rPr>
                <w:rFonts w:eastAsia="Calibri" w:cs="Calibri"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</w:t>
            </w:r>
            <w:r>
              <w:rPr>
                <w:rFonts w:ascii="Times New Roman" w:hAnsi="Times New Roman"/>
                <w:color w:val="000000"/>
                <w:shd w:fill="auto" w:val="clear"/>
              </w:rPr>
              <w:t xml:space="preserve"> := </w:t>
            </w:r>
            <w:r>
              <w:rPr>
                <w:rFonts w:ascii="Times New Roman" w:hAnsi="Times New Roman"/>
                <w:color w:val="000000"/>
                <w:shd w:fill="auto" w:val="clear"/>
                <w:lang w:val="en-US"/>
              </w:rPr>
              <w:t>$p.Debts</w:t>
            </w:r>
            <w:r>
              <w:rPr>
                <w:rFonts w:ascii="Times New Roman" w:hAnsi="Times New Roman"/>
                <w:color w:val="000000"/>
                <w:shd w:fill="auto" w:val="clear"/>
              </w:rPr>
              <w:t>}</w:t>
            </w:r>
            <w:r>
              <w:rPr>
                <w:rFonts w:ascii="Times New Roman" w:hAnsi="Times New Roman"/>
                <w:color w:val="000000"/>
                <w:shd w:fill="auto" w:val="clear"/>
                <w:lang w:val="en-US"/>
              </w:rPr>
              <w:t>}{{$d.Number}}.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{{ formatDateNom  $d.Period }}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  <w:lang w:val="en-US"/>
              </w:rPr>
              <w:t xml:space="preserve"> formatAmount  </w:t>
            </w:r>
            <w:r>
              <w:rPr>
                <w:rFonts w:ascii="Times New Roman" w:hAnsi="Times New Roman"/>
              </w:rPr>
              <w:t>$d.Debt }}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{{formatAmount $d.CumulativeDebt}}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{{end}}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eastAsiaTheme="minorHAnsi"/>
                <w:shd w:fill="auto" w:val="clear"/>
                <w:lang w:val="en-US"/>
              </w:rPr>
            </w:pPr>
            <w:r>
              <w:rPr>
                <w:rFonts w:eastAsia="Calibri" w:eastAsiaTheme="minorHAnsi" w:ascii="Times New Roman" w:hAnsi="Times New Roman"/>
                <w:shd w:fill="auto" w:val="clear"/>
                <w:lang w:val="en-US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shd w:fill="auto" w:val="clear"/>
                <w:lang w:val="en-US"/>
              </w:rPr>
              <w:t>Барлы</w:t>
            </w:r>
            <w:r>
              <w:rPr>
                <w:rFonts w:eastAsia="Calibri" w:cs="Times New Roman" w:ascii="Times New Roman" w:hAnsi="Times New Roman"/>
                <w:shd w:fill="auto" w:val="clear"/>
                <w:lang w:val="kk-KZ"/>
              </w:rPr>
              <w:t xml:space="preserve">қ </w:t>
            </w:r>
            <w:r>
              <w:rPr>
                <w:rFonts w:eastAsia="Calibri" w:cs="Times New Roman" w:ascii="Times New Roman" w:hAnsi="Times New Roman"/>
                <w:shd w:fill="auto" w:val="clear"/>
                <w:lang w:val="en-US"/>
              </w:rPr>
              <w:t>береше</w:t>
            </w:r>
            <w:r>
              <w:rPr>
                <w:rFonts w:eastAsia="Calibri" w:cs="Times New Roman" w:ascii="Times New Roman" w:hAnsi="Times New Roman"/>
                <w:shd w:fill="auto" w:val="clear"/>
                <w:lang w:val="kk-KZ"/>
              </w:rPr>
              <w:t>гі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{{formatAmount </w:t>
            </w:r>
            <w:r>
              <w:rPr>
                <w:rFonts w:eastAsia="Calibri" w:ascii="Times New Roman" w:hAnsi="Times New Roman" w:eastAsiaTheme="minorHAnsi"/>
                <w:color w:val="000000"/>
                <w:shd w:fill="auto" w:val="clear"/>
                <w:lang w:val="en-US"/>
              </w:rPr>
              <w:t>$p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.TotalDebt }}</w:t>
            </w:r>
          </w:p>
        </w:tc>
      </w:tr>
    </w:tbl>
    <w:p>
      <w:pPr>
        <w:pStyle w:val="Normal"/>
        <w:ind w:firstLine="708"/>
        <w:jc w:val="both"/>
        <w:rPr/>
      </w:pP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 xml:space="preserve">{{ </w:t>
      </w:r>
      <w:r>
        <w:rPr>
          <w:rFonts w:ascii="Times New Roman" w:hAnsi="Times New Roman"/>
          <w:color w:val="000000"/>
          <w:kern w:val="0"/>
          <w:sz w:val="22"/>
          <w:szCs w:val="22"/>
          <w:shd w:fill="auto" w:val="clear"/>
          <w:lang w:val="en-US" w:bidi="ar-SA"/>
        </w:rPr>
        <w:t>$v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>.OsiName }}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lang w:val="kk-KZ"/>
        </w:rPr>
        <w:t>МИБ-т</w:t>
      </w:r>
      <w:r>
        <w:rPr>
          <w:rFonts w:cs="Times New Roman" w:ascii="Times New Roman" w:hAnsi="Times New Roman"/>
        </w:rPr>
        <w:t>ің</w:t>
      </w:r>
      <w:r>
        <w:rPr>
          <w:rFonts w:ascii="Times New Roman" w:hAnsi="Times New Roman"/>
        </w:rPr>
        <w:t xml:space="preserve"> 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{{formatDate $v.DebtDate}}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{{ toLower </w:t>
      </w:r>
      <w:r>
        <w:rPr>
          <w:rFonts w:ascii="Times New Roman" w:hAnsi="Times New Roman"/>
          <w:color w:val="000000"/>
          <w:lang w:val="en-US"/>
        </w:rPr>
        <w:t>$p</w:t>
      </w:r>
      <w:r>
        <w:rPr>
          <w:rFonts w:ascii="Times New Roman" w:hAnsi="Times New Roman"/>
          <w:lang w:val="en-US"/>
        </w:rPr>
        <w:t xml:space="preserve">.ServiceNameKZ }}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 xml:space="preserve">{{ </w:t>
      </w:r>
      <w:r>
        <w:rPr>
          <w:rFonts w:ascii="Times New Roman" w:hAnsi="Times New Roman"/>
          <w:color w:val="000000"/>
          <w:kern w:val="0"/>
          <w:sz w:val="22"/>
          <w:szCs w:val="22"/>
          <w:shd w:fill="auto" w:val="clear"/>
          <w:lang w:val="en-US" w:bidi="ar-SA"/>
        </w:rPr>
        <w:t>$v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>.OsiName }}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lang w:val="kk-KZ"/>
        </w:rPr>
        <w:t>МИБ-т</w:t>
      </w:r>
      <w:r>
        <w:rPr>
          <w:rFonts w:cs="Times New Roman" w:ascii="Times New Roman" w:hAnsi="Times New Roman"/>
        </w:rPr>
        <w:t xml:space="preserve">ің пайдасына ғимаратты күрделі жөндеуге </w:t>
      </w:r>
      <w:r>
        <w:rPr>
          <w:rFonts w:cs="Times New Roman" w:ascii="Times New Roman" w:hAnsi="Times New Roman"/>
          <w:lang w:val="kk-KZ"/>
        </w:rPr>
        <w:t xml:space="preserve"> арналған </w:t>
      </w:r>
      <w:r>
        <w:rPr>
          <w:rFonts w:cs="Times New Roman" w:ascii="Times New Roman" w:hAnsi="Times New Roman"/>
        </w:rPr>
        <w:t xml:space="preserve">жарна бойынша берешек </w:t>
      </w:r>
      <w:r>
        <w:rPr>
          <w:rFonts w:ascii="Times New Roman" w:hAnsi="Times New Roman"/>
          <w:lang w:val="en-US"/>
        </w:rPr>
        <w:t xml:space="preserve"> {{ formatAmount </w:t>
      </w:r>
      <w:r>
        <w:rPr>
          <w:rFonts w:ascii="Times New Roman" w:hAnsi="Times New Roman"/>
          <w:color w:val="000000"/>
          <w:lang w:val="en-US"/>
        </w:rPr>
        <w:t>$p</w:t>
      </w:r>
      <w:r>
        <w:rPr>
          <w:rFonts w:ascii="Times New Roman" w:hAnsi="Times New Roman"/>
          <w:lang w:val="en-US"/>
        </w:rPr>
        <w:t xml:space="preserve">.TotalDebt }} 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 xml:space="preserve"> ({{ 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num2StrKaz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 xml:space="preserve"> </w:t>
      </w:r>
      <w:r>
        <w:rPr>
          <w:rFonts w:ascii="Times New Roman" w:hAnsi="Times New Roman"/>
          <w:color w:val="000000"/>
          <w:shd w:fill="auto" w:val="clear"/>
          <w:lang w:val="en-US"/>
        </w:rPr>
        <w:t>$p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 xml:space="preserve">.TotalDebt 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 xml:space="preserve">false 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}})</w:t>
      </w:r>
      <w:r>
        <w:rPr>
          <w:rFonts w:ascii="Times New Roman" w:hAnsi="Times New Roman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shd w:fill="auto" w:val="clear"/>
          <w:lang w:val="en-US"/>
        </w:rPr>
        <w:t>қ</w:t>
      </w:r>
      <w:r>
        <w:rPr>
          <w:rFonts w:cs="Times New Roman" w:ascii="Times New Roman" w:hAnsi="Times New Roman"/>
        </w:rPr>
        <w:t>ұрады</w:t>
      </w:r>
      <w:r>
        <w:rPr>
          <w:rFonts w:ascii="Times New Roman" w:hAnsi="Times New Roman"/>
        </w:rPr>
        <w:t>.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lang w:val="kk-KZ"/>
        </w:rPr>
        <w:t>Қолы</w:t>
      </w:r>
      <w:r>
        <w:rPr>
          <w:rFonts w:ascii="Times New Roman" w:hAnsi="Times New Roman"/>
        </w:rPr>
        <w:tab/>
        <w:tab/>
        <w:tab/>
        <w:tab/>
        <w:t>__________ 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{{getChairman}}</w:t>
      </w:r>
      <w:r>
        <w:rPr>
          <w:rFonts w:ascii="Times New Roman" w:hAnsi="Times New Roman"/>
        </w:rPr>
        <w:t>)</w:t>
      </w:r>
    </w:p>
    <w:p>
      <w:pPr>
        <w:pStyle w:val="Normal"/>
        <w:spacing w:before="0" w:after="200"/>
        <w:ind w:firstLine="708"/>
        <w:jc w:val="both"/>
        <w:rPr/>
      </w:pPr>
      <w:r>
        <w:rPr>
          <w:rFonts w:ascii="Times New Roman" w:hAnsi="Times New Roman"/>
        </w:rPr>
        <w:tab/>
        <w:tab/>
        <w:tab/>
        <w:tab/>
        <w:tab/>
        <w:tab/>
        <w:tab/>
        <w:t>М.</w:t>
      </w:r>
      <w:r>
        <w:rPr>
          <w:rFonts w:eastAsia="Calibri" w:cs="Calibri" w:ascii="Times New Roman" w:hAnsi="Times New Roman" w:eastAsiaTheme="minorHAnsi"/>
          <w:color w:val="auto"/>
          <w:kern w:val="0"/>
          <w:sz w:val="22"/>
          <w:szCs w:val="22"/>
          <w:lang w:val="ru-RU" w:eastAsia="ru-RU" w:bidi="ar-SA"/>
        </w:rPr>
        <w:t>о</w:t>
      </w:r>
      <w:r>
        <w:rPr>
          <w:rFonts w:ascii="Times New Roman" w:hAnsi="Times New Roman"/>
        </w:rPr>
        <w:t>.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{{end}}</w:t>
      </w:r>
    </w:p>
    <w:p>
      <w:pPr>
        <w:sectPr>
          <w:type w:val="nextPage"/>
          <w:pgSz w:w="11906" w:h="16838"/>
          <w:pgMar w:left="1701" w:right="850" w:header="0" w:top="680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a3"/>
        <w:tblW w:w="5068" w:type="dxa"/>
        <w:jc w:val="left"/>
        <w:tblInd w:w="45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00"/>
        <w:gridCol w:w="3367"/>
      </w:tblGrid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Нотариусу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bidi="ar-SA"/>
              </w:rPr>
              <w:t>________________________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bidi="ar-SA"/>
              </w:rPr>
              <w:t>____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Г-ну(же)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____________________________</w:t>
            </w:r>
          </w:p>
        </w:tc>
      </w:tr>
      <w:tr>
        <w:trPr>
          <w:trHeight w:val="280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От взыскателя: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</w:pPr>
            <w:r>
              <w:rPr>
                <w:rFonts w:eastAsia="Times New Roman" w:cs="Calibri"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bidi="ar-SA"/>
              </w:rPr>
              <w:t>{{ .UnionType</w:t>
            </w:r>
            <w:r>
              <w:rPr>
                <w:rFonts w:eastAsia="Times New Roman" w:cs="Calibri"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Ru</w:t>
            </w:r>
            <w:r>
              <w:rPr>
                <w:rFonts w:eastAsia="Times New Roman" w:cs="Calibri"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 }}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{{ .OsiName }}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БИН(ИИН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ru-RU" w:bidi="ar-SA"/>
              </w:rPr>
              <w:t>)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{{ .OsiIdn }}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Адрес: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{{ .OsiAddress }}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В лице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{{ getChairman }}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bidi="ar-SA"/>
              </w:rPr>
              <w:t>Тел.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____________________________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ЗАЯВЛЕНИЕ</w:t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На основании подпункта 6) пункта 2 статьи 92-1 Закона Республики Казахстан «О нотариате», прошу совершить исполнительную надпись о взыскании задолженности с должника </w:t>
      </w:r>
      <w:r>
        <w:rPr>
          <w:rFonts w:ascii="Times New Roman" w:hAnsi="Times New Roman"/>
          <w:lang w:val="en-US"/>
        </w:rPr>
        <w:t>{{ .AbonentName }}</w:t>
      </w:r>
      <w:r>
        <w:rPr>
          <w:rFonts w:ascii="Times New Roman" w:hAnsi="Times New Roman"/>
          <w:shd w:fill="auto" w:val="clear"/>
        </w:rPr>
        <w:t>,</w:t>
      </w:r>
      <w:r>
        <w:rPr>
          <w:rFonts w:ascii="Times New Roman" w:hAnsi="Times New Roman"/>
        </w:rPr>
        <w:t xml:space="preserve"> уклоняющегося от участия в обязательных расходах на содержание общего имущества объекта кондоминиума, утвержденных Законом Республики Казахстан «О жилищных отношениях», за исключением требований о взыскании дополнительных расходов.</w:t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Сведения о должнике:</w:t>
      </w:r>
    </w:p>
    <w:p>
      <w:pPr>
        <w:pStyle w:val="Normal"/>
        <w:numPr>
          <w:ilvl w:val="0"/>
          <w:numId w:val="3"/>
        </w:numPr>
        <w:spacing w:lineRule="atLeast" w:line="0"/>
        <w:jc w:val="both"/>
        <w:rPr/>
      </w:pPr>
      <w:r>
        <w:rPr>
          <w:rFonts w:ascii="Times New Roman" w:hAnsi="Times New Roman"/>
          <w:color w:val="000000"/>
        </w:rPr>
        <w:t xml:space="preserve">ФИО </w:t>
      </w:r>
      <w:r>
        <w:rPr>
          <w:rFonts w:ascii="Times New Roman" w:hAnsi="Times New Roman"/>
          <w:color w:val="000000"/>
          <w:lang w:val="en-US"/>
        </w:rPr>
        <w:t>{{ .AbonentName }}</w:t>
      </w:r>
      <w:r>
        <w:rPr>
          <w:rFonts w:ascii="Times New Roman" w:hAnsi="Times New Roman"/>
          <w:color w:val="000000"/>
          <w:shd w:fill="auto" w:val="clear"/>
        </w:rPr>
        <w:t>,</w:t>
      </w:r>
      <w:r>
        <w:rPr>
          <w:rFonts w:ascii="Times New Roman" w:hAnsi="Times New Roman"/>
          <w:color w:val="000000"/>
        </w:rPr>
        <w:t xml:space="preserve"> </w:t>
      </w:r>
    </w:p>
    <w:p>
      <w:pPr>
        <w:pStyle w:val="Normal"/>
        <w:numPr>
          <w:ilvl w:val="0"/>
          <w:numId w:val="0"/>
        </w:numPr>
        <w:spacing w:lineRule="atLeast" w:line="0"/>
        <w:ind w:left="754" w:hanging="0"/>
        <w:jc w:val="both"/>
        <w:rPr/>
      </w:pPr>
      <w:r>
        <w:rPr>
          <w:rFonts w:ascii="Times New Roman" w:hAnsi="Times New Roman"/>
          <w:color w:val="000000"/>
        </w:rPr>
        <w:t xml:space="preserve">д.р. «___»____________ _______ г., ИИН 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{{.AbonentIdn}}</w:t>
      </w:r>
      <w:r>
        <w:rPr>
          <w:rFonts w:ascii="Times New Roman" w:hAnsi="Times New Roman"/>
          <w:color w:val="000000"/>
          <w:shd w:fill="auto" w:val="clear"/>
        </w:rPr>
        <w:t xml:space="preserve">, </w:t>
      </w:r>
      <w:r>
        <w:rPr>
          <w:rFonts w:ascii="Times New Roman" w:hAnsi="Times New Roman"/>
          <w:color w:val="000000"/>
        </w:rPr>
        <w:t xml:space="preserve">адрес 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{{.AbonentAddress}}</w:t>
      </w:r>
      <w:r>
        <w:rPr>
          <w:rFonts w:ascii="Times New Roman" w:hAnsi="Times New Roman"/>
          <w:color w:val="000000"/>
          <w:shd w:fill="auto" w:val="clear"/>
        </w:rPr>
        <w:t>,</w:t>
      </w:r>
      <w:r>
        <w:rPr>
          <w:rFonts w:ascii="Times New Roman" w:hAnsi="Times New Roman"/>
          <w:color w:val="000000"/>
        </w:rPr>
        <w:t xml:space="preserve"> </w:t>
      </w:r>
    </w:p>
    <w:p>
      <w:pPr>
        <w:pStyle w:val="Normal"/>
        <w:numPr>
          <w:ilvl w:val="0"/>
          <w:numId w:val="0"/>
        </w:numPr>
        <w:spacing w:lineRule="atLeast" w:line="0"/>
        <w:ind w:left="754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тел. </w:t>
      </w:r>
      <w:r>
        <w:rPr>
          <w:rFonts w:ascii="Times New Roman" w:hAnsi="Times New Roman"/>
          <w:color w:val="000000"/>
          <w:shd w:fill="auto" w:val="clear"/>
          <w:lang w:val="en-US"/>
        </w:rPr>
        <w:t>{{ .AbonentPhone }}</w:t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Сведения о задолженности:</w:t>
      </w:r>
    </w:p>
    <w:p>
      <w:pPr>
        <w:pStyle w:val="Normal"/>
        <w:numPr>
          <w:ilvl w:val="0"/>
          <w:numId w:val="6"/>
        </w:numPr>
        <w:spacing w:lineRule="atLeast" w:line="0"/>
        <w:jc w:val="both"/>
        <w:rPr/>
      </w:pPr>
      <w:r>
        <w:rPr>
          <w:rFonts w:ascii="Times New Roman" w:hAnsi="Times New Roman"/>
          <w:color w:val="000000"/>
        </w:rPr>
        <w:t>Общая сумма задолженности:</w:t>
      </w:r>
      <w:r>
        <w:rPr>
          <w:rFonts w:ascii="Times New Roman" w:hAnsi="Times New Roman"/>
          <w:color w:val="000000"/>
          <w:shd w:fill="auto" w:val="clear"/>
          <w:lang w:val="en-US"/>
        </w:rPr>
        <w:t xml:space="preserve"> {{ formatAmount .TotalDebt }} </w:t>
      </w:r>
      <w:r>
        <w:rPr>
          <w:rFonts w:ascii="Times New Roman" w:hAnsi="Times New Roman"/>
          <w:color w:val="000000"/>
          <w:shd w:fill="auto" w:val="clear"/>
        </w:rPr>
        <w:t>(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{{ .TotalDebtString }}</w:t>
      </w:r>
      <w:r>
        <w:rPr>
          <w:rFonts w:ascii="Times New Roman" w:hAnsi="Times New Roman"/>
          <w:color w:val="000000"/>
          <w:shd w:fill="auto" w:val="clear"/>
        </w:rPr>
        <w:t>)</w:t>
      </w:r>
      <w:r>
        <w:rPr>
          <w:rFonts w:ascii="Times New Roman" w:hAnsi="Times New Roman"/>
          <w:color w:val="000000"/>
        </w:rPr>
        <w:t xml:space="preserve"> тг., в том числе:{{range .Registry}}</w:t>
      </w:r>
    </w:p>
    <w:p>
      <w:pPr>
        <w:pStyle w:val="Normal"/>
        <w:numPr>
          <w:ilvl w:val="0"/>
          <w:numId w:val="0"/>
        </w:numPr>
        <w:spacing w:lineRule="atLeast" w:line="0"/>
        <w:ind w:left="754" w:hanging="0"/>
        <w:jc w:val="both"/>
        <w:rPr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 xml:space="preserve"> {{.ServiceName}} 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 xml:space="preserve">{{ 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 xml:space="preserve">formatAmount 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>.TotalDebt}}</w:t>
      </w:r>
      <w:r>
        <w:rPr>
          <w:rFonts w:ascii="Times New Roman" w:hAnsi="Times New Roman"/>
          <w:shd w:fill="auto" w:val="clear"/>
        </w:rPr>
        <w:t xml:space="preserve"> (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>{{.TotalDebtString}}</w:t>
      </w:r>
      <w:r>
        <w:rPr>
          <w:rFonts w:ascii="Times New Roman" w:hAnsi="Times New Roman"/>
        </w:rPr>
        <w:t xml:space="preserve">) тг., </w:t>
      </w:r>
      <w:r>
        <w:rPr>
          <w:rFonts w:ascii="Times New Roman" w:hAnsi="Times New Roman"/>
          <w:lang w:val="en-US"/>
        </w:rPr>
        <w:t>{{end}}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tLeast" w:line="0" w:before="0" w:after="200"/>
        <w:jc w:val="both"/>
        <w:rPr/>
      </w:pPr>
      <w:r>
        <w:rPr>
          <w:rFonts w:ascii="Times New Roman" w:hAnsi="Times New Roman"/>
        </w:rPr>
        <w:t>Период образования задолженности с</w:t>
      </w:r>
      <w:r>
        <w:rPr>
          <w:rFonts w:ascii="Times New Roman" w:hAnsi="Times New Roman"/>
          <w:lang w:val="en-US"/>
        </w:rPr>
        <w:t xml:space="preserve"> {{ getDateBegin }}</w:t>
      </w:r>
      <w:r>
        <w:rPr>
          <w:rFonts w:ascii="Times New Roman" w:hAnsi="Times New Roman"/>
        </w:rPr>
        <w:t>, по</w:t>
      </w:r>
      <w:r>
        <w:rPr>
          <w:rFonts w:ascii="Times New Roman" w:hAnsi="Times New Roman"/>
          <w:lang w:val="en-US"/>
        </w:rPr>
        <w:t xml:space="preserve"> {{ getDate</w:t>
      </w:r>
      <w:r>
        <w:rPr>
          <w:rFonts w:eastAsia="Calibri" w:cs="Calibri" w:ascii="Times New Roman" w:hAnsi="Times New Roman" w:eastAsiaTheme="minorHAnsi"/>
          <w:color w:val="auto"/>
          <w:kern w:val="0"/>
          <w:sz w:val="22"/>
          <w:szCs w:val="22"/>
          <w:lang w:val="en-US" w:eastAsia="ru-RU" w:bidi="ar-SA"/>
        </w:rPr>
        <w:t>End</w:t>
      </w:r>
      <w:r>
        <w:rPr>
          <w:rFonts w:ascii="Times New Roman" w:hAnsi="Times New Roman"/>
          <w:lang w:val="en-US"/>
        </w:rPr>
        <w:t xml:space="preserve"> }}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tLeast" w:line="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Срок погашения задолженности </w:t>
      </w:r>
      <w:r>
        <w:rPr>
          <w:rFonts w:ascii="Times New Roman" w:hAnsi="Times New Roman"/>
          <w:lang w:val="en-US"/>
        </w:rPr>
        <w:t>{{ getDebtDate }}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Настоящим сообщаю, что письменное уведомление (извещение) о сумме задолженности и сроке ее погашения направлено должнику надлежащим образом до совершения исполнительной надписи. Также сообщаю, что на момент обращения за совершением исполнительной надписи задолженность не погашена, судебного спора с должником о взыскании задолженности не имеется.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Нотариусом разъяснены и понятны сроки, порядок подачи заявления об отмене исполнительной надписи, также о том, что постановление об отмене исполнительной надписи оспариванию не подлежит.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Документы, подтверждающие правоспособность взыскателя, полномочия руководителя, копия уведомления должнику, реестр задолженности прилагаю на ______ листах.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Подпись:</w:t>
        <w:tab/>
        <w:tab/>
        <w:tab/>
        <w:tab/>
        <w:t xml:space="preserve">____________ </w:t>
      </w:r>
      <w:r>
        <w:rPr>
          <w:rFonts w:eastAsia="Calibri" w:ascii="Times New Roman" w:hAnsi="Times New Roman" w:eastAsiaTheme="minorHAnsi"/>
          <w:shd w:fill="auto" w:val="clear"/>
        </w:rPr>
        <w:t>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{{getChairman}}</w:t>
      </w:r>
      <w:r>
        <w:rPr>
          <w:rFonts w:eastAsia="Calibri" w:ascii="Times New Roman" w:hAnsi="Times New Roman" w:eastAsiaTheme="minorHAnsi"/>
          <w:shd w:fill="auto" w:val="clear"/>
        </w:rPr>
        <w:t>)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 xml:space="preserve">М.п. </w:t>
      </w:r>
      <w:r>
        <w:rPr>
          <w:rFonts w:ascii="Times New Roman" w:hAnsi="Times New Roman"/>
          <w:color w:val="000000"/>
          <w:lang w:val="en-US"/>
        </w:rPr>
        <w:t>{{$v:=.}}</w:t>
      </w:r>
      <w:r>
        <w:rPr>
          <w:rFonts w:ascii="Times New Roman" w:hAnsi="Times New Roman"/>
          <w:color w:val="000000"/>
        </w:rPr>
        <w:t>{{range $i, $p := .Registry}}</w:t>
      </w:r>
      <w:r>
        <w:br w:type="page"/>
      </w:r>
    </w:p>
    <w:p>
      <w:pPr>
        <w:pStyle w:val="Normal"/>
        <w:spacing w:before="0" w:after="200"/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РЕЕСТР ЗАДОЛЖЕННОСТИ</w:t>
      </w:r>
    </w:p>
    <w:p>
      <w:pPr>
        <w:pStyle w:val="Normal"/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По </w:t>
      </w:r>
      <w:r>
        <w:rPr>
          <w:rFonts w:ascii="Times New Roman" w:hAnsi="Times New Roman"/>
          <w:lang w:val="en-US"/>
        </w:rPr>
        <w:t xml:space="preserve">{{ toLower </w:t>
      </w:r>
      <w:r>
        <w:rPr>
          <w:rFonts w:ascii="Times New Roman" w:hAnsi="Times New Roman"/>
          <w:color w:val="000000"/>
          <w:lang w:val="en-US"/>
        </w:rPr>
        <w:t>$p</w:t>
      </w:r>
      <w:r>
        <w:rPr>
          <w:rFonts w:ascii="Times New Roman" w:hAnsi="Times New Roman"/>
          <w:lang w:val="en-US"/>
        </w:rPr>
        <w:t xml:space="preserve">.ServiceName }}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Абонента   ФИО   </w:t>
            </w:r>
            <w:r>
              <w:rPr>
                <w:rFonts w:ascii="Times New Roman" w:hAnsi="Times New Roman"/>
                <w:color w:val="000000"/>
                <w:shd w:fill="auto" w:val="clear"/>
                <w:lang w:val="en-US"/>
              </w:rPr>
              <w:t>{{$v.AbonentName}}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{{$v.AbonentIdn}}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,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а</w:t>
            </w:r>
            <w:r>
              <w:rPr>
                <w:rFonts w:ascii="Times New Roman" w:hAnsi="Times New Roman"/>
              </w:rPr>
              <w:t xml:space="preserve">дрес    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{{$v.AbonentAddress}}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   </w:t>
            </w:r>
            <w:r>
              <w:rPr>
                <w:rFonts w:eastAsia="Times New Roman" w:cs="Calibri" w:ascii="Times New Roman" w:hAnsi="Times New Roman"/>
                <w:color w:val="000000"/>
                <w:lang w:val="en-US"/>
              </w:rPr>
              <w:t xml:space="preserve">{{ </w:t>
            </w:r>
            <w:r>
              <w:rPr>
                <w:rFonts w:eastAsia="Times New Roman" w:cs="Calibri"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bidi="ar-SA"/>
              </w:rPr>
              <w:t>$v</w:t>
            </w:r>
            <w:r>
              <w:rPr>
                <w:rFonts w:eastAsia="Times New Roman" w:cs="Calibri" w:ascii="Times New Roman" w:hAnsi="Times New Roman"/>
                <w:color w:val="000000"/>
                <w:lang w:val="en-US"/>
              </w:rPr>
              <w:t>.UnionType</w:t>
            </w:r>
            <w:r>
              <w:rPr>
                <w:rFonts w:eastAsia="Times New Roman" w:cs="Calibri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Ru</w:t>
            </w:r>
            <w:r>
              <w:rPr>
                <w:rFonts w:eastAsia="Times New Roman" w:cs="Calibri" w:ascii="Times New Roman" w:hAnsi="Times New Roman"/>
                <w:color w:val="000000"/>
                <w:lang w:val="en-US"/>
              </w:rPr>
              <w:t xml:space="preserve"> }}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{{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bidi="ar-SA"/>
              </w:rPr>
              <w:t>$v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.OsiName }}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{{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bidi="ar-SA"/>
              </w:rPr>
              <w:t>$v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.OsiIdn }}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,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адрес   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{{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bidi="ar-SA"/>
              </w:rPr>
              <w:t>$v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.OsiAddress }}</w:t>
            </w:r>
          </w:p>
        </w:tc>
      </w:tr>
    </w:tbl>
    <w:p>
      <w:pPr>
        <w:pStyle w:val="Normal"/>
        <w:spacing w:lineRule="auto" w:line="276" w:before="0" w:after="0"/>
        <w:ind w:firstLine="708"/>
        <w:rPr>
          <w:rFonts w:ascii="Times New Roman" w:hAnsi="Times New Roman"/>
        </w:rPr>
      </w:pP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ab/>
      </w:r>
    </w:p>
    <w:tbl>
      <w:tblPr>
        <w:tblStyle w:val="Table4"/>
        <w:tblW w:w="958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9"/>
        <w:gridCol w:w="1988"/>
        <w:gridCol w:w="3403"/>
        <w:gridCol w:w="3663"/>
      </w:tblGrid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/>
              </w:rPr>
              <w:t>п/п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Период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Задолженность, возникшая в данном периоде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 нарастающим итогом</w:t>
            </w:r>
          </w:p>
        </w:tc>
      </w:tr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hd w:fill="auto" w:val="clear"/>
              </w:rPr>
              <w:t>{{range $</w:t>
            </w:r>
            <w:r>
              <w:rPr>
                <w:rFonts w:eastAsia="Calibri" w:cs="Calibri"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j</w:t>
            </w:r>
            <w:r>
              <w:rPr>
                <w:rFonts w:ascii="Times New Roman" w:hAnsi="Times New Roman"/>
                <w:color w:val="000000"/>
                <w:shd w:fill="auto" w:val="clear"/>
              </w:rPr>
              <w:t>, $</w:t>
            </w:r>
            <w:r>
              <w:rPr>
                <w:rFonts w:eastAsia="Calibri" w:cs="Calibri" w:ascii="Times New Roman" w:hAnsi="Times New Roman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</w:t>
            </w:r>
            <w:r>
              <w:rPr>
                <w:rFonts w:ascii="Times New Roman" w:hAnsi="Times New Roman"/>
                <w:color w:val="000000"/>
                <w:shd w:fill="auto" w:val="clear"/>
              </w:rPr>
              <w:t xml:space="preserve"> := </w:t>
            </w:r>
            <w:r>
              <w:rPr>
                <w:rFonts w:ascii="Times New Roman" w:hAnsi="Times New Roman"/>
                <w:color w:val="000000"/>
                <w:shd w:fill="auto" w:val="clear"/>
                <w:lang w:val="en-US"/>
              </w:rPr>
              <w:t>$p.Debts</w:t>
            </w:r>
            <w:r>
              <w:rPr>
                <w:rFonts w:ascii="Times New Roman" w:hAnsi="Times New Roman"/>
                <w:color w:val="000000"/>
                <w:shd w:fill="auto" w:val="clear"/>
              </w:rPr>
              <w:t>}</w:t>
            </w:r>
            <w:r>
              <w:rPr>
                <w:rFonts w:ascii="Times New Roman" w:hAnsi="Times New Roman"/>
                <w:color w:val="000000"/>
                <w:shd w:fill="auto" w:val="clear"/>
                <w:lang w:val="en-US"/>
              </w:rPr>
              <w:t>}{{$d.Number}}.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{{ formatDateNom  $d.Period }}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  <w:lang w:val="en-US"/>
              </w:rPr>
              <w:t xml:space="preserve"> formatAmount  </w:t>
            </w:r>
            <w:r>
              <w:rPr>
                <w:rFonts w:ascii="Times New Roman" w:hAnsi="Times New Roman"/>
              </w:rPr>
              <w:t>$d.Debt }}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{{formatAmount $d.CumulativeDebt}}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{{end}}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eastAsiaTheme="minorHAnsi"/>
                <w:shd w:fill="auto" w:val="clear"/>
                <w:lang w:val="en-US"/>
              </w:rPr>
            </w:pPr>
            <w:r>
              <w:rPr>
                <w:rFonts w:eastAsia="Calibri" w:eastAsiaTheme="minorHAnsi" w:ascii="Times New Roman" w:hAnsi="Times New Roman"/>
                <w:shd w:fill="auto" w:val="clear"/>
                <w:lang w:val="en-US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Итого задолженность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{{formatAmount </w:t>
            </w:r>
            <w:r>
              <w:rPr>
                <w:rFonts w:eastAsia="Calibri" w:ascii="Times New Roman" w:hAnsi="Times New Roman" w:eastAsiaTheme="minorHAnsi"/>
                <w:color w:val="000000"/>
                <w:shd w:fill="auto" w:val="clear"/>
                <w:lang w:val="en-US"/>
              </w:rPr>
              <w:t>$p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.TotalDebt }}</w:t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данным </w:t>
      </w:r>
      <w:r>
        <w:rPr>
          <w:rFonts w:eastAsia="Times New Roman" w:cs="Calibri" w:ascii="Times New Roman" w:hAnsi="Times New Roman"/>
          <w:color w:val="000000"/>
          <w:lang w:val="en-US"/>
        </w:rPr>
        <w:t xml:space="preserve">{{ </w:t>
      </w:r>
      <w:r>
        <w:rPr>
          <w:rFonts w:eastAsia="Times New Roman" w:cs="Calibri" w:ascii="Times New Roman" w:hAnsi="Times New Roman"/>
          <w:color w:val="000000"/>
          <w:kern w:val="0"/>
          <w:sz w:val="22"/>
          <w:szCs w:val="22"/>
          <w:shd w:fill="auto" w:val="clear"/>
          <w:lang w:val="en-US" w:bidi="ar-SA"/>
        </w:rPr>
        <w:t>$v</w:t>
      </w:r>
      <w:r>
        <w:rPr>
          <w:rFonts w:eastAsia="Times New Roman" w:cs="Calibri" w:ascii="Times New Roman" w:hAnsi="Times New Roman"/>
          <w:color w:val="000000"/>
          <w:lang w:val="en-US"/>
        </w:rPr>
        <w:t>.UnionType</w:t>
      </w:r>
      <w:r>
        <w:rPr>
          <w:rFonts w:eastAsia="Times New Roman" w:cs="Calibri" w:ascii="Times New Roman" w:hAnsi="Times New Roman"/>
          <w:color w:val="000000"/>
          <w:kern w:val="0"/>
          <w:sz w:val="22"/>
          <w:szCs w:val="22"/>
          <w:lang w:val="en-US" w:eastAsia="ru-RU" w:bidi="ar-SA"/>
        </w:rPr>
        <w:t>Ru</w:t>
      </w:r>
      <w:r>
        <w:rPr>
          <w:rFonts w:eastAsia="Times New Roman" w:cs="Calibri" w:ascii="Times New Roman" w:hAnsi="Times New Roman"/>
          <w:color w:val="000000"/>
          <w:lang w:val="en-US"/>
        </w:rPr>
        <w:t xml:space="preserve"> }} 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 xml:space="preserve">{{ </w:t>
      </w:r>
      <w:r>
        <w:rPr>
          <w:rFonts w:ascii="Times New Roman" w:hAnsi="Times New Roman"/>
          <w:color w:val="000000"/>
          <w:kern w:val="0"/>
          <w:sz w:val="22"/>
          <w:szCs w:val="22"/>
          <w:shd w:fill="auto" w:val="clear"/>
          <w:lang w:val="en-US" w:bidi="ar-SA"/>
        </w:rPr>
        <w:t>$v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>.OsiName }}</w:t>
      </w:r>
      <w:r>
        <w:rPr>
          <w:rFonts w:ascii="Times New Roman" w:hAnsi="Times New Roman"/>
        </w:rPr>
        <w:t xml:space="preserve"> на 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{{formatDate $v.DebtDate}}</w:t>
      </w:r>
      <w:r>
        <w:rPr>
          <w:rFonts w:ascii="Times New Roman" w:hAnsi="Times New Roman"/>
        </w:rPr>
        <w:t xml:space="preserve">, задолженность по </w:t>
      </w:r>
      <w:r>
        <w:rPr>
          <w:rFonts w:ascii="Times New Roman" w:hAnsi="Times New Roman"/>
          <w:lang w:val="en-US"/>
        </w:rPr>
        <w:t xml:space="preserve">{{ toLower </w:t>
      </w:r>
      <w:r>
        <w:rPr>
          <w:rFonts w:ascii="Times New Roman" w:hAnsi="Times New Roman"/>
          <w:color w:val="000000"/>
          <w:lang w:val="en-US"/>
        </w:rPr>
        <w:t>$p</w:t>
      </w:r>
      <w:r>
        <w:rPr>
          <w:rFonts w:ascii="Times New Roman" w:hAnsi="Times New Roman"/>
          <w:lang w:val="en-US"/>
        </w:rPr>
        <w:t xml:space="preserve">.ServiceName }} </w:t>
      </w:r>
      <w:r>
        <w:rPr>
          <w:rFonts w:ascii="Times New Roman" w:hAnsi="Times New Roman"/>
        </w:rPr>
        <w:t xml:space="preserve">в пользу </w:t>
      </w:r>
      <w:r>
        <w:rPr>
          <w:rFonts w:eastAsia="Times New Roman" w:cs="Calibri" w:ascii="Times New Roman" w:hAnsi="Times New Roman"/>
          <w:color w:val="000000"/>
          <w:lang w:val="en-US"/>
        </w:rPr>
        <w:t xml:space="preserve">{{ </w:t>
      </w:r>
      <w:r>
        <w:rPr>
          <w:rFonts w:eastAsia="Times New Roman" w:cs="Calibri" w:ascii="Times New Roman" w:hAnsi="Times New Roman"/>
          <w:color w:val="000000"/>
          <w:kern w:val="0"/>
          <w:sz w:val="22"/>
          <w:szCs w:val="22"/>
          <w:shd w:fill="auto" w:val="clear"/>
          <w:lang w:val="en-US" w:bidi="ar-SA"/>
        </w:rPr>
        <w:t>$v</w:t>
      </w:r>
      <w:r>
        <w:rPr>
          <w:rFonts w:eastAsia="Times New Roman" w:cs="Calibri" w:ascii="Times New Roman" w:hAnsi="Times New Roman"/>
          <w:color w:val="000000"/>
          <w:lang w:val="en-US"/>
        </w:rPr>
        <w:t>.UnionType</w:t>
      </w:r>
      <w:r>
        <w:rPr>
          <w:rFonts w:eastAsia="Times New Roman" w:cs="Calibri" w:ascii="Times New Roman" w:hAnsi="Times New Roman"/>
          <w:color w:val="000000"/>
          <w:kern w:val="0"/>
          <w:sz w:val="22"/>
          <w:szCs w:val="22"/>
          <w:lang w:val="en-US" w:eastAsia="ru-RU" w:bidi="ar-SA"/>
        </w:rPr>
        <w:t>Ru</w:t>
      </w:r>
      <w:r>
        <w:rPr>
          <w:rFonts w:eastAsia="Times New Roman" w:cs="Calibri" w:ascii="Times New Roman" w:hAnsi="Times New Roman"/>
          <w:color w:val="000000"/>
          <w:lang w:val="en-US"/>
        </w:rPr>
        <w:t xml:space="preserve"> }}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 xml:space="preserve">{{ </w:t>
      </w:r>
      <w:r>
        <w:rPr>
          <w:rFonts w:ascii="Times New Roman" w:hAnsi="Times New Roman"/>
          <w:color w:val="000000"/>
          <w:kern w:val="0"/>
          <w:sz w:val="22"/>
          <w:szCs w:val="22"/>
          <w:shd w:fill="auto" w:val="clear"/>
          <w:lang w:val="en-US" w:bidi="ar-SA"/>
        </w:rPr>
        <w:t>$v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>.OsiName }}</w:t>
      </w:r>
      <w:r>
        <w:rPr>
          <w:rFonts w:ascii="Times New Roman" w:hAnsi="Times New Roman"/>
        </w:rPr>
        <w:t>» составила</w:t>
      </w:r>
      <w:r>
        <w:rPr>
          <w:rFonts w:ascii="Times New Roman" w:hAnsi="Times New Roman"/>
          <w:lang w:val="en-US"/>
        </w:rPr>
        <w:t xml:space="preserve"> {{ formatAmount </w:t>
      </w:r>
      <w:r>
        <w:rPr>
          <w:rFonts w:ascii="Times New Roman" w:hAnsi="Times New Roman"/>
          <w:color w:val="000000"/>
          <w:lang w:val="en-US"/>
        </w:rPr>
        <w:t>$p</w:t>
      </w:r>
      <w:r>
        <w:rPr>
          <w:rFonts w:ascii="Times New Roman" w:hAnsi="Times New Roman"/>
          <w:lang w:val="en-US"/>
        </w:rPr>
        <w:t>.TotalDebt }}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 xml:space="preserve"> </w:t>
      </w:r>
      <w:r>
        <w:rPr>
          <w:rFonts w:eastAsia="Calibri" w:ascii="Times New Roman" w:hAnsi="Times New Roman" w:eastAsiaTheme="minorHAnsi"/>
          <w:shd w:fill="auto" w:val="clear"/>
        </w:rPr>
        <w:t>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 xml:space="preserve">{{ </w:t>
      </w:r>
      <w:r>
        <w:rPr>
          <w:rFonts w:ascii="Times New Roman" w:hAnsi="Times New Roman"/>
          <w:color w:val="000000"/>
          <w:shd w:fill="auto" w:val="clear"/>
          <w:lang w:val="en-US"/>
        </w:rPr>
        <w:t>$p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.TotalDebtString }}</w:t>
      </w:r>
      <w:r>
        <w:rPr>
          <w:rFonts w:eastAsia="Calibri" w:ascii="Times New Roman" w:hAnsi="Times New Roman" w:eastAsiaTheme="minorHAnsi"/>
          <w:shd w:fill="auto" w:val="clear"/>
        </w:rPr>
        <w:t>)</w:t>
      </w:r>
      <w:r>
        <w:rPr>
          <w:rFonts w:ascii="Times New Roman" w:hAnsi="Times New Roman"/>
        </w:rPr>
        <w:t>.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  <w:tab/>
        <w:tab/>
        <w:tab/>
        <w:tab/>
        <w:t>__________ 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{{getChairman}}</w:t>
      </w:r>
      <w:r>
        <w:rPr>
          <w:rFonts w:ascii="Times New Roman" w:hAnsi="Times New Roman"/>
        </w:rPr>
        <w:t>)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>М.п.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{{end}}</w:t>
      </w:r>
    </w:p>
    <w:p>
      <w:pPr>
        <w:pStyle w:val="Normal"/>
        <w:spacing w:before="0" w:after="200"/>
        <w:ind w:firstLine="708"/>
        <w:jc w:val="both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68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65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character" w:styleId="Appletabspan">
    <w:name w:val="apple-tab-span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Обычная таблиц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Liberation Serif"/>
      <w:color w:val="auto"/>
      <w:kern w:val="0"/>
      <w:sz w:val="22"/>
      <w:szCs w:val="22"/>
      <w:lang w:val="ru-RU" w:eastAsia="ar-SA" w:bidi="ar-SA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/>
      <w:lang w:eastAsia="ar-SA"/>
    </w:rPr>
  </w:style>
  <w:style w:type="paragraph" w:styleId="Indexheading">
    <w:name w:val="index heading"/>
    <w:basedOn w:val="Normal"/>
    <w:qFormat/>
    <w:pPr/>
    <w:rPr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655d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LibreOffice/7.0.3.1$Windows_X86_64 LibreOffice_project/d7547858d014d4cf69878db179d326fc3483e082</Application>
  <Pages>4</Pages>
  <Words>657</Words>
  <Characters>4895</Characters>
  <CharactersWithSpaces>5523</CharactersWithSpaces>
  <Paragraphs>108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B</dc:creator>
  <dc:description/>
  <dc:language>ru-RU</dc:language>
  <cp:lastModifiedBy/>
  <dcterms:modified xsi:type="dcterms:W3CDTF">2024-10-18T23:35:20Z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