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D6A5A" w14:textId="6DD86B94" w:rsidR="002F100A" w:rsidRPr="009F0AEC" w:rsidRDefault="002F100A" w:rsidP="002F100A">
      <w:pPr>
        <w:rPr>
          <w:rFonts w:ascii="Open Sans" w:hAnsi="Open Sans" w:cs="Open Sans"/>
          <w:color w:val="0D0D0D" w:themeColor="text1" w:themeTint="F2"/>
        </w:rPr>
      </w:pPr>
      <w:r w:rsidRPr="009F0AEC">
        <w:rPr>
          <w:rFonts w:ascii="Open Sans" w:hAnsi="Open Sans" w:cs="Open Sans"/>
          <w:b/>
          <w:bCs/>
          <w:color w:val="0D0D0D" w:themeColor="text1" w:themeTint="F2"/>
          <w:sz w:val="24"/>
          <w:szCs w:val="24"/>
        </w:rPr>
        <w:t xml:space="preserve">INVOICE </w:t>
      </w:r>
      <w:r>
        <w:rPr>
          <w:rFonts w:ascii="Open Sans" w:hAnsi="Open Sans" w:cs="Open Sans"/>
          <w:b/>
          <w:bCs/>
          <w:color w:val="0D0D0D" w:themeColor="text1" w:themeTint="F2"/>
          <w:sz w:val="24"/>
          <w:szCs w:val="24"/>
        </w:rPr>
        <w:fldChar w:fldCharType="begin"/>
      </w:r>
      <w:r>
        <w:rPr>
          <w:rFonts w:ascii="Open Sans" w:hAnsi="Open Sans" w:cs="Open Sans"/>
          <w:b/>
          <w:bCs/>
          <w:color w:val="0D0D0D" w:themeColor="text1" w:themeTint="F2"/>
          <w:sz w:val="24"/>
          <w:szCs w:val="24"/>
        </w:rPr>
        <w:instrText xml:space="preserve"> DOCVARIABLE InvoiceNumber </w:instrText>
      </w:r>
      <w:r>
        <w:rPr>
          <w:rFonts w:ascii="Open Sans" w:hAnsi="Open Sans" w:cs="Open Sans"/>
          <w:b/>
          <w:bCs/>
          <w:color w:val="0D0D0D" w:themeColor="text1" w:themeTint="F2"/>
          <w:sz w:val="24"/>
          <w:szCs w:val="24"/>
        </w:rPr>
        <w:fldChar w:fldCharType="separate"/>
      </w:r>
      <w:r w:rsidR="00490EE2">
        <w:rPr>
          <w:rFonts w:ascii="Open Sans" w:hAnsi="Open Sans" w:cs="Open Sans"/>
          <w:b/>
          <w:bCs/>
          <w:color w:val="0D0D0D" w:themeColor="text1" w:themeTint="F2"/>
          <w:sz w:val="24"/>
          <w:szCs w:val="24"/>
        </w:rPr>
        <w:t>NT12345</w:t>
      </w:r>
      <w:r>
        <w:rPr>
          <w:rFonts w:ascii="Open Sans" w:hAnsi="Open Sans" w:cs="Open Sans"/>
          <w:b/>
          <w:bCs/>
          <w:color w:val="0D0D0D" w:themeColor="text1" w:themeTint="F2"/>
          <w:sz w:val="24"/>
          <w:szCs w:val="24"/>
        </w:rPr>
        <w:fldChar w:fldCharType="end"/>
      </w:r>
      <w:r w:rsidRPr="009F0AEC">
        <w:rPr>
          <w:rFonts w:ascii="Open Sans" w:hAnsi="Open Sans" w:cs="Open Sans"/>
          <w:b/>
          <w:bCs/>
          <w:color w:val="0D0D0D" w:themeColor="text1" w:themeTint="F2"/>
          <w:sz w:val="24"/>
          <w:szCs w:val="24"/>
        </w:rPr>
        <w:br/>
      </w:r>
      <w:r>
        <w:rPr>
          <w:rFonts w:ascii="Open Sans" w:hAnsi="Open Sans" w:cs="Open Sans"/>
          <w:color w:val="0D0D0D" w:themeColor="text1" w:themeTint="F2"/>
        </w:rPr>
        <w:t>NomadTec.dev</w:t>
      </w:r>
    </w:p>
    <w:p w14:paraId="6C05B252" w14:textId="77777777" w:rsidR="002F100A" w:rsidRPr="00960240" w:rsidRDefault="002F100A" w:rsidP="002F100A">
      <w:pPr>
        <w:rPr>
          <w:rFonts w:ascii="Open Sans" w:hAnsi="Open Sans" w:cs="Open Sans"/>
          <w:color w:val="0D0D0D" w:themeColor="text1" w:themeTint="F2"/>
        </w:rPr>
      </w:pPr>
      <w:r>
        <w:rPr>
          <w:rFonts w:ascii="Open Sans" w:hAnsi="Open Sans" w:cs="Open Sans"/>
          <w:b/>
          <w:bCs/>
          <w:color w:val="0D0D0D" w:themeColor="text1" w:themeTint="F2"/>
        </w:rPr>
        <w:fldChar w:fldCharType="begin"/>
      </w:r>
      <w:r>
        <w:rPr>
          <w:rFonts w:ascii="Open Sans" w:hAnsi="Open Sans" w:cs="Open Sans"/>
          <w:b/>
          <w:bCs/>
          <w:color w:val="0D0D0D" w:themeColor="text1" w:themeTint="F2"/>
        </w:rPr>
        <w:instrText xml:space="preserve"> DOCVARIABLE  InvoiceDate </w:instrText>
      </w:r>
      <w:r>
        <w:rPr>
          <w:rFonts w:ascii="Open Sans" w:hAnsi="Open Sans" w:cs="Open Sans"/>
          <w:b/>
          <w:bCs/>
          <w:color w:val="0D0D0D" w:themeColor="text1" w:themeTint="F2"/>
        </w:rPr>
        <w:fldChar w:fldCharType="separate"/>
      </w:r>
      <w:r>
        <w:rPr>
          <w:rFonts w:ascii="Open Sans" w:hAnsi="Open Sans" w:cs="Open Sans"/>
          <w:b/>
          <w:bCs/>
          <w:color w:val="0D0D0D" w:themeColor="text1" w:themeTint="F2"/>
        </w:rPr>
        <w:t>24/07/2024</w:t>
      </w:r>
      <w:r>
        <w:rPr>
          <w:rFonts w:ascii="Open Sans" w:hAnsi="Open Sans" w:cs="Open Sans"/>
          <w:b/>
          <w:bCs/>
          <w:color w:val="0D0D0D" w:themeColor="text1" w:themeTint="F2"/>
        </w:rPr>
        <w:fldChar w:fldCharType="end"/>
      </w:r>
      <w:r>
        <w:rPr>
          <w:rFonts w:ascii="Open Sans" w:hAnsi="Open Sans" w:cs="Open Sans"/>
          <w:b/>
          <w:bCs/>
          <w:color w:val="0D0D0D" w:themeColor="text1" w:themeTint="F2"/>
        </w:rPr>
        <w:br/>
      </w:r>
      <w:r>
        <w:rPr>
          <w:rFonts w:ascii="Open Sans" w:hAnsi="Open Sans" w:cs="Open Sans"/>
          <w:color w:val="0D0D0D" w:themeColor="text1" w:themeTint="F2"/>
        </w:rPr>
        <w:t xml:space="preserve">Expires: </w:t>
      </w:r>
      <w:r>
        <w:rPr>
          <w:rFonts w:ascii="Open Sans" w:hAnsi="Open Sans" w:cs="Open Sans"/>
          <w:color w:val="0D0D0D" w:themeColor="text1" w:themeTint="F2"/>
        </w:rPr>
        <w:fldChar w:fldCharType="begin"/>
      </w:r>
      <w:r>
        <w:rPr>
          <w:rFonts w:ascii="Open Sans" w:hAnsi="Open Sans" w:cs="Open Sans"/>
          <w:color w:val="0D0D0D" w:themeColor="text1" w:themeTint="F2"/>
        </w:rPr>
        <w:instrText xml:space="preserve"> DOCVARIABLE  ExpireDate </w:instrText>
      </w:r>
      <w:r>
        <w:rPr>
          <w:rFonts w:ascii="Open Sans" w:hAnsi="Open Sans" w:cs="Open Sans"/>
          <w:color w:val="0D0D0D" w:themeColor="text1" w:themeTint="F2"/>
        </w:rPr>
        <w:fldChar w:fldCharType="separate"/>
      </w:r>
      <w:r>
        <w:rPr>
          <w:rFonts w:ascii="Open Sans" w:hAnsi="Open Sans" w:cs="Open Sans"/>
          <w:color w:val="0D0D0D" w:themeColor="text1" w:themeTint="F2"/>
        </w:rPr>
        <w:t>07/08/2024</w:t>
      </w:r>
      <w:r>
        <w:rPr>
          <w:rFonts w:ascii="Open Sans" w:hAnsi="Open Sans" w:cs="Open Sans"/>
          <w:color w:val="0D0D0D" w:themeColor="text1" w:themeTint="F2"/>
        </w:rPr>
        <w:fldChar w:fldCharType="end"/>
      </w:r>
    </w:p>
    <w:p w14:paraId="3196D367" w14:textId="77777777" w:rsidR="002F100A" w:rsidRPr="009F0AEC" w:rsidRDefault="002F100A" w:rsidP="002F100A">
      <w:pPr>
        <w:rPr>
          <w:rFonts w:ascii="Open Sans" w:hAnsi="Open Sans" w:cs="Open Sans"/>
          <w:color w:val="0D0D0D" w:themeColor="text1" w:themeTint="F2"/>
        </w:rPr>
      </w:pP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245"/>
      </w:tblGrid>
      <w:tr w:rsidR="002F100A" w:rsidRPr="009F0AEC" w14:paraId="2B761B97" w14:textId="77777777" w:rsidTr="00CF413B">
        <w:trPr>
          <w:trHeight w:val="4029"/>
        </w:trPr>
        <w:tc>
          <w:tcPr>
            <w:tcW w:w="4253" w:type="dxa"/>
          </w:tcPr>
          <w:p w14:paraId="0238D849" w14:textId="77777777" w:rsidR="002F100A" w:rsidRPr="00016BC8" w:rsidRDefault="002F100A" w:rsidP="00CF413B">
            <w:pPr>
              <w:rPr>
                <w:rFonts w:ascii="Open Sans" w:hAnsi="Open Sans" w:cs="Open Sans"/>
                <w:color w:val="0D0D0D" w:themeColor="text1" w:themeTint="F2"/>
                <w:lang w:val="en-GB"/>
              </w:rPr>
            </w:pPr>
            <w:r w:rsidRPr="00016BC8">
              <w:rPr>
                <w:rFonts w:ascii="Open Sans" w:hAnsi="Open Sans" w:cs="Open Sans"/>
                <w:color w:val="0D0D0D" w:themeColor="text1" w:themeTint="F2"/>
                <w:lang w:val="en-GB"/>
              </w:rPr>
              <w:t>TO:</w:t>
            </w:r>
            <w:r w:rsidRPr="00016BC8">
              <w:rPr>
                <w:rFonts w:ascii="Open Sans" w:hAnsi="Open Sans" w:cs="Open Sans"/>
                <w:b/>
                <w:bCs/>
                <w:color w:val="0D0D0D" w:themeColor="text1" w:themeTint="F2"/>
                <w:lang w:val="en-GB"/>
              </w:rPr>
              <w:br/>
            </w:r>
            <w:r>
              <w:rPr>
                <w:rFonts w:ascii="Open Sans" w:hAnsi="Open Sans" w:cs="Open Sans"/>
                <w:b/>
                <w:bCs/>
                <w:color w:val="0D0D0D" w:themeColor="text1" w:themeTint="F2"/>
              </w:rPr>
              <w:fldChar w:fldCharType="begin"/>
            </w:r>
            <w:r w:rsidRPr="00016BC8">
              <w:rPr>
                <w:rFonts w:ascii="Open Sans" w:hAnsi="Open Sans" w:cs="Open Sans"/>
                <w:b/>
                <w:bCs/>
                <w:color w:val="0D0D0D" w:themeColor="text1" w:themeTint="F2"/>
                <w:lang w:val="en-GB"/>
              </w:rPr>
              <w:instrText xml:space="preserve"> </w:instrText>
            </w:r>
            <w:r w:rsidRPr="00016BC8">
              <w:rPr>
                <w:rFonts w:ascii="Open Sans" w:hAnsi="Open Sans" w:cs="Open Sans"/>
                <w:b/>
                <w:bCs/>
                <w:color w:val="0D0D0D" w:themeColor="text1" w:themeTint="F2"/>
                <w:sz w:val="24"/>
                <w:szCs w:val="24"/>
                <w:lang w:val="en-GB"/>
              </w:rPr>
              <w:instrText xml:space="preserve">DOCVARIABLE </w:instrText>
            </w:r>
            <w:r w:rsidRPr="00016BC8">
              <w:rPr>
                <w:rFonts w:ascii="Open Sans" w:hAnsi="Open Sans" w:cs="Open Sans"/>
                <w:b/>
                <w:bCs/>
                <w:color w:val="0D0D0D" w:themeColor="text1" w:themeTint="F2"/>
                <w:lang w:val="en-GB"/>
              </w:rPr>
              <w:instrText xml:space="preserve">Client </w:instrText>
            </w:r>
            <w:r>
              <w:rPr>
                <w:rFonts w:ascii="Open Sans" w:hAnsi="Open Sans" w:cs="Open Sans"/>
                <w:b/>
                <w:bCs/>
                <w:color w:val="0D0D0D" w:themeColor="text1" w:themeTint="F2"/>
              </w:rPr>
              <w:fldChar w:fldCharType="separate"/>
            </w:r>
            <w:r>
              <w:rPr>
                <w:rFonts w:ascii="Open Sans" w:hAnsi="Open Sans" w:cs="Open Sans"/>
                <w:b/>
                <w:bCs/>
                <w:color w:val="0D0D0D" w:themeColor="text1" w:themeTint="F2"/>
              </w:rPr>
              <w:t>Company</w:t>
            </w:r>
            <w:r>
              <w:rPr>
                <w:rFonts w:ascii="Open Sans" w:hAnsi="Open Sans" w:cs="Open Sans"/>
                <w:b/>
                <w:bCs/>
                <w:color w:val="0D0D0D" w:themeColor="text1" w:themeTint="F2"/>
              </w:rPr>
              <w:fldChar w:fldCharType="end"/>
            </w:r>
            <w:r w:rsidRPr="00016BC8">
              <w:rPr>
                <w:rFonts w:ascii="Open Sans" w:hAnsi="Open Sans" w:cs="Open Sans"/>
                <w:b/>
                <w:bCs/>
                <w:color w:val="0D0D0D" w:themeColor="text1" w:themeTint="F2"/>
                <w:lang w:val="en-GB"/>
              </w:rPr>
              <w:br/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begin"/>
            </w:r>
            <w:r w:rsidRPr="00016BC8">
              <w:rPr>
                <w:rFonts w:ascii="Open Sans" w:hAnsi="Open Sans" w:cs="Open Sans"/>
                <w:color w:val="0D0D0D" w:themeColor="text1" w:themeTint="F2"/>
                <w:lang w:val="en-GB"/>
              </w:rPr>
              <w:instrText xml:space="preserve"> DOCVARIABLE Contact </w:instrTex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separate"/>
            </w:r>
            <w:r>
              <w:rPr>
                <w:rFonts w:ascii="Open Sans" w:hAnsi="Open Sans" w:cs="Open Sans"/>
                <w:color w:val="0D0D0D" w:themeColor="text1" w:themeTint="F2"/>
              </w:rPr>
              <w:t>Contact name</w: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end"/>
            </w:r>
            <w:r w:rsidRPr="00016BC8">
              <w:rPr>
                <w:rFonts w:ascii="Open Sans" w:hAnsi="Open Sans" w:cs="Open Sans"/>
                <w:color w:val="0D0D0D" w:themeColor="text1" w:themeTint="F2"/>
                <w:lang w:val="en-GB"/>
              </w:rPr>
              <w:br/>
            </w:r>
            <w:r w:rsidRPr="00016BC8">
              <w:rPr>
                <w:rFonts w:ascii="Open Sans" w:hAnsi="Open Sans" w:cs="Open Sans"/>
                <w:color w:val="0D0D0D" w:themeColor="text1" w:themeTint="F2"/>
                <w:lang w:val="en-GB"/>
              </w:rPr>
              <w:br/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begin"/>
            </w:r>
            <w:r w:rsidRPr="00016BC8">
              <w:rPr>
                <w:rFonts w:ascii="Open Sans" w:hAnsi="Open Sans" w:cs="Open Sans"/>
                <w:color w:val="0D0D0D" w:themeColor="text1" w:themeTint="F2"/>
                <w:lang w:val="en-GB"/>
              </w:rPr>
              <w:instrText xml:space="preserve"> DOCVARIABLE Address </w:instrTex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separate"/>
            </w:r>
            <w:r w:rsidRPr="00016BC8">
              <w:rPr>
                <w:rFonts w:ascii="Open Sans" w:hAnsi="Open Sans" w:cs="Open Sans"/>
                <w:color w:val="0D0D0D" w:themeColor="text1" w:themeTint="F2"/>
                <w:lang w:val="en-GB"/>
              </w:rPr>
              <w:t>N</w:t>
            </w:r>
            <w:proofErr w:type="spellStart"/>
            <w:r>
              <w:rPr>
                <w:rFonts w:ascii="Open Sans" w:hAnsi="Open Sans" w:cs="Open Sans"/>
                <w:color w:val="0D0D0D" w:themeColor="text1" w:themeTint="F2"/>
              </w:rPr>
              <w:t>adestraat</w:t>
            </w:r>
            <w:proofErr w:type="spellEnd"/>
            <w:r w:rsidRPr="00016BC8">
              <w:rPr>
                <w:rFonts w:ascii="Open Sans" w:hAnsi="Open Sans" w:cs="Open Sans"/>
                <w:color w:val="0D0D0D" w:themeColor="text1" w:themeTint="F2"/>
                <w:lang w:val="en-GB"/>
              </w:rPr>
              <w:t xml:space="preserve"> 5</w: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end"/>
            </w:r>
          </w:p>
          <w:p w14:paraId="59CE0F08" w14:textId="77BB2338" w:rsidR="002F100A" w:rsidRPr="00630324" w:rsidRDefault="002F100A" w:rsidP="00CF413B">
            <w:pPr>
              <w:rPr>
                <w:rFonts w:ascii="Open Sans" w:hAnsi="Open Sans" w:cs="Open Sans"/>
                <w:color w:val="0D0D0D" w:themeColor="text1" w:themeTint="F2"/>
                <w:lang w:val="en-GB"/>
              </w:rPr>
            </w:pPr>
            <w:r>
              <w:rPr>
                <w:rFonts w:ascii="Open Sans" w:hAnsi="Open Sans" w:cs="Open Sans"/>
                <w:color w:val="0D0D0D" w:themeColor="text1" w:themeTint="F2"/>
              </w:rPr>
              <w:fldChar w:fldCharType="begin"/>
            </w:r>
            <w:r w:rsidRPr="00630324">
              <w:rPr>
                <w:rFonts w:ascii="Open Sans" w:hAnsi="Open Sans" w:cs="Open Sans"/>
                <w:color w:val="0D0D0D" w:themeColor="text1" w:themeTint="F2"/>
                <w:lang w:val="en-GB"/>
              </w:rPr>
              <w:instrText xml:space="preserve"> DOCVARIABLE Postal </w:instrTex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separate"/>
            </w:r>
            <w:r w:rsidRPr="00630324">
              <w:rPr>
                <w:rFonts w:ascii="Open Sans" w:hAnsi="Open Sans" w:cs="Open Sans"/>
                <w:color w:val="0D0D0D" w:themeColor="text1" w:themeTint="F2"/>
                <w:lang w:val="en-GB"/>
              </w:rPr>
              <w:t>3071 JL</w: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end"/>
            </w:r>
            <w:r w:rsidRPr="00630324">
              <w:rPr>
                <w:rFonts w:ascii="Open Sans" w:hAnsi="Open Sans" w:cs="Open Sans"/>
                <w:color w:val="0D0D0D" w:themeColor="text1" w:themeTint="F2"/>
                <w:lang w:val="en-GB"/>
              </w:rPr>
              <w:t xml:space="preserve"> </w: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begin"/>
            </w:r>
            <w:r w:rsidRPr="00630324">
              <w:rPr>
                <w:rFonts w:ascii="Open Sans" w:hAnsi="Open Sans" w:cs="Open Sans"/>
                <w:color w:val="0D0D0D" w:themeColor="text1" w:themeTint="F2"/>
                <w:lang w:val="en-GB"/>
              </w:rPr>
              <w:instrText xml:space="preserve"> DOCVARIABLE City </w:instrTex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separate"/>
            </w:r>
            <w:r w:rsidRPr="00630324">
              <w:rPr>
                <w:rFonts w:ascii="Open Sans" w:hAnsi="Open Sans" w:cs="Open Sans"/>
                <w:color w:val="0D0D0D" w:themeColor="text1" w:themeTint="F2"/>
                <w:lang w:val="en-GB"/>
              </w:rPr>
              <w:t>Rotterdam</w: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end"/>
            </w:r>
            <w:r w:rsidRPr="00630324">
              <w:rPr>
                <w:rFonts w:ascii="Open Sans" w:hAnsi="Open Sans" w:cs="Open Sans"/>
                <w:color w:val="0D0D0D" w:themeColor="text1" w:themeTint="F2"/>
                <w:lang w:val="en-GB"/>
              </w:rPr>
              <w:br/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begin"/>
            </w:r>
            <w:r w:rsidRPr="00630324">
              <w:rPr>
                <w:rFonts w:ascii="Open Sans" w:hAnsi="Open Sans" w:cs="Open Sans"/>
                <w:color w:val="0D0D0D" w:themeColor="text1" w:themeTint="F2"/>
                <w:lang w:val="en-GB"/>
              </w:rPr>
              <w:instrText xml:space="preserve"> DOCVARIABLE Country </w:instrTex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separate"/>
            </w:r>
            <w:r w:rsidRPr="00630324">
              <w:rPr>
                <w:rFonts w:ascii="Open Sans" w:hAnsi="Open Sans" w:cs="Open Sans"/>
                <w:color w:val="0D0D0D" w:themeColor="text1" w:themeTint="F2"/>
                <w:lang w:val="en-GB"/>
              </w:rPr>
              <w:t xml:space="preserve"> </w: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end"/>
            </w:r>
            <w:r w:rsidRPr="00630324">
              <w:rPr>
                <w:rFonts w:ascii="Open Sans" w:hAnsi="Open Sans" w:cs="Open Sans"/>
                <w:color w:val="0D0D0D" w:themeColor="text1" w:themeTint="F2"/>
                <w:lang w:val="en-GB"/>
              </w:rPr>
              <w:br/>
            </w:r>
            <w:r w:rsidRPr="00630324">
              <w:rPr>
                <w:rFonts w:ascii="Open Sans" w:hAnsi="Open Sans" w:cs="Open Sans"/>
                <w:color w:val="0D0D0D" w:themeColor="text1" w:themeTint="F2"/>
                <w:lang w:val="en-GB"/>
              </w:rPr>
              <w:br/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begin"/>
            </w:r>
            <w:r w:rsidRPr="00630324">
              <w:rPr>
                <w:rFonts w:ascii="Open Sans" w:hAnsi="Open Sans" w:cs="Open Sans"/>
                <w:color w:val="0D0D0D" w:themeColor="text1" w:themeTint="F2"/>
                <w:lang w:val="en-GB"/>
              </w:rPr>
              <w:instrText xml:space="preserve"> DOCVARIABLE </w:instrText>
            </w:r>
            <w:r w:rsidR="00490EE2">
              <w:rPr>
                <w:rFonts w:ascii="Open Sans" w:hAnsi="Open Sans" w:cs="Open Sans"/>
                <w:color w:val="0D0D0D" w:themeColor="text1" w:themeTint="F2"/>
                <w:lang w:val="en-GB"/>
              </w:rPr>
              <w:instrText>COC</w:instrText>
            </w:r>
            <w:r w:rsidRPr="00630324">
              <w:rPr>
                <w:rFonts w:ascii="Open Sans" w:hAnsi="Open Sans" w:cs="Open Sans"/>
                <w:color w:val="0D0D0D" w:themeColor="text1" w:themeTint="F2"/>
                <w:lang w:val="en-GB"/>
              </w:rPr>
              <w:instrText xml:space="preserve"> </w:instrTex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separate"/>
            </w:r>
            <w:r w:rsidR="00490EE2">
              <w:rPr>
                <w:rFonts w:ascii="Open Sans" w:hAnsi="Open Sans" w:cs="Open Sans"/>
                <w:color w:val="0D0D0D" w:themeColor="text1" w:themeTint="F2"/>
                <w:lang w:val="en-GB"/>
              </w:rPr>
              <w:t>1</w:t>
            </w:r>
            <w:r w:rsidR="00490EE2">
              <w:rPr>
                <w:rFonts w:ascii="Open Sans" w:hAnsi="Open Sans" w:cs="Open Sans"/>
                <w:color w:val="0D0D0D" w:themeColor="text1" w:themeTint="F2"/>
              </w:rPr>
              <w:t>2345678</w: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end"/>
            </w:r>
            <w:r w:rsidRPr="00630324">
              <w:rPr>
                <w:rFonts w:ascii="Open Sans" w:hAnsi="Open Sans" w:cs="Open Sans"/>
                <w:color w:val="0D0D0D" w:themeColor="text1" w:themeTint="F2"/>
                <w:lang w:val="en-GB"/>
              </w:rPr>
              <w:br/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begin"/>
            </w:r>
            <w:r w:rsidRPr="00630324">
              <w:rPr>
                <w:rFonts w:ascii="Open Sans" w:hAnsi="Open Sans" w:cs="Open Sans"/>
                <w:color w:val="0D0D0D" w:themeColor="text1" w:themeTint="F2"/>
                <w:lang w:val="en-GB"/>
              </w:rPr>
              <w:instrText xml:space="preserve"> DOCVARIABLE VATID </w:instrTex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separate"/>
            </w:r>
            <w:r w:rsidRPr="00630324">
              <w:rPr>
                <w:rFonts w:ascii="Open Sans" w:hAnsi="Open Sans" w:cs="Open Sans"/>
                <w:color w:val="0D0D0D" w:themeColor="text1" w:themeTint="F2"/>
                <w:lang w:val="en-GB"/>
              </w:rPr>
              <w:t>NL</w:t>
            </w:r>
            <w:r w:rsidR="00490EE2">
              <w:rPr>
                <w:rFonts w:ascii="Open Sans" w:hAnsi="Open Sans" w:cs="Open Sans"/>
                <w:color w:val="0D0D0D" w:themeColor="text1" w:themeTint="F2"/>
                <w:lang w:val="en-GB"/>
              </w:rPr>
              <w:t>12345678</w: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end"/>
            </w:r>
          </w:p>
          <w:p w14:paraId="51238DAF" w14:textId="77777777" w:rsidR="002F100A" w:rsidRPr="00630324" w:rsidRDefault="002F100A" w:rsidP="00CF413B">
            <w:pPr>
              <w:rPr>
                <w:rFonts w:ascii="Open Sans" w:hAnsi="Open Sans" w:cs="Open Sans"/>
                <w:color w:val="0D0D0D" w:themeColor="text1" w:themeTint="F2"/>
                <w:lang w:val="en-GB"/>
              </w:rPr>
            </w:pPr>
          </w:p>
        </w:tc>
        <w:tc>
          <w:tcPr>
            <w:tcW w:w="5245" w:type="dxa"/>
          </w:tcPr>
          <w:p w14:paraId="5BFF5301" w14:textId="77777777" w:rsidR="002F100A" w:rsidRPr="002F100A" w:rsidRDefault="002F100A" w:rsidP="00CF413B">
            <w:pPr>
              <w:jc w:val="right"/>
              <w:rPr>
                <w:rFonts w:ascii="Open Sans" w:hAnsi="Open Sans" w:cs="Open Sans"/>
                <w:b/>
                <w:bCs/>
                <w:color w:val="0D0D0D" w:themeColor="text1" w:themeTint="F2"/>
                <w:lang w:val="en-GB"/>
              </w:rPr>
            </w:pPr>
            <w:r w:rsidRPr="002F100A">
              <w:rPr>
                <w:rFonts w:ascii="Open Sans" w:hAnsi="Open Sans" w:cs="Open Sans"/>
                <w:color w:val="0D0D0D" w:themeColor="text1" w:themeTint="F2"/>
                <w:lang w:val="en-GB"/>
              </w:rPr>
              <w:t>FROM:</w:t>
            </w:r>
            <w:r w:rsidRPr="002F100A">
              <w:rPr>
                <w:rFonts w:ascii="Open Sans" w:hAnsi="Open Sans" w:cs="Open Sans"/>
                <w:b/>
                <w:bCs/>
                <w:color w:val="0D0D0D" w:themeColor="text1" w:themeTint="F2"/>
                <w:lang w:val="en-GB"/>
              </w:rPr>
              <w:br/>
              <w:t>NomadTec.dev</w:t>
            </w:r>
            <w:r w:rsidRPr="002F100A">
              <w:rPr>
                <w:rFonts w:ascii="Open Sans" w:hAnsi="Open Sans" w:cs="Open Sans"/>
                <w:b/>
                <w:bCs/>
                <w:color w:val="0D0D0D" w:themeColor="text1" w:themeTint="F2"/>
                <w:lang w:val="en-GB"/>
              </w:rPr>
              <w:br/>
            </w:r>
            <w:proofErr w:type="spellStart"/>
            <w:r w:rsidRPr="002F100A">
              <w:rPr>
                <w:rFonts w:ascii="Open Sans" w:hAnsi="Open Sans" w:cs="Open Sans"/>
                <w:color w:val="0D0D0D" w:themeColor="text1" w:themeTint="F2"/>
                <w:lang w:val="en-GB"/>
              </w:rPr>
              <w:t>hello@nomadtec.dev</w:t>
            </w:r>
            <w:proofErr w:type="spellEnd"/>
            <w:r w:rsidRPr="002F100A">
              <w:rPr>
                <w:rFonts w:ascii="Open Sans" w:hAnsi="Open Sans" w:cs="Open Sans"/>
                <w:b/>
                <w:bCs/>
                <w:color w:val="0D0D0D" w:themeColor="text1" w:themeTint="F2"/>
                <w:lang w:val="en-GB"/>
              </w:rPr>
              <w:br/>
            </w:r>
            <w:r w:rsidRPr="002F100A">
              <w:rPr>
                <w:rFonts w:ascii="Open Sans" w:hAnsi="Open Sans" w:cs="Open Sans"/>
                <w:color w:val="0D0D0D" w:themeColor="text1" w:themeTint="F2"/>
                <w:lang w:val="en-GB"/>
              </w:rPr>
              <w:br/>
              <w:t xml:space="preserve">Prins </w:t>
            </w:r>
            <w:proofErr w:type="spellStart"/>
            <w:r w:rsidRPr="002F100A">
              <w:rPr>
                <w:rFonts w:ascii="Open Sans" w:hAnsi="Open Sans" w:cs="Open Sans"/>
                <w:color w:val="0D0D0D" w:themeColor="text1" w:themeTint="F2"/>
                <w:lang w:val="en-GB"/>
              </w:rPr>
              <w:t>Hendrikstraat</w:t>
            </w:r>
            <w:proofErr w:type="spellEnd"/>
            <w:r w:rsidRPr="002F100A">
              <w:rPr>
                <w:rFonts w:ascii="Open Sans" w:hAnsi="Open Sans" w:cs="Open Sans"/>
                <w:color w:val="0D0D0D" w:themeColor="text1" w:themeTint="F2"/>
                <w:lang w:val="en-GB"/>
              </w:rPr>
              <w:t xml:space="preserve"> 302</w:t>
            </w:r>
            <w:r w:rsidRPr="002F100A">
              <w:rPr>
                <w:rFonts w:ascii="Open Sans" w:hAnsi="Open Sans" w:cs="Open Sans"/>
                <w:color w:val="0D0D0D" w:themeColor="text1" w:themeTint="F2"/>
                <w:lang w:val="en-GB"/>
              </w:rPr>
              <w:br/>
              <w:t>3151 AW Hoek van Holland</w:t>
            </w:r>
            <w:r w:rsidRPr="002F100A">
              <w:rPr>
                <w:rFonts w:ascii="Open Sans" w:hAnsi="Open Sans" w:cs="Open Sans"/>
                <w:color w:val="0D0D0D" w:themeColor="text1" w:themeTint="F2"/>
                <w:lang w:val="en-GB"/>
              </w:rPr>
              <w:br/>
              <w:t>THE NETHERLANDS</w:t>
            </w:r>
            <w:r w:rsidRPr="002F100A">
              <w:rPr>
                <w:rFonts w:ascii="Open Sans" w:hAnsi="Open Sans" w:cs="Open Sans"/>
                <w:color w:val="0D0D0D" w:themeColor="text1" w:themeTint="F2"/>
                <w:lang w:val="en-GB"/>
              </w:rPr>
              <w:br/>
            </w:r>
            <w:r w:rsidRPr="002F100A">
              <w:rPr>
                <w:rFonts w:ascii="Open Sans" w:hAnsi="Open Sans" w:cs="Open Sans"/>
                <w:color w:val="0D0D0D" w:themeColor="text1" w:themeTint="F2"/>
                <w:lang w:val="en-GB"/>
              </w:rPr>
              <w:br/>
              <w:t xml:space="preserve">Dutch chamber of commerce: </w:t>
            </w:r>
            <w:r w:rsidRPr="002F100A">
              <w:rPr>
                <w:rFonts w:ascii="Open Sans" w:hAnsi="Open Sans" w:cs="Open Sans"/>
                <w:b/>
                <w:bCs/>
                <w:color w:val="0D0D0D" w:themeColor="text1" w:themeTint="F2"/>
                <w:lang w:val="en-GB"/>
              </w:rPr>
              <w:t>82704015</w:t>
            </w:r>
            <w:r w:rsidRPr="002F100A">
              <w:rPr>
                <w:rFonts w:ascii="Open Sans" w:hAnsi="Open Sans" w:cs="Open Sans"/>
                <w:color w:val="0D0D0D" w:themeColor="text1" w:themeTint="F2"/>
                <w:lang w:val="en-GB"/>
              </w:rPr>
              <w:br/>
              <w:t xml:space="preserve">VAT: </w:t>
            </w:r>
            <w:r w:rsidRPr="002F100A">
              <w:rPr>
                <w:rFonts w:ascii="Open Sans" w:hAnsi="Open Sans" w:cs="Open Sans"/>
                <w:b/>
                <w:bCs/>
                <w:color w:val="0D0D0D" w:themeColor="text1" w:themeTint="F2"/>
                <w:lang w:val="en-GB"/>
              </w:rPr>
              <w:t>NL003721997B80</w:t>
            </w:r>
            <w:r w:rsidRPr="002F100A">
              <w:rPr>
                <w:rFonts w:ascii="Open Sans" w:hAnsi="Open Sans" w:cs="Open Sans"/>
                <w:b/>
                <w:bCs/>
                <w:color w:val="0D0D0D" w:themeColor="text1" w:themeTint="F2"/>
                <w:lang w:val="en-GB"/>
              </w:rPr>
              <w:br/>
            </w:r>
          </w:p>
          <w:p w14:paraId="6D2044CC" w14:textId="77777777" w:rsidR="002F100A" w:rsidRPr="009F0AEC" w:rsidRDefault="002F100A" w:rsidP="00CF413B">
            <w:pPr>
              <w:jc w:val="right"/>
              <w:rPr>
                <w:rFonts w:ascii="Open Sans" w:hAnsi="Open Sans" w:cs="Open Sans"/>
                <w:color w:val="0D0D0D" w:themeColor="text1" w:themeTint="F2"/>
              </w:rPr>
            </w:pPr>
            <w:proofErr w:type="spellStart"/>
            <w:r w:rsidRPr="009F0AEC">
              <w:rPr>
                <w:rFonts w:ascii="Open Sans" w:hAnsi="Open Sans" w:cs="Open Sans"/>
                <w:b/>
                <w:bCs/>
                <w:color w:val="0D0D0D" w:themeColor="text1" w:themeTint="F2"/>
              </w:rPr>
              <w:t>Revolut</w:t>
            </w:r>
            <w:proofErr w:type="spellEnd"/>
            <w:r w:rsidRPr="009F0AEC">
              <w:rPr>
                <w:rFonts w:ascii="Open Sans" w:hAnsi="Open Sans" w:cs="Open Sans"/>
                <w:b/>
                <w:bCs/>
                <w:color w:val="0D0D0D" w:themeColor="text1" w:themeTint="F2"/>
              </w:rPr>
              <w:t xml:space="preserve"> Payments UAB</w:t>
            </w:r>
            <w:r w:rsidRPr="009F0AEC">
              <w:rPr>
                <w:rFonts w:ascii="Open Sans" w:hAnsi="Open Sans" w:cs="Open Sans"/>
                <w:color w:val="0D0D0D" w:themeColor="text1" w:themeTint="F2"/>
              </w:rPr>
              <w:t xml:space="preserve"> </w:t>
            </w:r>
            <w:r w:rsidRPr="009F0AEC">
              <w:rPr>
                <w:rFonts w:ascii="Open Sans" w:hAnsi="Open Sans" w:cs="Open Sans"/>
                <w:color w:val="0D0D0D" w:themeColor="text1" w:themeTint="F2"/>
              </w:rPr>
              <w:br/>
              <w:t xml:space="preserve">IBAN: </w:t>
            </w:r>
            <w:r w:rsidRPr="000F38B5">
              <w:rPr>
                <w:rFonts w:ascii="Open Sans" w:hAnsi="Open Sans" w:cs="Open Sans"/>
                <w:b/>
                <w:bCs/>
                <w:color w:val="0D0D0D" w:themeColor="text1" w:themeTint="F2"/>
              </w:rPr>
              <w:t>NL35 REVO 5859 9245 77</w:t>
            </w:r>
            <w:r w:rsidRPr="009F0AEC">
              <w:rPr>
                <w:rFonts w:ascii="Open Sans" w:hAnsi="Open Sans" w:cs="Open Sans"/>
                <w:color w:val="0D0D0D" w:themeColor="text1" w:themeTint="F2"/>
              </w:rPr>
              <w:br/>
              <w:t xml:space="preserve">BIC: </w:t>
            </w:r>
            <w:r w:rsidRPr="000F38B5">
              <w:rPr>
                <w:rFonts w:ascii="Open Sans" w:hAnsi="Open Sans" w:cs="Open Sans"/>
                <w:b/>
                <w:bCs/>
                <w:color w:val="0D0D0D" w:themeColor="text1" w:themeTint="F2"/>
              </w:rPr>
              <w:t>REVONL22</w:t>
            </w:r>
          </w:p>
          <w:p w14:paraId="09FC347B" w14:textId="77777777" w:rsidR="002F100A" w:rsidRPr="009F0AEC" w:rsidRDefault="002F100A" w:rsidP="00CF413B">
            <w:pPr>
              <w:rPr>
                <w:rFonts w:ascii="Open Sans" w:hAnsi="Open Sans" w:cs="Open Sans"/>
                <w:color w:val="0D0D0D" w:themeColor="text1" w:themeTint="F2"/>
              </w:rPr>
            </w:pPr>
          </w:p>
        </w:tc>
      </w:tr>
    </w:tbl>
    <w:p w14:paraId="6D0D3F94" w14:textId="77777777" w:rsidR="002F100A" w:rsidRPr="009F0AEC" w:rsidRDefault="002F100A" w:rsidP="002F100A">
      <w:pPr>
        <w:jc w:val="right"/>
        <w:rPr>
          <w:rFonts w:ascii="Open Sans" w:hAnsi="Open Sans" w:cs="Open Sans"/>
          <w:color w:val="0D0D0D" w:themeColor="text1" w:themeTint="F2"/>
        </w:rPr>
      </w:pPr>
      <w:r w:rsidRPr="009F0AEC">
        <w:rPr>
          <w:rFonts w:ascii="Open Sans" w:hAnsi="Open Sans" w:cs="Open Sans"/>
          <w:b/>
          <w:bCs/>
          <w:color w:val="0D0D0D" w:themeColor="text1" w:themeTint="F2"/>
        </w:rPr>
        <w:softHyphen/>
      </w:r>
    </w:p>
    <w:tbl>
      <w:tblPr>
        <w:tblStyle w:val="TableGrid"/>
        <w:tblW w:w="0" w:type="auto"/>
        <w:jc w:val="righ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5671"/>
        <w:gridCol w:w="2703"/>
      </w:tblGrid>
      <w:tr w:rsidR="002F100A" w:rsidRPr="009F0AEC" w14:paraId="317D5093" w14:textId="77777777" w:rsidTr="00CF413B">
        <w:trPr>
          <w:jc w:val="right"/>
        </w:trPr>
        <w:tc>
          <w:tcPr>
            <w:tcW w:w="5671" w:type="dxa"/>
          </w:tcPr>
          <w:p w14:paraId="304CF4CC" w14:textId="77777777" w:rsidR="002F100A" w:rsidRPr="009F0AEC" w:rsidRDefault="002F100A" w:rsidP="00CF413B">
            <w:pPr>
              <w:rPr>
                <w:rFonts w:ascii="Open Sans" w:hAnsi="Open Sans" w:cs="Open Sans"/>
                <w:color w:val="0D0D0D" w:themeColor="text1" w:themeTint="F2"/>
              </w:rPr>
            </w:pPr>
          </w:p>
        </w:tc>
        <w:tc>
          <w:tcPr>
            <w:tcW w:w="2703" w:type="dxa"/>
          </w:tcPr>
          <w:p w14:paraId="1357FC78" w14:textId="43F2A9EB" w:rsidR="002F100A" w:rsidRPr="009F0AEC" w:rsidRDefault="00C64B10" w:rsidP="00CF413B">
            <w:pPr>
              <w:jc w:val="right"/>
              <w:rPr>
                <w:rFonts w:ascii="Open Sans" w:hAnsi="Open Sans" w:cs="Open Sans"/>
                <w:color w:val="0D0D0D" w:themeColor="text1" w:themeTint="F2"/>
              </w:rPr>
            </w:pPr>
            <w:r>
              <w:rPr>
                <w:rFonts w:ascii="Open Sans" w:hAnsi="Open Sans" w:cs="Open Sans"/>
                <w:color w:val="0D0D0D" w:themeColor="text1" w:themeTint="F2"/>
              </w:rPr>
              <w:fldChar w:fldCharType="begin"/>
            </w:r>
            <w:r>
              <w:rPr>
                <w:rFonts w:ascii="Open Sans" w:hAnsi="Open Sans" w:cs="Open Sans"/>
                <w:color w:val="0D0D0D" w:themeColor="text1" w:themeTint="F2"/>
              </w:rPr>
              <w:instrText xml:space="preserve"> DOCVARIABLE  CURR </w:instrTex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end"/>
            </w:r>
          </w:p>
        </w:tc>
      </w:tr>
      <w:tr w:rsidR="002F100A" w:rsidRPr="00CB2FF7" w14:paraId="5E295D25" w14:textId="77777777" w:rsidTr="00CF413B">
        <w:trPr>
          <w:jc w:val="right"/>
        </w:trPr>
        <w:tc>
          <w:tcPr>
            <w:tcW w:w="5671" w:type="dxa"/>
          </w:tcPr>
          <w:p w14:paraId="2F88EE19" w14:textId="7D83835D" w:rsidR="002F100A" w:rsidRPr="00C71BFD" w:rsidRDefault="002F100A" w:rsidP="00CF413B">
            <w:pPr>
              <w:rPr>
                <w:rFonts w:ascii="Open Sans" w:hAnsi="Open Sans" w:cs="Open Sans"/>
                <w:color w:val="0D0D0D" w:themeColor="text1" w:themeTint="F2"/>
                <w:lang w:val="es-ES"/>
              </w:rPr>
            </w:pPr>
            <w:r>
              <w:rPr>
                <w:rFonts w:ascii="Open Sans" w:hAnsi="Open Sans" w:cs="Open Sans"/>
                <w:color w:val="0D0D0D" w:themeColor="text1" w:themeTint="F2"/>
              </w:rPr>
              <w:fldChar w:fldCharType="begin"/>
            </w:r>
            <w:r w:rsidRPr="00C71BFD">
              <w:rPr>
                <w:rFonts w:ascii="Open Sans" w:hAnsi="Open Sans" w:cs="Open Sans"/>
                <w:color w:val="0D0D0D" w:themeColor="text1" w:themeTint="F2"/>
                <w:lang w:val="es-ES"/>
              </w:rPr>
              <w:instrText xml:space="preserve"> DOCVARIABLE  </w:instrText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instrText>IR1</w:instrText>
            </w:r>
            <w:r w:rsidRPr="00C71BFD">
              <w:rPr>
                <w:rFonts w:ascii="Open Sans" w:hAnsi="Open Sans" w:cs="Open Sans"/>
                <w:color w:val="0D0D0D" w:themeColor="text1" w:themeTint="F2"/>
                <w:lang w:val="es-ES"/>
              </w:rPr>
              <w:instrText xml:space="preserve"> </w:instrTex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separate"/>
            </w:r>
            <w:r w:rsidR="00490EE2">
              <w:rPr>
                <w:rFonts w:ascii="Open Sans" w:hAnsi="Open Sans" w:cs="Open Sans"/>
                <w:color w:val="0D0D0D" w:themeColor="text1" w:themeTint="F2"/>
                <w:lang w:val="es-ES"/>
              </w:rPr>
              <w:t>Regel1</w: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end"/>
            </w:r>
          </w:p>
        </w:tc>
        <w:tc>
          <w:tcPr>
            <w:tcW w:w="2703" w:type="dxa"/>
          </w:tcPr>
          <w:p w14:paraId="3322EEA1" w14:textId="7EF4DC95" w:rsidR="002F100A" w:rsidRPr="00C71BFD" w:rsidRDefault="002F100A" w:rsidP="00CF413B">
            <w:pPr>
              <w:jc w:val="right"/>
              <w:rPr>
                <w:rFonts w:ascii="Open Sans" w:hAnsi="Open Sans" w:cs="Open Sans"/>
                <w:color w:val="0D0D0D" w:themeColor="text1" w:themeTint="F2"/>
                <w:lang w:val="es-ES"/>
              </w:rPr>
            </w:pPr>
            <w:r>
              <w:rPr>
                <w:rFonts w:ascii="Open Sans" w:hAnsi="Open Sans" w:cs="Open Sans"/>
                <w:color w:val="0D0D0D" w:themeColor="text1" w:themeTint="F2"/>
              </w:rPr>
              <w:fldChar w:fldCharType="begin"/>
            </w:r>
            <w:r w:rsidRPr="00C71BFD">
              <w:rPr>
                <w:rFonts w:ascii="Open Sans" w:hAnsi="Open Sans" w:cs="Open Sans"/>
                <w:color w:val="0D0D0D" w:themeColor="text1" w:themeTint="F2"/>
                <w:lang w:val="es-ES"/>
              </w:rPr>
              <w:instrText xml:space="preserve"> DOCVARIABLE  </w:instrText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instrText>IRP1</w:instrText>
            </w:r>
            <w:r w:rsidRPr="00C71BFD">
              <w:rPr>
                <w:rFonts w:ascii="Open Sans" w:hAnsi="Open Sans" w:cs="Open Sans"/>
                <w:color w:val="0D0D0D" w:themeColor="text1" w:themeTint="F2"/>
                <w:lang w:val="es-ES"/>
              </w:rPr>
              <w:instrText xml:space="preserve"> </w:instrTex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separate"/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t>100.00</w: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end"/>
            </w:r>
          </w:p>
        </w:tc>
      </w:tr>
      <w:tr w:rsidR="002F100A" w:rsidRPr="00CB2FF7" w14:paraId="45A9D968" w14:textId="77777777" w:rsidTr="00CF413B">
        <w:trPr>
          <w:jc w:val="right"/>
        </w:trPr>
        <w:tc>
          <w:tcPr>
            <w:tcW w:w="5671" w:type="dxa"/>
          </w:tcPr>
          <w:p w14:paraId="73E7394B" w14:textId="77777777" w:rsidR="002F100A" w:rsidRPr="00C71BFD" w:rsidRDefault="002F100A" w:rsidP="00CF413B">
            <w:pPr>
              <w:rPr>
                <w:rFonts w:ascii="Open Sans" w:hAnsi="Open Sans" w:cs="Open Sans"/>
                <w:color w:val="0D0D0D" w:themeColor="text1" w:themeTint="F2"/>
                <w:lang w:val="es-ES"/>
              </w:rPr>
            </w:pPr>
            <w:r>
              <w:rPr>
                <w:rFonts w:ascii="Open Sans" w:hAnsi="Open Sans" w:cs="Open Sans"/>
                <w:color w:val="0D0D0D" w:themeColor="text1" w:themeTint="F2"/>
              </w:rPr>
              <w:fldChar w:fldCharType="begin"/>
            </w:r>
            <w:r w:rsidRPr="00D914C9">
              <w:rPr>
                <w:rFonts w:ascii="Open Sans" w:hAnsi="Open Sans" w:cs="Open Sans"/>
                <w:color w:val="0D0D0D" w:themeColor="text1" w:themeTint="F2"/>
                <w:lang w:val="es-ES"/>
              </w:rPr>
              <w:instrText xml:space="preserve"> DOCVARIABLE  IR2 </w:instrTex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separate"/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t xml:space="preserve"> </w: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end"/>
            </w:r>
          </w:p>
        </w:tc>
        <w:tc>
          <w:tcPr>
            <w:tcW w:w="2703" w:type="dxa"/>
          </w:tcPr>
          <w:p w14:paraId="088DDED2" w14:textId="77777777" w:rsidR="002F100A" w:rsidRPr="00C71BFD" w:rsidRDefault="002F100A" w:rsidP="00CF413B">
            <w:pPr>
              <w:jc w:val="right"/>
              <w:rPr>
                <w:rFonts w:ascii="Open Sans" w:hAnsi="Open Sans" w:cs="Open Sans"/>
                <w:color w:val="0D0D0D" w:themeColor="text1" w:themeTint="F2"/>
                <w:lang w:val="es-ES"/>
              </w:rPr>
            </w:pPr>
            <w:r>
              <w:rPr>
                <w:rFonts w:ascii="Open Sans" w:hAnsi="Open Sans" w:cs="Open Sans"/>
                <w:color w:val="0D0D0D" w:themeColor="text1" w:themeTint="F2"/>
              </w:rPr>
              <w:fldChar w:fldCharType="begin"/>
            </w:r>
            <w:r w:rsidRPr="00C71BFD">
              <w:rPr>
                <w:rFonts w:ascii="Open Sans" w:hAnsi="Open Sans" w:cs="Open Sans"/>
                <w:color w:val="0D0D0D" w:themeColor="text1" w:themeTint="F2"/>
                <w:lang w:val="es-ES"/>
              </w:rPr>
              <w:instrText xml:space="preserve"> DOCVARIABLE  </w:instrText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instrText>IRP2</w:instrText>
            </w:r>
            <w:r w:rsidRPr="00C71BFD">
              <w:rPr>
                <w:rFonts w:ascii="Open Sans" w:hAnsi="Open Sans" w:cs="Open Sans"/>
                <w:color w:val="0D0D0D" w:themeColor="text1" w:themeTint="F2"/>
                <w:lang w:val="es-ES"/>
              </w:rPr>
              <w:instrText xml:space="preserve"> </w:instrTex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separate"/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t xml:space="preserve"> </w: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end"/>
            </w:r>
          </w:p>
        </w:tc>
      </w:tr>
      <w:tr w:rsidR="002F100A" w:rsidRPr="00CB2FF7" w14:paraId="4353691C" w14:textId="77777777" w:rsidTr="00CF413B">
        <w:trPr>
          <w:jc w:val="right"/>
        </w:trPr>
        <w:tc>
          <w:tcPr>
            <w:tcW w:w="5671" w:type="dxa"/>
          </w:tcPr>
          <w:p w14:paraId="200650B0" w14:textId="77777777" w:rsidR="002F100A" w:rsidRPr="00C71BFD" w:rsidRDefault="002F100A" w:rsidP="00CF413B">
            <w:pPr>
              <w:rPr>
                <w:rFonts w:ascii="Open Sans" w:hAnsi="Open Sans" w:cs="Open Sans"/>
                <w:color w:val="0D0D0D" w:themeColor="text1" w:themeTint="F2"/>
                <w:lang w:val="es-ES"/>
              </w:rPr>
            </w:pPr>
            <w:r>
              <w:rPr>
                <w:rFonts w:ascii="Open Sans" w:hAnsi="Open Sans" w:cs="Open Sans"/>
                <w:color w:val="0D0D0D" w:themeColor="text1" w:themeTint="F2"/>
              </w:rPr>
              <w:fldChar w:fldCharType="begin"/>
            </w:r>
            <w:r w:rsidRPr="00D914C9">
              <w:rPr>
                <w:rFonts w:ascii="Open Sans" w:hAnsi="Open Sans" w:cs="Open Sans"/>
                <w:color w:val="0D0D0D" w:themeColor="text1" w:themeTint="F2"/>
                <w:lang w:val="es-ES"/>
              </w:rPr>
              <w:instrText xml:space="preserve"> DOCVARIABLE  IR3 </w:instrTex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separate"/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t xml:space="preserve"> </w: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end"/>
            </w:r>
          </w:p>
        </w:tc>
        <w:tc>
          <w:tcPr>
            <w:tcW w:w="2703" w:type="dxa"/>
          </w:tcPr>
          <w:p w14:paraId="2D52249D" w14:textId="77777777" w:rsidR="002F100A" w:rsidRPr="00C71BFD" w:rsidRDefault="002F100A" w:rsidP="00CF413B">
            <w:pPr>
              <w:jc w:val="right"/>
              <w:rPr>
                <w:rFonts w:ascii="Open Sans" w:hAnsi="Open Sans" w:cs="Open Sans"/>
                <w:color w:val="0D0D0D" w:themeColor="text1" w:themeTint="F2"/>
                <w:lang w:val="es-ES"/>
              </w:rPr>
            </w:pPr>
            <w:r>
              <w:rPr>
                <w:rFonts w:ascii="Open Sans" w:hAnsi="Open Sans" w:cs="Open Sans"/>
                <w:color w:val="0D0D0D" w:themeColor="text1" w:themeTint="F2"/>
              </w:rPr>
              <w:fldChar w:fldCharType="begin"/>
            </w:r>
            <w:r w:rsidRPr="00C71BFD">
              <w:rPr>
                <w:rFonts w:ascii="Open Sans" w:hAnsi="Open Sans" w:cs="Open Sans"/>
                <w:color w:val="0D0D0D" w:themeColor="text1" w:themeTint="F2"/>
                <w:lang w:val="es-ES"/>
              </w:rPr>
              <w:instrText xml:space="preserve"> DOCVARIABLE  </w:instrText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instrText>IRP3</w:instrText>
            </w:r>
            <w:r w:rsidRPr="00C71BFD">
              <w:rPr>
                <w:rFonts w:ascii="Open Sans" w:hAnsi="Open Sans" w:cs="Open Sans"/>
                <w:color w:val="0D0D0D" w:themeColor="text1" w:themeTint="F2"/>
                <w:lang w:val="es-ES"/>
              </w:rPr>
              <w:instrText xml:space="preserve"> </w:instrTex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separate"/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t xml:space="preserve"> </w: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end"/>
            </w:r>
          </w:p>
        </w:tc>
      </w:tr>
      <w:tr w:rsidR="002F100A" w:rsidRPr="00D128F8" w14:paraId="28F05424" w14:textId="77777777" w:rsidTr="00CF413B">
        <w:trPr>
          <w:jc w:val="right"/>
        </w:trPr>
        <w:tc>
          <w:tcPr>
            <w:tcW w:w="5671" w:type="dxa"/>
          </w:tcPr>
          <w:p w14:paraId="71F43B59" w14:textId="77777777" w:rsidR="002F100A" w:rsidRPr="00C71BFD" w:rsidRDefault="002F100A" w:rsidP="00CF413B">
            <w:pPr>
              <w:rPr>
                <w:rFonts w:ascii="Open Sans" w:hAnsi="Open Sans" w:cs="Open Sans"/>
                <w:color w:val="0D0D0D" w:themeColor="text1" w:themeTint="F2"/>
                <w:lang w:val="es-ES"/>
              </w:rPr>
            </w:pP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fldChar w:fldCharType="begin"/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instrText xml:space="preserve"> DOCVARIABLE  IR4 </w:instrText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fldChar w:fldCharType="separate"/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t xml:space="preserve"> </w:t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fldChar w:fldCharType="end"/>
            </w:r>
          </w:p>
        </w:tc>
        <w:tc>
          <w:tcPr>
            <w:tcW w:w="2703" w:type="dxa"/>
          </w:tcPr>
          <w:p w14:paraId="4195BFEA" w14:textId="77777777" w:rsidR="002F100A" w:rsidRPr="00C71BFD" w:rsidRDefault="002F100A" w:rsidP="00CF413B">
            <w:pPr>
              <w:jc w:val="right"/>
              <w:rPr>
                <w:rFonts w:ascii="Open Sans" w:hAnsi="Open Sans" w:cs="Open Sans"/>
                <w:color w:val="0D0D0D" w:themeColor="text1" w:themeTint="F2"/>
                <w:lang w:val="es-ES"/>
              </w:rPr>
            </w:pP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fldChar w:fldCharType="begin"/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instrText xml:space="preserve"> </w:instrText>
            </w:r>
            <w:r w:rsidRPr="00336DD8">
              <w:rPr>
                <w:rFonts w:ascii="Open Sans" w:hAnsi="Open Sans" w:cs="Open Sans"/>
                <w:color w:val="0D0D0D" w:themeColor="text1" w:themeTint="F2"/>
                <w:lang w:val="es-ES"/>
              </w:rPr>
              <w:instrText>DOCVARIABLE  IRP4</w:instrText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instrText xml:space="preserve"> </w:instrText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fldChar w:fldCharType="separate"/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t xml:space="preserve"> </w:t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fldChar w:fldCharType="end"/>
            </w:r>
          </w:p>
        </w:tc>
      </w:tr>
      <w:tr w:rsidR="002F100A" w:rsidRPr="00D128F8" w14:paraId="4A9599DF" w14:textId="77777777" w:rsidTr="00CF413B">
        <w:trPr>
          <w:jc w:val="right"/>
        </w:trPr>
        <w:tc>
          <w:tcPr>
            <w:tcW w:w="5671" w:type="dxa"/>
          </w:tcPr>
          <w:p w14:paraId="26D8C4A4" w14:textId="77777777" w:rsidR="002F100A" w:rsidRPr="00C71BFD" w:rsidRDefault="002F100A" w:rsidP="00CF413B">
            <w:pPr>
              <w:rPr>
                <w:rFonts w:ascii="Open Sans" w:hAnsi="Open Sans" w:cs="Open Sans"/>
                <w:color w:val="0D0D0D" w:themeColor="text1" w:themeTint="F2"/>
                <w:lang w:val="es-ES"/>
              </w:rPr>
            </w:pP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fldChar w:fldCharType="begin"/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instrText xml:space="preserve"> </w:instrText>
            </w:r>
            <w:r w:rsidRPr="00336DD8">
              <w:rPr>
                <w:rFonts w:ascii="Open Sans" w:hAnsi="Open Sans" w:cs="Open Sans"/>
                <w:color w:val="0D0D0D" w:themeColor="text1" w:themeTint="F2"/>
                <w:lang w:val="es-ES"/>
              </w:rPr>
              <w:instrText>DOCVARIABLE  IR5</w:instrText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instrText xml:space="preserve"> </w:instrText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fldChar w:fldCharType="separate"/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t xml:space="preserve"> </w:t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fldChar w:fldCharType="end"/>
            </w:r>
          </w:p>
        </w:tc>
        <w:tc>
          <w:tcPr>
            <w:tcW w:w="2703" w:type="dxa"/>
          </w:tcPr>
          <w:p w14:paraId="64FCA011" w14:textId="77777777" w:rsidR="002F100A" w:rsidRPr="00C71BFD" w:rsidRDefault="002F100A" w:rsidP="00CF413B">
            <w:pPr>
              <w:jc w:val="right"/>
              <w:rPr>
                <w:rFonts w:ascii="Open Sans" w:hAnsi="Open Sans" w:cs="Open Sans"/>
                <w:color w:val="0D0D0D" w:themeColor="text1" w:themeTint="F2"/>
                <w:lang w:val="es-ES"/>
              </w:rPr>
            </w:pP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fldChar w:fldCharType="begin"/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instrText xml:space="preserve"> DOCVARIABLE  IRP5 </w:instrText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fldChar w:fldCharType="separate"/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t xml:space="preserve"> </w:t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fldChar w:fldCharType="end"/>
            </w:r>
          </w:p>
        </w:tc>
      </w:tr>
      <w:tr w:rsidR="002F100A" w:rsidRPr="00CB2FF7" w14:paraId="2B16FF6A" w14:textId="77777777" w:rsidTr="00CF413B">
        <w:trPr>
          <w:jc w:val="right"/>
        </w:trPr>
        <w:tc>
          <w:tcPr>
            <w:tcW w:w="5671" w:type="dxa"/>
          </w:tcPr>
          <w:p w14:paraId="683CD6DA" w14:textId="77777777" w:rsidR="002F100A" w:rsidRPr="006176FF" w:rsidRDefault="002F100A" w:rsidP="00CF413B">
            <w:pPr>
              <w:rPr>
                <w:rFonts w:ascii="Open Sans" w:hAnsi="Open Sans" w:cs="Open Sans"/>
                <w:color w:val="0D0D0D" w:themeColor="text1" w:themeTint="F2"/>
                <w:lang w:val="es-ES"/>
              </w:rPr>
            </w:pP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fldChar w:fldCharType="begin"/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instrText xml:space="preserve"> </w:instrText>
            </w:r>
            <w:r w:rsidRPr="00D914C9">
              <w:rPr>
                <w:rFonts w:ascii="Open Sans" w:hAnsi="Open Sans" w:cs="Open Sans"/>
                <w:color w:val="0D0D0D" w:themeColor="text1" w:themeTint="F2"/>
                <w:lang w:val="es-ES"/>
              </w:rPr>
              <w:instrText>DOCVARIABLE  IR6</w:instrText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instrText xml:space="preserve"> </w:instrText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fldChar w:fldCharType="separate"/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t xml:space="preserve"> </w:t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fldChar w:fldCharType="end"/>
            </w:r>
          </w:p>
        </w:tc>
        <w:tc>
          <w:tcPr>
            <w:tcW w:w="2703" w:type="dxa"/>
          </w:tcPr>
          <w:p w14:paraId="010B570B" w14:textId="77777777" w:rsidR="002F100A" w:rsidRPr="00C71BFD" w:rsidRDefault="002F100A" w:rsidP="00CF413B">
            <w:pPr>
              <w:jc w:val="right"/>
              <w:rPr>
                <w:rFonts w:ascii="Open Sans" w:hAnsi="Open Sans" w:cs="Open Sans"/>
                <w:color w:val="0D0D0D" w:themeColor="text1" w:themeTint="F2"/>
                <w:lang w:val="es-ES"/>
              </w:rPr>
            </w:pP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fldChar w:fldCharType="begin"/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instrText xml:space="preserve"> </w:instrText>
            </w:r>
            <w:r w:rsidRPr="00336DD8">
              <w:rPr>
                <w:rFonts w:ascii="Open Sans" w:hAnsi="Open Sans" w:cs="Open Sans"/>
                <w:color w:val="0D0D0D" w:themeColor="text1" w:themeTint="F2"/>
                <w:lang w:val="es-ES"/>
              </w:rPr>
              <w:instrText>DOCVARIABLE  IRP6</w:instrText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instrText xml:space="preserve"> </w:instrText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fldChar w:fldCharType="separate"/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t xml:space="preserve"> </w:t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fldChar w:fldCharType="end"/>
            </w:r>
          </w:p>
        </w:tc>
      </w:tr>
      <w:tr w:rsidR="002F100A" w:rsidRPr="00CB2FF7" w14:paraId="2B9883B8" w14:textId="77777777" w:rsidTr="00CF413B">
        <w:trPr>
          <w:jc w:val="right"/>
        </w:trPr>
        <w:tc>
          <w:tcPr>
            <w:tcW w:w="5671" w:type="dxa"/>
          </w:tcPr>
          <w:p w14:paraId="2C5144C0" w14:textId="77777777" w:rsidR="002F100A" w:rsidRPr="009F0AEC" w:rsidRDefault="002F100A" w:rsidP="00CF413B">
            <w:pPr>
              <w:tabs>
                <w:tab w:val="left" w:pos="4596"/>
              </w:tabs>
              <w:jc w:val="right"/>
              <w:rPr>
                <w:rFonts w:ascii="Open Sans" w:hAnsi="Open Sans" w:cs="Open Sans"/>
                <w:color w:val="0D0D0D" w:themeColor="text1" w:themeTint="F2"/>
              </w:rPr>
            </w:pPr>
            <w:r w:rsidRPr="009F0AEC">
              <w:rPr>
                <w:rFonts w:ascii="Open Sans" w:hAnsi="Open Sans" w:cs="Open Sans"/>
                <w:color w:val="0D0D0D" w:themeColor="text1" w:themeTint="F2"/>
              </w:rPr>
              <w:t>PRICE TOTAL EXCL VAT</w:t>
            </w:r>
          </w:p>
        </w:tc>
        <w:tc>
          <w:tcPr>
            <w:tcW w:w="2703" w:type="dxa"/>
          </w:tcPr>
          <w:p w14:paraId="44C7446B" w14:textId="4C9E1F70" w:rsidR="002F100A" w:rsidRPr="006176FF" w:rsidRDefault="002F100A" w:rsidP="00CF413B">
            <w:pPr>
              <w:jc w:val="right"/>
              <w:rPr>
                <w:rFonts w:ascii="Open Sans" w:hAnsi="Open Sans" w:cs="Open Sans"/>
                <w:color w:val="0D0D0D" w:themeColor="text1" w:themeTint="F2"/>
                <w:lang w:val="es-ES"/>
              </w:rPr>
            </w:pPr>
            <w:r>
              <w:rPr>
                <w:rFonts w:ascii="Open Sans" w:hAnsi="Open Sans" w:cs="Open Sans"/>
                <w:color w:val="0D0D0D" w:themeColor="text1" w:themeTint="F2"/>
              </w:rPr>
              <w:fldChar w:fldCharType="begin"/>
            </w:r>
            <w:r w:rsidRPr="00D914C9">
              <w:rPr>
                <w:rFonts w:ascii="Open Sans" w:hAnsi="Open Sans" w:cs="Open Sans"/>
                <w:color w:val="0D0D0D" w:themeColor="text1" w:themeTint="F2"/>
                <w:lang w:val="es-ES"/>
              </w:rPr>
              <w:instrText xml:space="preserve"> DOCVARIABLE  </w:instrText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instrText>SubT</w:instrText>
            </w:r>
            <w:r w:rsidRPr="00D914C9">
              <w:rPr>
                <w:rFonts w:ascii="Open Sans" w:hAnsi="Open Sans" w:cs="Open Sans"/>
                <w:color w:val="0D0D0D" w:themeColor="text1" w:themeTint="F2"/>
                <w:lang w:val="es-ES"/>
              </w:rPr>
              <w:instrText xml:space="preserve"> </w:instrTex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separate"/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t>100.00</w: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end"/>
            </w:r>
          </w:p>
        </w:tc>
      </w:tr>
      <w:tr w:rsidR="002F100A" w:rsidRPr="00CB2FF7" w14:paraId="6AB3BCCE" w14:textId="77777777" w:rsidTr="00CF413B">
        <w:trPr>
          <w:jc w:val="right"/>
        </w:trPr>
        <w:tc>
          <w:tcPr>
            <w:tcW w:w="5671" w:type="dxa"/>
          </w:tcPr>
          <w:p w14:paraId="1501E68A" w14:textId="77777777" w:rsidR="002F100A" w:rsidRPr="009F0AEC" w:rsidRDefault="002F100A" w:rsidP="00CF413B">
            <w:pPr>
              <w:tabs>
                <w:tab w:val="left" w:pos="4596"/>
              </w:tabs>
              <w:jc w:val="right"/>
              <w:rPr>
                <w:rFonts w:ascii="Open Sans" w:hAnsi="Open Sans" w:cs="Open Sans"/>
                <w:color w:val="0D0D0D" w:themeColor="text1" w:themeTint="F2"/>
              </w:rPr>
            </w:pPr>
            <w:r>
              <w:rPr>
                <w:rFonts w:ascii="Open Sans" w:hAnsi="Open Sans" w:cs="Open Sans"/>
                <w:color w:val="0D0D0D" w:themeColor="text1" w:themeTint="F2"/>
              </w:rPr>
              <w:fldChar w:fldCharType="begin"/>
            </w:r>
            <w:r>
              <w:rPr>
                <w:rFonts w:ascii="Open Sans" w:hAnsi="Open Sans" w:cs="Open Sans"/>
                <w:color w:val="0D0D0D" w:themeColor="text1" w:themeTint="F2"/>
              </w:rPr>
              <w:instrText xml:space="preserve"> DOCVARIABLE VatRate </w:instrTex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separate"/>
            </w:r>
            <w:r>
              <w:rPr>
                <w:rFonts w:ascii="Open Sans" w:hAnsi="Open Sans" w:cs="Open Sans"/>
                <w:color w:val="0D0D0D" w:themeColor="text1" w:themeTint="F2"/>
              </w:rPr>
              <w:t>21</w: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end"/>
            </w:r>
            <w:r w:rsidRPr="009F0AEC">
              <w:rPr>
                <w:rFonts w:ascii="Open Sans" w:hAnsi="Open Sans" w:cs="Open Sans"/>
                <w:color w:val="0D0D0D" w:themeColor="text1" w:themeTint="F2"/>
              </w:rPr>
              <w:t>% VAT</w:t>
            </w:r>
          </w:p>
        </w:tc>
        <w:tc>
          <w:tcPr>
            <w:tcW w:w="2703" w:type="dxa"/>
          </w:tcPr>
          <w:p w14:paraId="04F5F48F" w14:textId="6D8BC144" w:rsidR="002F100A" w:rsidRPr="006176FF" w:rsidRDefault="002F100A" w:rsidP="00CF413B">
            <w:pPr>
              <w:jc w:val="right"/>
              <w:rPr>
                <w:rFonts w:ascii="Open Sans" w:hAnsi="Open Sans" w:cs="Open Sans"/>
                <w:color w:val="0D0D0D" w:themeColor="text1" w:themeTint="F2"/>
                <w:lang w:val="es-ES"/>
              </w:rPr>
            </w:pPr>
            <w:r>
              <w:rPr>
                <w:rFonts w:ascii="Open Sans" w:hAnsi="Open Sans" w:cs="Open Sans"/>
                <w:color w:val="0D0D0D" w:themeColor="text1" w:themeTint="F2"/>
              </w:rPr>
              <w:fldChar w:fldCharType="begin"/>
            </w:r>
            <w:r w:rsidRPr="00D914C9">
              <w:rPr>
                <w:rFonts w:ascii="Open Sans" w:hAnsi="Open Sans" w:cs="Open Sans"/>
                <w:color w:val="0D0D0D" w:themeColor="text1" w:themeTint="F2"/>
                <w:lang w:val="es-ES"/>
              </w:rPr>
              <w:instrText xml:space="preserve"> DOCVARIABLE  </w:instrText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instrText>VatT</w:instrText>
            </w:r>
            <w:r w:rsidRPr="00D914C9">
              <w:rPr>
                <w:rFonts w:ascii="Open Sans" w:hAnsi="Open Sans" w:cs="Open Sans"/>
                <w:color w:val="0D0D0D" w:themeColor="text1" w:themeTint="F2"/>
                <w:lang w:val="es-ES"/>
              </w:rPr>
              <w:instrText xml:space="preserve"> </w:instrTex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separate"/>
            </w:r>
            <w:r w:rsidR="00490EE2">
              <w:rPr>
                <w:rFonts w:ascii="Open Sans" w:hAnsi="Open Sans" w:cs="Open Sans"/>
                <w:color w:val="0D0D0D" w:themeColor="text1" w:themeTint="F2"/>
              </w:rPr>
              <w:t>21</w:t>
            </w:r>
            <w:r>
              <w:rPr>
                <w:rFonts w:ascii="Open Sans" w:hAnsi="Open Sans" w:cs="Open Sans"/>
                <w:color w:val="0D0D0D" w:themeColor="text1" w:themeTint="F2"/>
                <w:lang w:val="es-ES"/>
              </w:rPr>
              <w:t>.00</w:t>
            </w:r>
            <w:r>
              <w:rPr>
                <w:rFonts w:ascii="Open Sans" w:hAnsi="Open Sans" w:cs="Open Sans"/>
                <w:color w:val="0D0D0D" w:themeColor="text1" w:themeTint="F2"/>
              </w:rPr>
              <w:fldChar w:fldCharType="end"/>
            </w:r>
          </w:p>
        </w:tc>
      </w:tr>
      <w:tr w:rsidR="002F100A" w:rsidRPr="00CB2FF7" w14:paraId="377C3769" w14:textId="77777777" w:rsidTr="00CF413B">
        <w:trPr>
          <w:jc w:val="right"/>
        </w:trPr>
        <w:tc>
          <w:tcPr>
            <w:tcW w:w="5671" w:type="dxa"/>
          </w:tcPr>
          <w:p w14:paraId="0C5F2725" w14:textId="77777777" w:rsidR="002F100A" w:rsidRPr="009F0AEC" w:rsidRDefault="002F100A" w:rsidP="00CF413B">
            <w:pPr>
              <w:tabs>
                <w:tab w:val="left" w:pos="4596"/>
              </w:tabs>
              <w:jc w:val="right"/>
              <w:rPr>
                <w:rFonts w:ascii="Open Sans" w:hAnsi="Open Sans" w:cs="Open Sans"/>
                <w:color w:val="0D0D0D" w:themeColor="text1" w:themeTint="F2"/>
              </w:rPr>
            </w:pPr>
            <w:r w:rsidRPr="009F0AEC">
              <w:rPr>
                <w:rFonts w:ascii="Open Sans" w:hAnsi="Open Sans" w:cs="Open Sans"/>
                <w:color w:val="0D0D0D" w:themeColor="text1" w:themeTint="F2"/>
              </w:rPr>
              <w:t>PRICE TOTAL INCL VAT</w:t>
            </w:r>
          </w:p>
        </w:tc>
        <w:tc>
          <w:tcPr>
            <w:tcW w:w="2703" w:type="dxa"/>
          </w:tcPr>
          <w:p w14:paraId="396D7708" w14:textId="509647A1" w:rsidR="002F100A" w:rsidRPr="00C64B10" w:rsidRDefault="002F100A" w:rsidP="00CF413B">
            <w:pPr>
              <w:jc w:val="right"/>
              <w:rPr>
                <w:rFonts w:ascii="Open Sans" w:hAnsi="Open Sans" w:cs="Open Sans"/>
                <w:b/>
                <w:bCs/>
                <w:color w:val="0D0D0D" w:themeColor="text1" w:themeTint="F2"/>
                <w:lang w:val="es-ES"/>
              </w:rPr>
            </w:pPr>
            <w:r w:rsidRPr="00C64B10">
              <w:rPr>
                <w:rFonts w:ascii="Open Sans" w:hAnsi="Open Sans" w:cs="Open Sans"/>
                <w:b/>
                <w:bCs/>
                <w:color w:val="0D0D0D" w:themeColor="text1" w:themeTint="F2"/>
              </w:rPr>
              <w:fldChar w:fldCharType="begin"/>
            </w:r>
            <w:r w:rsidRPr="00C64B10">
              <w:rPr>
                <w:rFonts w:ascii="Open Sans" w:hAnsi="Open Sans" w:cs="Open Sans"/>
                <w:b/>
                <w:bCs/>
                <w:color w:val="0D0D0D" w:themeColor="text1" w:themeTint="F2"/>
                <w:lang w:val="es-ES"/>
              </w:rPr>
              <w:instrText xml:space="preserve"> DOCVARIABLE  Total </w:instrText>
            </w:r>
            <w:r w:rsidRPr="00C64B10">
              <w:rPr>
                <w:rFonts w:ascii="Open Sans" w:hAnsi="Open Sans" w:cs="Open Sans"/>
                <w:b/>
                <w:bCs/>
                <w:color w:val="0D0D0D" w:themeColor="text1" w:themeTint="F2"/>
              </w:rPr>
              <w:fldChar w:fldCharType="separate"/>
            </w:r>
            <w:r w:rsidR="00490EE2" w:rsidRPr="00C64B10">
              <w:rPr>
                <w:rFonts w:ascii="Open Sans" w:hAnsi="Open Sans" w:cs="Open Sans"/>
                <w:b/>
                <w:bCs/>
                <w:color w:val="0D0D0D" w:themeColor="text1" w:themeTint="F2"/>
                <w:lang w:val="es-ES"/>
              </w:rPr>
              <w:t>121</w:t>
            </w:r>
            <w:r w:rsidRPr="00C64B10">
              <w:rPr>
                <w:rFonts w:ascii="Open Sans" w:hAnsi="Open Sans" w:cs="Open Sans"/>
                <w:b/>
                <w:bCs/>
                <w:color w:val="0D0D0D" w:themeColor="text1" w:themeTint="F2"/>
                <w:lang w:val="es-ES"/>
              </w:rPr>
              <w:t>.00</w:t>
            </w:r>
            <w:r w:rsidRPr="00C64B10">
              <w:rPr>
                <w:rFonts w:ascii="Open Sans" w:hAnsi="Open Sans" w:cs="Open Sans"/>
                <w:b/>
                <w:bCs/>
                <w:color w:val="0D0D0D" w:themeColor="text1" w:themeTint="F2"/>
              </w:rPr>
              <w:fldChar w:fldCharType="end"/>
            </w:r>
          </w:p>
        </w:tc>
      </w:tr>
    </w:tbl>
    <w:p w14:paraId="33669841" w14:textId="77777777" w:rsidR="002F100A" w:rsidRPr="006176FF" w:rsidRDefault="002F100A" w:rsidP="002F100A">
      <w:pPr>
        <w:jc w:val="right"/>
        <w:rPr>
          <w:rFonts w:ascii="Open Sans" w:hAnsi="Open Sans" w:cs="Open Sans"/>
          <w:color w:val="0D0D0D" w:themeColor="text1" w:themeTint="F2"/>
          <w:lang w:val="es-ES"/>
        </w:rPr>
      </w:pPr>
    </w:p>
    <w:p w14:paraId="01EBB8AE" w14:textId="77777777" w:rsidR="002F100A" w:rsidRPr="009F0AEC" w:rsidRDefault="002F100A" w:rsidP="002F100A">
      <w:pPr>
        <w:jc w:val="right"/>
        <w:rPr>
          <w:rFonts w:ascii="Open Sans" w:hAnsi="Open Sans" w:cs="Open Sans"/>
          <w:color w:val="0D0D0D" w:themeColor="text1" w:themeTint="F2"/>
        </w:rPr>
      </w:pPr>
      <w:r w:rsidRPr="009F0AEC">
        <w:rPr>
          <w:rFonts w:ascii="Open Sans" w:hAnsi="Open Sans" w:cs="Open Sans"/>
          <w:color w:val="0D0D0D" w:themeColor="text1" w:themeTint="F2"/>
        </w:rPr>
        <w:t xml:space="preserve">Payment is due </w:t>
      </w:r>
      <w:r w:rsidRPr="000F206C">
        <w:rPr>
          <w:rFonts w:ascii="Open Sans" w:hAnsi="Open Sans" w:cs="Open Sans"/>
          <w:b/>
          <w:bCs/>
          <w:color w:val="0D0D0D" w:themeColor="text1" w:themeTint="F2"/>
        </w:rPr>
        <w:t>withi</w:t>
      </w:r>
      <w:r>
        <w:rPr>
          <w:rFonts w:ascii="Open Sans" w:hAnsi="Open Sans" w:cs="Open Sans"/>
          <w:b/>
          <w:bCs/>
          <w:color w:val="0D0D0D" w:themeColor="text1" w:themeTint="F2"/>
        </w:rPr>
        <w:t xml:space="preserve">n </w:t>
      </w:r>
      <w:r>
        <w:rPr>
          <w:rFonts w:ascii="Open Sans" w:hAnsi="Open Sans" w:cs="Open Sans"/>
          <w:b/>
          <w:bCs/>
          <w:color w:val="0D0D0D" w:themeColor="text1" w:themeTint="F2"/>
        </w:rPr>
        <w:fldChar w:fldCharType="begin"/>
      </w:r>
      <w:r>
        <w:rPr>
          <w:rFonts w:ascii="Open Sans" w:hAnsi="Open Sans" w:cs="Open Sans"/>
          <w:b/>
          <w:bCs/>
          <w:color w:val="0D0D0D" w:themeColor="text1" w:themeTint="F2"/>
        </w:rPr>
        <w:instrText xml:space="preserve"> DOCVARIABLE ExpireDays </w:instrText>
      </w:r>
      <w:r>
        <w:rPr>
          <w:rFonts w:ascii="Open Sans" w:hAnsi="Open Sans" w:cs="Open Sans"/>
          <w:b/>
          <w:bCs/>
          <w:color w:val="0D0D0D" w:themeColor="text1" w:themeTint="F2"/>
        </w:rPr>
        <w:fldChar w:fldCharType="separate"/>
      </w:r>
      <w:r>
        <w:rPr>
          <w:rFonts w:ascii="Open Sans" w:hAnsi="Open Sans" w:cs="Open Sans"/>
          <w:b/>
          <w:bCs/>
          <w:color w:val="0D0D0D" w:themeColor="text1" w:themeTint="F2"/>
        </w:rPr>
        <w:t>14</w:t>
      </w:r>
      <w:r>
        <w:rPr>
          <w:rFonts w:ascii="Open Sans" w:hAnsi="Open Sans" w:cs="Open Sans"/>
          <w:b/>
          <w:bCs/>
          <w:color w:val="0D0D0D" w:themeColor="text1" w:themeTint="F2"/>
        </w:rPr>
        <w:fldChar w:fldCharType="end"/>
      </w:r>
      <w:r>
        <w:rPr>
          <w:rFonts w:ascii="Open Sans" w:hAnsi="Open Sans" w:cs="Open Sans"/>
          <w:b/>
          <w:bCs/>
          <w:color w:val="0D0D0D" w:themeColor="text1" w:themeTint="F2"/>
        </w:rPr>
        <w:t xml:space="preserve"> d</w:t>
      </w:r>
      <w:r w:rsidRPr="000F206C">
        <w:rPr>
          <w:rFonts w:ascii="Open Sans" w:hAnsi="Open Sans" w:cs="Open Sans"/>
          <w:b/>
          <w:bCs/>
          <w:color w:val="0D0D0D" w:themeColor="text1" w:themeTint="F2"/>
        </w:rPr>
        <w:t>ays</w:t>
      </w:r>
      <w:r w:rsidRPr="009F0AEC">
        <w:rPr>
          <w:rFonts w:ascii="Open Sans" w:hAnsi="Open Sans" w:cs="Open Sans"/>
          <w:color w:val="0D0D0D" w:themeColor="text1" w:themeTint="F2"/>
        </w:rPr>
        <w:t xml:space="preserve"> of invoice date</w:t>
      </w:r>
    </w:p>
    <w:p w14:paraId="4B188E21" w14:textId="77777777" w:rsidR="002F100A" w:rsidRDefault="002F100A" w:rsidP="002F100A">
      <w:pPr>
        <w:jc w:val="center"/>
        <w:rPr>
          <w:rFonts w:ascii="Open Sans" w:hAnsi="Open Sans" w:cs="Open Sans"/>
          <w:color w:val="0D0D0D" w:themeColor="text1" w:themeTint="F2"/>
          <w:sz w:val="20"/>
          <w:szCs w:val="20"/>
        </w:rPr>
      </w:pPr>
    </w:p>
    <w:p w14:paraId="08115432" w14:textId="77777777" w:rsidR="002F100A" w:rsidRPr="009F0AEC" w:rsidRDefault="002F100A" w:rsidP="002F100A">
      <w:pPr>
        <w:jc w:val="center"/>
        <w:rPr>
          <w:rFonts w:ascii="Open Sans" w:hAnsi="Open Sans" w:cs="Open Sans"/>
          <w:color w:val="0D0D0D" w:themeColor="text1" w:themeTint="F2"/>
        </w:rPr>
      </w:pPr>
      <w:r w:rsidRPr="009F0AEC">
        <w:rPr>
          <w:rFonts w:ascii="Open Sans" w:hAnsi="Open Sans" w:cs="Open Sans"/>
          <w:color w:val="0D0D0D" w:themeColor="text1" w:themeTint="F2"/>
          <w:sz w:val="20"/>
          <w:szCs w:val="20"/>
        </w:rPr>
        <w:br/>
        <w:t xml:space="preserve">All our offers and agreements are subject to the </w:t>
      </w:r>
      <w:proofErr w:type="spellStart"/>
      <w:r w:rsidRPr="009F0AEC">
        <w:rPr>
          <w:rFonts w:ascii="Open Sans" w:hAnsi="Open Sans" w:cs="Open Sans"/>
          <w:color w:val="0D0D0D" w:themeColor="text1" w:themeTint="F2"/>
          <w:sz w:val="20"/>
          <w:szCs w:val="20"/>
        </w:rPr>
        <w:t>ICT~Office</w:t>
      </w:r>
      <w:proofErr w:type="spellEnd"/>
      <w:r w:rsidRPr="009F0AEC">
        <w:rPr>
          <w:rFonts w:ascii="Open Sans" w:hAnsi="Open Sans" w:cs="Open Sans"/>
          <w:color w:val="0D0D0D" w:themeColor="text1" w:themeTint="F2"/>
          <w:sz w:val="20"/>
          <w:szCs w:val="20"/>
        </w:rPr>
        <w:t xml:space="preserve"> Conditions, </w:t>
      </w:r>
      <w:r w:rsidRPr="009F0AEC">
        <w:rPr>
          <w:rFonts w:ascii="Open Sans" w:hAnsi="Open Sans" w:cs="Open Sans"/>
          <w:color w:val="0D0D0D" w:themeColor="text1" w:themeTint="F2"/>
          <w:sz w:val="20"/>
          <w:szCs w:val="20"/>
        </w:rPr>
        <w:br/>
        <w:t>filed with the Chamber of Commerce Central Netherlands under number 30174840</w:t>
      </w:r>
    </w:p>
    <w:p w14:paraId="2991C426" w14:textId="77777777" w:rsidR="002F100A" w:rsidRDefault="002F100A"/>
    <w:sectPr w:rsidR="002F10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0A"/>
    <w:rsid w:val="002F100A"/>
    <w:rsid w:val="00490EE2"/>
    <w:rsid w:val="00C6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86EE"/>
  <w15:chartTrackingRefBased/>
  <w15:docId w15:val="{C23E0444-BCE4-47DD-87AA-37FCB6B2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00A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00A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NomadTec.dev</dc:creator>
  <cp:keywords/>
  <dc:description/>
  <cp:lastModifiedBy>Lennart NomadTec.dev</cp:lastModifiedBy>
  <cp:revision>3</cp:revision>
  <dcterms:created xsi:type="dcterms:W3CDTF">2024-07-24T14:47:00Z</dcterms:created>
  <dcterms:modified xsi:type="dcterms:W3CDTF">2024-07-24T15:33:00Z</dcterms:modified>
</cp:coreProperties>
</file>