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352"/>
          <w:spacing w:val="60"/>
          <w:sz w:val="16"/>
          <w:szCs w:val="16"/>
        </w:rPr>
        <w:t xml:space="preserve">NOMAD CONSULTING</w:t>
      </w:r>
    </w:p>
    <w:p>
      <w:pPr>
        <w:spacing w:after="40"/>
      </w:pPr>
      <w:r>
        <w:rPr>
          <w:b/>
          <w:bCs/>
          <w:color w:val="1F3352"/>
          <w:sz w:val="30"/>
          <w:szCs w:val="30"/>
        </w:rPr>
        <w:t xml:space="preserve">Pre-Session Reflection</w:t>
      </w:r>
    </w:p>
    <w:p>
      <w:pPr>
        <w:pBdr>
          <w:bottom w:val="single" w:color="C9CDD4" w:sz="6" w:space="8"/>
        </w:pBdr>
        <w:spacing w:after="160"/>
      </w:pPr>
      <w:r>
        <w:rPr>
          <w:color w:val="6B7280"/>
          <w:sz w:val="19"/>
          <w:szCs w:val="19"/>
        </w:rPr>
        <w:t xml:space="preserve">[MODULE NAME]  ·  Form A  ·  about 3 minutes</w:t>
      </w:r>
    </w:p>
    <w:p>
      <w:pPr>
        <w:spacing w:after="100"/>
      </w:pPr>
      <w:r>
        <w:rPr>
          <w:i w:val="false"/>
          <w:iCs w:val="false"/>
          <w:color w:val="000000"/>
          <w:sz w:val="19"/>
          <w:szCs w:val="19"/>
        </w:rPr>
        <w:t xml:space="preserve">This is not a test and it is not graded. It helps your facilitator pitch today’s session to the room actually in it, and it lets us measure whether the workshop worked. Your answers are anonymous.</w:t>
      </w:r>
    </w:p>
    <w:p>
      <w:pPr>
        <w:spacing w:before="140"/>
      </w:pPr>
    </w:p>
    <w:tbl>
      <w:tblPr>
        <w:tblW w:type="dxa" w:w="9360"/>
        <w:tblBorders>
          <w:top w:val="single" w:color="1F3352" w:sz="8"/>
          <w:left w:val="single" w:color="1F3352" w:sz="8"/>
          <w:bottom w:val="single" w:color="1F3352" w:sz="8"/>
          <w:right w:val="single" w:color="1F3352" w:sz="8"/>
          <w:insideH w:val="single" w:color="auto" w:sz="4"/>
          <w:insideV w:val="single" w:color="auto" w:sz="4"/>
        </w:tblBorders>
      </w:tblPr>
      <w:tblGrid>
        <w:gridCol w:w="9360"/>
      </w:tblGrid>
      <w:tr>
        <w:tc>
          <w:tcPr>
            <w:tcW w:type="dxa" w:w="9360"/>
            <w:tcMar>
              <w:top w:type="dxa" w:w="90"/>
              <w:left w:type="dxa" w:w="110"/>
              <w:bottom w:type="dxa" w:w="90"/>
              <w:right w:type="dxa" w:w="110"/>
            </w:tcMar>
          </w:tcPr>
          <w:p>
            <w:r>
              <w:rPr>
                <w:b/>
                <w:bCs/>
                <w:color w:val="1F3352"/>
                <w:sz w:val="18"/>
                <w:szCs w:val="18"/>
              </w:rPr>
              <w:t xml:space="preserve">YOUR ANONYMOUS CODE</w:t>
            </w:r>
          </w:p>
          <w:p>
            <w:pPr>
              <w:spacing w:after="60" w:before="60"/>
            </w:pPr>
            <w:r>
              <w:rPr>
                <w:sz w:val="18"/>
                <w:szCs w:val="18"/>
              </w:rPr>
              <w:t xml:space="preserve">First two letters of the month you were born, then the last two digits of your phone number, then the first two letters of the city you were born in. Please use this same code on every form.</w:t>
            </w:r>
          </w:p>
          <w:p>
            <w:pPr>
              <w:spacing w:after="40" w:before="40"/>
            </w:pPr>
            <w:r>
              <w:rPr>
                <w:i/>
                <w:iCs/>
                <w:color w:val="6B7280"/>
                <w:sz w:val="17"/>
                <w:szCs w:val="17"/>
              </w:rPr>
              <w:t xml:space="preserve">Example:  born in March, phone ending 47, born in Memphis  →  MA47ME</w:t>
            </w:r>
          </w:p>
          <w:p>
            <w:pPr>
              <w:spacing w:before="100"/>
            </w:pPr>
            <w:r>
              <w:rPr>
                <w:b/>
                <w:bCs/>
                <w:color w:val="1F3352"/>
                <w:sz w:val="24"/>
                <w:szCs w:val="24"/>
              </w:rPr>
              <w:t xml:space="preserve">Your code:      ☐   ☐   ☐   ☐   ☐   ☐</w:t>
            </w:r>
          </w:p>
        </w:tc>
      </w:tr>
    </w:tbl>
    <w:p>
      <w:pPr>
        <w:spacing w:after="100" w:before="260"/>
      </w:pPr>
      <w:r>
        <w:rPr>
          <w:b/>
          <w:bCs/>
          <w:color w:val="1F3352"/>
          <w:sz w:val="21"/>
          <w:szCs w:val="21"/>
        </w:rPr>
        <w:t xml:space="preserve">1.  Where you are today</w:t>
      </w:r>
    </w:p>
    <w:p>
      <w:pPr>
        <w:spacing w:after="100"/>
      </w:pPr>
      <w:r>
        <w:rPr>
          <w:i w:val="false"/>
          <w:iCs w:val="false"/>
          <w:color w:val="000000"/>
          <w:sz w:val="19"/>
          <w:szCs w:val="19"/>
        </w:rPr>
        <w:t xml:space="preserve">Rate how well you can do each of these right now, before today’s session.</w:t>
      </w:r>
    </w:p>
    <w:p>
      <w:pPr>
        <w:shd w:fill="F2F4F7" w:val="clear"/>
        <w:spacing w:after="120"/>
      </w:pPr>
      <w:r>
        <w:rPr>
          <w:b/>
          <w:bCs/>
          <w:color w:val="1F3352"/>
          <w:sz w:val="17"/>
          <w:szCs w:val="17"/>
        </w:rPr>
        <w:t xml:space="preserve">  1 = Not at all      2 = A little      3 = Somewhat      4 = Well      5 = Very well  </w:t>
      </w:r>
    </w:p>
    <w:tbl>
      <w:tblPr>
        <w:tblW w:type="dxa" w:w="9360"/>
        <w:tblBorders>
          <w:top w:val="dashed" w:color="6B7280" w:sz="4"/>
          <w:left w:val="dashed" w:color="6B7280" w:sz="4"/>
          <w:bottom w:val="dashed" w:color="6B7280" w:sz="4"/>
          <w:right w:val="dashed" w:color="6B7280" w:sz="4"/>
          <w:insideH w:val="single" w:color="auto" w:sz="4"/>
          <w:insideV w:val="single" w:color="auto" w:sz="4"/>
        </w:tblBorders>
      </w:tblPr>
      <w:tblGrid>
        <w:gridCol w:w="9360"/>
      </w:tblGrid>
      <w:tr>
        <w:tc>
          <w:tcPr>
            <w:tcW w:type="dxa" w:w="9360"/>
            <w:tcMar>
              <w:top w:type="dxa" w:w="90"/>
              <w:left w:type="dxa" w:w="110"/>
              <w:bottom w:type="dxa" w:w="90"/>
              <w:right w:type="dxa" w:w="110"/>
            </w:tcMar>
          </w:tcPr>
          <w:p>
            <w:r>
              <w:rPr>
                <w:i/>
                <w:iCs/>
                <w:color w:val="6B7280"/>
                <w:sz w:val="17"/>
                <w:szCs w:val="17"/>
              </w:rPr>
              <w:t xml:space="preserve">FACILITATOR: paste this module’s four items here from ITEM-BANK.md, one per row of the grid below.</w:t>
            </w:r>
          </w:p>
        </w:tc>
      </w:tr>
    </w:tbl>
    <w:p>
      <w:pPr>
        <w:spacing w:before="100"/>
      </w:pP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6360"/>
        <w:gridCol w:w="600"/>
        <w:gridCol w:w="600"/>
        <w:gridCol w:w="600"/>
        <w:gridCol w:w="600"/>
        <w:gridCol w:w="600"/>
      </w:tblGrid>
      <w:tr>
        <w:trPr>
          <w:tblHeader/>
        </w:trPr>
        <w:tc>
          <w:tcPr>
            <w:tcW w:type="dxa" w:w="6360"/>
            <w:shd w:fill="F2F4F7" w:val="clear"/>
            <w:tcMar>
              <w:top w:type="dxa" w:w="90"/>
              <w:left w:type="dxa" w:w="110"/>
              <w:bottom w:type="dxa" w:w="90"/>
              <w:right w:type="dxa" w:w="110"/>
            </w:tcMar>
          </w:tcPr>
          <w:p>
            <w:r>
              <w:rPr>
                <w:b/>
                <w:bCs/>
                <w:color w:val="1F3352"/>
                <w:sz w:val="18"/>
                <w:szCs w:val="18"/>
              </w:rPr>
              <w:t xml:space="preserve">I can …</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1</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2</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3</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4</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5</w:t>
            </w:r>
          </w:p>
        </w:tc>
      </w:tr>
      <w:tr>
        <w:tc>
          <w:tcPr>
            <w:tcW w:type="dxa" w:w="6360"/>
            <w:tcMar>
              <w:top w:type="dxa" w:w="90"/>
              <w:left w:type="dxa" w:w="110"/>
              <w:bottom w:type="dxa" w:w="90"/>
              <w:right w:type="dxa" w:w="110"/>
            </w:tcMar>
          </w:tcPr>
          <w:p>
            <w:r>
              <w:rPr>
                <w:b w:val="false"/>
                <w:bCs w:val="false"/>
                <w:color w:val="000000"/>
                <w:sz w:val="19"/>
                <w:szCs w:val="19"/>
              </w:rPr>
              <w:t xml:space="preserve">1.</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2.</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3.</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4.</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bl>
    <w:p>
      <w:pPr>
        <w:spacing w:after="100" w:before="260"/>
      </w:pPr>
      <w:r>
        <w:rPr>
          <w:b/>
          <w:bCs/>
          <w:color w:val="1F3352"/>
          <w:sz w:val="21"/>
          <w:szCs w:val="21"/>
        </w:rPr>
        <w:t xml:space="preserve">2.  About your role</w:t>
      </w:r>
    </w:p>
    <w:p>
      <w:pPr>
        <w:spacing w:after="100"/>
      </w:pPr>
      <w:r>
        <w:rPr>
          <w:i w:val="false"/>
          <w:iCs w:val="false"/>
          <w:color w:val="000000"/>
          <w:sz w:val="19"/>
          <w:szCs w:val="19"/>
        </w:rPr>
        <w:t xml:space="preserve">Your role:</w:t>
      </w:r>
    </w:p>
    <w:p>
      <w:pPr>
        <w:spacing w:after="100"/>
      </w:pPr>
      <w:r>
        <w:rPr>
          <w:i w:val="false"/>
          <w:iCs w:val="false"/>
          <w:color w:val="000000"/>
          <w:sz w:val="19"/>
          <w:szCs w:val="19"/>
        </w:rPr>
        <w:t xml:space="preserve">☐  Executive director / CEO      ☐  Board member      ☐  Senior leader / director</w:t>
      </w:r>
    </w:p>
    <w:p>
      <w:pPr>
        <w:spacing w:after="100"/>
      </w:pPr>
      <w:r>
        <w:rPr>
          <w:i w:val="false"/>
          <w:iCs w:val="false"/>
          <w:color w:val="000000"/>
          <w:sz w:val="19"/>
          <w:szCs w:val="19"/>
        </w:rPr>
        <w:t xml:space="preserve">☐  Manager / supervisor      ☐  Program or development staff</w:t>
      </w:r>
    </w:p>
    <w:p>
      <w:pPr>
        <w:spacing w:after="100"/>
      </w:pPr>
      <w:r>
        <w:rPr>
          <w:i w:val="false"/>
          <w:iCs w:val="false"/>
          <w:color w:val="000000"/>
          <w:sz w:val="19"/>
          <w:szCs w:val="19"/>
        </w:rPr>
        <w:t xml:space="preserve">☐  Individual contributor      ☐  Volunteer      ☐  Other: ______________</w:t>
      </w:r>
    </w:p>
    <w:p>
      <w:pPr>
        <w:spacing w:after="60"/>
      </w:pPr>
      <w:r>
        <w:rPr>
          <w:i w:val="false"/>
          <w:iCs w:val="false"/>
          <w:color w:val="000000"/>
          <w:sz w:val="19"/>
          <w:szCs w:val="19"/>
        </w:rPr>
        <w:t xml:space="preserve">How long have you been in a role like this?</w:t>
      </w:r>
    </w:p>
    <w:p>
      <w:pPr>
        <w:spacing w:after="100"/>
      </w:pPr>
      <w:r>
        <w:rPr>
          <w:i w:val="false"/>
          <w:iCs w:val="false"/>
          <w:color w:val="000000"/>
          <w:sz w:val="19"/>
          <w:szCs w:val="19"/>
        </w:rPr>
        <w:t xml:space="preserve">☐  Less than 1 year      ☐  1–3 years      ☐  4–7 years      ☐  8+ years</w:t>
      </w:r>
    </w:p>
    <w:p>
      <w:pPr>
        <w:spacing w:after="60"/>
      </w:pPr>
      <w:r>
        <w:rPr>
          <w:i w:val="false"/>
          <w:iCs w:val="false"/>
          <w:color w:val="000000"/>
          <w:sz w:val="19"/>
          <w:szCs w:val="19"/>
        </w:rPr>
        <w:t xml:space="preserve">Your organization:</w:t>
      </w:r>
    </w:p>
    <w:p>
      <w:pPr>
        <w:spacing w:after="100"/>
      </w:pPr>
      <w:r>
        <w:rPr>
          <w:i w:val="false"/>
          <w:iCs w:val="false"/>
          <w:color w:val="000000"/>
          <w:sz w:val="19"/>
          <w:szCs w:val="19"/>
        </w:rPr>
        <w:t xml:space="preserve">☐  Nonprofit, under 10 staff      ☐  Nonprofit, 10–49 staff      ☐  Nonprofit, 50+ staff</w:t>
      </w:r>
    </w:p>
    <w:p>
      <w:pPr>
        <w:spacing w:after="100"/>
      </w:pPr>
      <w:r>
        <w:rPr>
          <w:i w:val="false"/>
          <w:iCs w:val="false"/>
          <w:color w:val="000000"/>
          <w:sz w:val="19"/>
          <w:szCs w:val="19"/>
        </w:rPr>
        <w:t xml:space="preserve">☐  Government / public sector      ☐  For-profit      ☐  Foundation / funder      ☐  Other: __________</w:t>
      </w:r>
    </w:p>
    <w:p>
      <w:pPr>
        <w:spacing w:after="60"/>
      </w:pPr>
      <w:r>
        <w:rPr>
          <w:i w:val="false"/>
          <w:iCs w:val="false"/>
          <w:color w:val="000000"/>
          <w:sz w:val="19"/>
          <w:szCs w:val="19"/>
        </w:rPr>
        <w:t xml:space="preserve">Have you had formal training on this topic before?</w:t>
      </w:r>
    </w:p>
    <w:p>
      <w:pPr>
        <w:spacing w:after="100"/>
      </w:pPr>
      <w:r>
        <w:rPr>
          <w:i w:val="false"/>
          <w:iCs w:val="false"/>
          <w:color w:val="000000"/>
          <w:sz w:val="19"/>
          <w:szCs w:val="19"/>
        </w:rPr>
        <w:t xml:space="preserve">☐  Never      ☐  Once      ☐  More than once</w:t>
      </w:r>
    </w:p>
    <w:p>
      <w:pPr>
        <w:spacing w:after="100" w:before="260"/>
      </w:pPr>
      <w:r>
        <w:rPr>
          <w:b/>
          <w:bCs/>
          <w:color w:val="1F3352"/>
          <w:sz w:val="21"/>
          <w:szCs w:val="21"/>
        </w:rPr>
        <w:t xml:space="preserve">3.  What you want from today</w:t>
      </w:r>
    </w:p>
    <w:p>
      <w:pPr>
        <w:spacing w:after="100"/>
      </w:pPr>
      <w:r>
        <w:rPr>
          <w:i w:val="false"/>
          <w:iCs w:val="false"/>
          <w:color w:val="000000"/>
          <w:sz w:val="19"/>
          <w:szCs w:val="19"/>
        </w:rPr>
        <w:t xml:space="preserve">What is the one thing you most want to be able to do differently after today?</w:t>
      </w:r>
    </w:p>
    <w:p>
      <w:pPr>
        <w:pBdr>
          <w:bottom w:val="single" w:color="C9CDD4" w:sz="4" w:space="2"/>
        </w:pBdr>
        <w:spacing w:after="0" w:before="140"/>
      </w:pPr>
      <w:r>
        <w:rPr>
          <w:sz w:val="19"/>
          <w:szCs w:val="19"/>
        </w:rPr>
        <w:t xml:space="preserve"/>
      </w:r>
    </w:p>
    <w:p>
      <w:pPr>
        <w:pBdr>
          <w:bottom w:val="single" w:color="C9CDD4" w:sz="4" w:space="2"/>
        </w:pBdr>
        <w:spacing w:after="0" w:before="140"/>
      </w:pPr>
      <w:r>
        <w:rPr>
          <w:sz w:val="19"/>
          <w:szCs w:val="19"/>
        </w:rPr>
        <w:t xml:space="preserve"/>
      </w:r>
    </w:p>
    <w:p>
      <w:pPr>
        <w:spacing w:before="180"/>
      </w:pPr>
    </w:p>
    <w:p>
      <w:pPr>
        <w:spacing w:after="100"/>
      </w:pPr>
      <w:r>
        <w:rPr>
          <w:i w:val="false"/>
          <w:iCs w:val="false"/>
          <w:color w:val="000000"/>
          <w:sz w:val="19"/>
          <w:szCs w:val="19"/>
        </w:rPr>
        <w:t xml:space="preserve">Is there anything that would help you participate fully today? (Optional — format, pace, accessibility, anything at all.)</w:t>
      </w:r>
    </w:p>
    <w:p>
      <w:pPr>
        <w:pBdr>
          <w:bottom w:val="single" w:color="C9CDD4" w:sz="4" w:space="2"/>
        </w:pBdr>
        <w:spacing w:after="0" w:before="140"/>
      </w:pPr>
      <w:r>
        <w:rPr>
          <w:sz w:val="19"/>
          <w:szCs w:val="19"/>
        </w:rPr>
        <w:t xml:space="preserve"/>
      </w:r>
    </w:p>
    <w:p>
      <w:pPr>
        <w:pBdr>
          <w:bottom w:val="single" w:color="C9CDD4" w:sz="4" w:space="2"/>
        </w:pBdr>
        <w:spacing w:after="0" w:before="140"/>
      </w:pPr>
      <w:r>
        <w:rPr>
          <w:sz w:val="19"/>
          <w:szCs w:val="19"/>
        </w:rPr>
        <w:t xml:space="preserve"/>
      </w:r>
    </w:p>
    <w:p>
      <w:pPr>
        <w:spacing w:before="240"/>
      </w:pPr>
      <w:r>
        <w:rPr>
          <w:i/>
          <w:iCs/>
          <w:color w:val="6B7280"/>
          <w:sz w:val="18"/>
          <w:szCs w:val="18"/>
        </w:rPr>
        <w:t xml:space="preserve">Thank you. Please leave this face-down at your seat; your facilitator will collect it before we begin.</w:t>
      </w:r>
    </w:p>
    <w:p>
      <w:pPr>
        <w:pBdr>
          <w:top w:val="single" w:color="C9CDD4" w:sz="4" w:space="10"/>
        </w:pBdr>
        <w:spacing w:before="300"/>
        <w:jc w:val="center"/>
      </w:pPr>
      <w:r>
        <w:rPr>
          <w:color w:val="6B7280"/>
          <w:sz w:val="16"/>
          <w:szCs w:val="16"/>
        </w:rPr>
        <w:t xml:space="preserve">Nomad Consulting  |  Evidence-based, culturally responsive learning</w:t>
      </w:r>
    </w:p>
    <w:p>
      <w:r>
        <w:br w:type="page"/>
      </w:r>
    </w:p>
    <w:p>
      <w:pPr>
        <w:spacing w:after="60"/>
      </w:pPr>
      <w:r>
        <w:rPr>
          <w:b/>
          <w:bCs/>
          <w:color w:val="1F3352"/>
          <w:spacing w:val="60"/>
          <w:sz w:val="16"/>
          <w:szCs w:val="16"/>
        </w:rPr>
        <w:t xml:space="preserve">NOMAD CONSULTING</w:t>
      </w:r>
    </w:p>
    <w:p>
      <w:pPr>
        <w:spacing w:after="40"/>
      </w:pPr>
      <w:r>
        <w:rPr>
          <w:b/>
          <w:bCs/>
          <w:color w:val="1F3352"/>
          <w:sz w:val="30"/>
          <w:szCs w:val="30"/>
        </w:rPr>
        <w:t xml:space="preserve">Post-Session Reflection</w:t>
      </w:r>
    </w:p>
    <w:p>
      <w:pPr>
        <w:pBdr>
          <w:bottom w:val="single" w:color="C9CDD4" w:sz="6" w:space="8"/>
        </w:pBdr>
        <w:spacing w:after="160"/>
      </w:pPr>
      <w:r>
        <w:rPr>
          <w:color w:val="6B7280"/>
          <w:sz w:val="19"/>
          <w:szCs w:val="19"/>
        </w:rPr>
        <w:t xml:space="preserve">[MODULE NAME]  ·  Form B  ·  about 6 minutes</w:t>
      </w:r>
    </w:p>
    <w:p>
      <w:pPr>
        <w:spacing w:after="100"/>
      </w:pPr>
      <w:r>
        <w:rPr>
          <w:i w:val="false"/>
          <w:iCs w:val="false"/>
          <w:color w:val="000000"/>
          <w:sz w:val="19"/>
          <w:szCs w:val="19"/>
        </w:rPr>
        <w:t xml:space="preserve">Please complete this before you leave. An honest answer — including a critical one — is far more useful to us than a polite one.</w:t>
      </w:r>
    </w:p>
    <w:p>
      <w:pPr>
        <w:spacing w:before="140"/>
      </w:pPr>
    </w:p>
    <w:tbl>
      <w:tblPr>
        <w:tblW w:type="dxa" w:w="9360"/>
        <w:tblBorders>
          <w:top w:val="single" w:color="1F3352" w:sz="8"/>
          <w:left w:val="single" w:color="1F3352" w:sz="8"/>
          <w:bottom w:val="single" w:color="1F3352" w:sz="8"/>
          <w:right w:val="single" w:color="1F3352" w:sz="8"/>
          <w:insideH w:val="single" w:color="auto" w:sz="4"/>
          <w:insideV w:val="single" w:color="auto" w:sz="4"/>
        </w:tblBorders>
      </w:tblPr>
      <w:tblGrid>
        <w:gridCol w:w="9360"/>
      </w:tblGrid>
      <w:tr>
        <w:tc>
          <w:tcPr>
            <w:tcW w:type="dxa" w:w="9360"/>
            <w:tcMar>
              <w:top w:type="dxa" w:w="90"/>
              <w:left w:type="dxa" w:w="110"/>
              <w:bottom w:type="dxa" w:w="90"/>
              <w:right w:type="dxa" w:w="110"/>
            </w:tcMar>
          </w:tcPr>
          <w:p>
            <w:r>
              <w:rPr>
                <w:b/>
                <w:bCs/>
                <w:color w:val="1F3352"/>
                <w:sz w:val="18"/>
                <w:szCs w:val="18"/>
              </w:rPr>
              <w:t xml:space="preserve">YOUR ANONYMOUS CODE</w:t>
            </w:r>
          </w:p>
          <w:p>
            <w:pPr>
              <w:spacing w:after="60" w:before="60"/>
            </w:pPr>
            <w:r>
              <w:rPr>
                <w:sz w:val="18"/>
                <w:szCs w:val="18"/>
              </w:rPr>
              <w:t xml:space="preserve">The same code you built this morning: first two letters of your birth month, last two digits of your phone number, first two letters of your birth city.</w:t>
            </w:r>
          </w:p>
          <w:p>
            <w:pPr>
              <w:spacing w:after="40" w:before="40"/>
            </w:pPr>
            <w:r>
              <w:rPr>
                <w:i/>
                <w:iCs/>
                <w:color w:val="6B7280"/>
                <w:sz w:val="17"/>
                <w:szCs w:val="17"/>
              </w:rPr>
              <w:t xml:space="preserve">Example:  born in March, phone ending 47, born in Memphis  →  MA47ME</w:t>
            </w:r>
          </w:p>
          <w:p>
            <w:pPr>
              <w:spacing w:before="100"/>
            </w:pPr>
            <w:r>
              <w:rPr>
                <w:b/>
                <w:bCs/>
                <w:color w:val="1F3352"/>
                <w:sz w:val="24"/>
                <w:szCs w:val="24"/>
              </w:rPr>
              <w:t xml:space="preserve">Your code:      ☐   ☐   ☐   ☐   ☐   ☐</w:t>
            </w:r>
          </w:p>
        </w:tc>
      </w:tr>
    </w:tbl>
    <w:p>
      <w:pPr>
        <w:spacing w:after="100" w:before="260"/>
      </w:pPr>
      <w:r>
        <w:rPr>
          <w:b/>
          <w:bCs/>
          <w:color w:val="1F3352"/>
          <w:sz w:val="21"/>
          <w:szCs w:val="21"/>
        </w:rPr>
        <w:t xml:space="preserve">1.  What changed</w:t>
      </w:r>
    </w:p>
    <w:p>
      <w:pPr>
        <w:spacing w:after="100"/>
      </w:pPr>
      <w:r>
        <w:rPr>
          <w:i w:val="false"/>
          <w:iCs w:val="false"/>
          <w:color w:val="000000"/>
          <w:sz w:val="19"/>
          <w:szCs w:val="19"/>
        </w:rPr>
        <w:t xml:space="preserve">For each skill, give two ratings: where you are now, and — looking back with what you know now — where you actually were before today.</w:t>
      </w:r>
    </w:p>
    <w:p>
      <w:pPr>
        <w:spacing w:after="120"/>
      </w:pPr>
      <w:r>
        <w:rPr>
          <w:i/>
          <w:iCs/>
          <w:color w:val="6B7280"/>
          <w:sz w:val="17"/>
          <w:szCs w:val="17"/>
        </w:rPr>
        <w:t xml:space="preserve">The second column is not a trick. People often discover during a session that a skill involved more than they realized, which means this morning’s rating was made with a different yardstick. Rating both now, on the same yardstick, gives a truer picture.</w:t>
      </w:r>
    </w:p>
    <w:p>
      <w:pPr>
        <w:shd w:fill="F2F4F7" w:val="clear"/>
        <w:spacing w:after="120"/>
      </w:pPr>
      <w:r>
        <w:rPr>
          <w:b/>
          <w:bCs/>
          <w:color w:val="1F3352"/>
          <w:sz w:val="17"/>
          <w:szCs w:val="17"/>
        </w:rPr>
        <w:t xml:space="preserve">  1 = Not at all      2 = A little      3 = Somewhat      4 = Well      5 = Very well  </w:t>
      </w:r>
    </w:p>
    <w:tbl>
      <w:tblPr>
        <w:tblW w:type="dxa" w:w="9360"/>
        <w:tblBorders>
          <w:top w:val="dashed" w:color="6B7280" w:sz="4"/>
          <w:left w:val="dashed" w:color="6B7280" w:sz="4"/>
          <w:bottom w:val="dashed" w:color="6B7280" w:sz="4"/>
          <w:right w:val="dashed" w:color="6B7280" w:sz="4"/>
          <w:insideH w:val="single" w:color="auto" w:sz="4"/>
          <w:insideV w:val="single" w:color="auto" w:sz="4"/>
        </w:tblBorders>
      </w:tblPr>
      <w:tblGrid>
        <w:gridCol w:w="9360"/>
      </w:tblGrid>
      <w:tr>
        <w:tc>
          <w:tcPr>
            <w:tcW w:type="dxa" w:w="9360"/>
            <w:tcMar>
              <w:top w:type="dxa" w:w="90"/>
              <w:left w:type="dxa" w:w="110"/>
              <w:bottom w:type="dxa" w:w="90"/>
              <w:right w:type="dxa" w:w="110"/>
            </w:tcMar>
          </w:tcPr>
          <w:p>
            <w:r>
              <w:rPr>
                <w:i/>
                <w:iCs/>
                <w:color w:val="6B7280"/>
                <w:sz w:val="17"/>
                <w:szCs w:val="17"/>
              </w:rPr>
              <w:t xml:space="preserve">FACILITATOR: paste the same four items used on Form A.</w:t>
            </w:r>
          </w:p>
        </w:tc>
      </w:tr>
    </w:tbl>
    <w:p>
      <w:pPr>
        <w:spacing w:before="100"/>
      </w:pP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4560"/>
        <w:gridCol w:w="2400"/>
        <w:gridCol w:w="2400"/>
      </w:tblGrid>
      <w:tr>
        <w:trPr>
          <w:tblHeader/>
        </w:trPr>
        <w:tc>
          <w:tcPr>
            <w:tcW w:type="dxa" w:w="4560"/>
            <w:shd w:fill="F2F4F7" w:val="clear"/>
            <w:tcMar>
              <w:top w:type="dxa" w:w="90"/>
              <w:left w:type="dxa" w:w="110"/>
              <w:bottom w:type="dxa" w:w="90"/>
              <w:right w:type="dxa" w:w="110"/>
            </w:tcMar>
          </w:tcPr>
          <w:p>
            <w:r>
              <w:rPr>
                <w:b w:val="false"/>
                <w:bCs w:val="false"/>
                <w:color w:val="000000"/>
                <w:sz w:val="18"/>
                <w:szCs w:val="18"/>
              </w:rPr>
              <w:t xml:space="preserve"/>
            </w:r>
          </w:p>
        </w:tc>
        <w:tc>
          <w:tcPr>
            <w:tcW w:type="dxa" w:w="2400"/>
            <w:shd w:fill="F2F4F7" w:val="clear"/>
            <w:tcMar>
              <w:top w:type="dxa" w:w="90"/>
              <w:left w:type="dxa" w:w="110"/>
              <w:bottom w:type="dxa" w:w="90"/>
              <w:right w:type="dxa" w:w="110"/>
            </w:tcMar>
          </w:tcPr>
          <w:p>
            <w:pPr>
              <w:jc w:val="center"/>
            </w:pPr>
            <w:r>
              <w:rPr>
                <w:b/>
                <w:bCs/>
                <w:color w:val="1F3352"/>
                <w:sz w:val="18"/>
                <w:szCs w:val="18"/>
              </w:rPr>
              <w:t xml:space="preserve">NOW</w:t>
            </w:r>
          </w:p>
        </w:tc>
        <w:tc>
          <w:tcPr>
            <w:tcW w:type="dxa" w:w="2400"/>
            <w:shd w:fill="F2F4F7" w:val="clear"/>
            <w:tcMar>
              <w:top w:type="dxa" w:w="90"/>
              <w:left w:type="dxa" w:w="110"/>
              <w:bottom w:type="dxa" w:w="90"/>
              <w:right w:type="dxa" w:w="110"/>
            </w:tcMar>
          </w:tcPr>
          <w:p>
            <w:pPr>
              <w:jc w:val="center"/>
            </w:pPr>
            <w:r>
              <w:rPr>
                <w:b/>
                <w:bCs/>
                <w:color w:val="1F3352"/>
                <w:sz w:val="18"/>
                <w:szCs w:val="18"/>
              </w:rPr>
              <w:t xml:space="preserve">BEFORE TODAY</w:t>
            </w:r>
          </w:p>
        </w:tc>
      </w:tr>
      <w:tr>
        <w:tc>
          <w:tcPr>
            <w:tcW w:type="dxa" w:w="4560"/>
            <w:tcMar>
              <w:top w:type="dxa" w:w="90"/>
              <w:left w:type="dxa" w:w="110"/>
              <w:bottom w:type="dxa" w:w="90"/>
              <w:right w:type="dxa" w:w="110"/>
            </w:tcMar>
          </w:tcPr>
          <w:p>
            <w:r>
              <w:rPr>
                <w:b w:val="false"/>
                <w:bCs w:val="false"/>
                <w:color w:val="000000"/>
                <w:sz w:val="19"/>
                <w:szCs w:val="19"/>
              </w:rPr>
              <w:t xml:space="preserve">1.</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r>
      <w:tr>
        <w:tc>
          <w:tcPr>
            <w:tcW w:type="dxa" w:w="4560"/>
            <w:tcMar>
              <w:top w:type="dxa" w:w="90"/>
              <w:left w:type="dxa" w:w="110"/>
              <w:bottom w:type="dxa" w:w="90"/>
              <w:right w:type="dxa" w:w="110"/>
            </w:tcMar>
          </w:tcPr>
          <w:p>
            <w:r>
              <w:rPr>
                <w:b w:val="false"/>
                <w:bCs w:val="false"/>
                <w:color w:val="000000"/>
                <w:sz w:val="19"/>
                <w:szCs w:val="19"/>
              </w:rPr>
              <w:t xml:space="preserve">2.</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r>
      <w:tr>
        <w:tc>
          <w:tcPr>
            <w:tcW w:type="dxa" w:w="4560"/>
            <w:tcMar>
              <w:top w:type="dxa" w:w="90"/>
              <w:left w:type="dxa" w:w="110"/>
              <w:bottom w:type="dxa" w:w="90"/>
              <w:right w:type="dxa" w:w="110"/>
            </w:tcMar>
          </w:tcPr>
          <w:p>
            <w:r>
              <w:rPr>
                <w:b w:val="false"/>
                <w:bCs w:val="false"/>
                <w:color w:val="000000"/>
                <w:sz w:val="19"/>
                <w:szCs w:val="19"/>
              </w:rPr>
              <w:t xml:space="preserve">3.</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r>
      <w:tr>
        <w:tc>
          <w:tcPr>
            <w:tcW w:type="dxa" w:w="4560"/>
            <w:tcMar>
              <w:top w:type="dxa" w:w="90"/>
              <w:left w:type="dxa" w:w="110"/>
              <w:bottom w:type="dxa" w:w="90"/>
              <w:right w:type="dxa" w:w="110"/>
            </w:tcMar>
          </w:tcPr>
          <w:p>
            <w:r>
              <w:rPr>
                <w:b w:val="false"/>
                <w:bCs w:val="false"/>
                <w:color w:val="000000"/>
                <w:sz w:val="19"/>
                <w:szCs w:val="19"/>
              </w:rPr>
              <w:t xml:space="preserve">4.</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c>
          <w:tcPr>
            <w:tcW w:type="dxa" w:w="2400"/>
            <w:tcMar>
              <w:top w:type="dxa" w:w="90"/>
              <w:left w:type="dxa" w:w="110"/>
              <w:bottom w:type="dxa" w:w="90"/>
              <w:right w:type="dxa" w:w="110"/>
            </w:tcMar>
          </w:tcPr>
          <w:p>
            <w:pPr>
              <w:jc w:val="center"/>
            </w:pPr>
            <w:r>
              <w:rPr>
                <w:b w:val="false"/>
                <w:bCs w:val="false"/>
                <w:color w:val="000000"/>
                <w:sz w:val="19"/>
                <w:szCs w:val="19"/>
              </w:rPr>
              <w:t xml:space="preserve">1   2   3   4   5</w:t>
            </w:r>
          </w:p>
        </w:tc>
      </w:tr>
    </w:tbl>
    <w:p>
      <w:pPr>
        <w:spacing w:after="100" w:before="260"/>
      </w:pPr>
      <w:r>
        <w:rPr>
          <w:b/>
          <w:bCs/>
          <w:color w:val="1F3352"/>
          <w:sz w:val="21"/>
          <w:szCs w:val="21"/>
        </w:rPr>
        <w:t xml:space="preserve">2.  Your commitments</w:t>
      </w:r>
    </w:p>
    <w:p>
      <w:pPr>
        <w:spacing w:after="100"/>
      </w:pPr>
      <w:r>
        <w:rPr>
          <w:i w:val="false"/>
          <w:iCs w:val="false"/>
          <w:color w:val="000000"/>
          <w:sz w:val="19"/>
          <w:szCs w:val="19"/>
        </w:rPr>
        <w:t xml:space="preserve">Copy the three commitments you wrote during the closing. We will send these back to you in 30 days — that is the whole point of writing them down.</w:t>
      </w:r>
    </w:p>
    <w:p>
      <w:pPr>
        <w:pBdr>
          <w:bottom w:val="single" w:color="C9CDD4" w:sz="4" w:space="2"/>
        </w:pBdr>
        <w:spacing w:after="0" w:before="140"/>
      </w:pPr>
      <w:r>
        <w:rPr>
          <w:sz w:val="19"/>
          <w:szCs w:val="19"/>
        </w:rPr>
        <w:t xml:space="preserve"/>
      </w:r>
    </w:p>
    <w:p>
      <w:pPr>
        <w:pBdr>
          <w:bottom w:val="single" w:color="C9CDD4" w:sz="4" w:space="2"/>
        </w:pBdr>
        <w:spacing w:after="0" w:before="140"/>
      </w:pPr>
      <w:r>
        <w:rPr>
          <w:sz w:val="19"/>
          <w:szCs w:val="19"/>
        </w:rPr>
        <w:t xml:space="preserve"/>
      </w:r>
    </w:p>
    <w:p>
      <w:pPr>
        <w:pBdr>
          <w:bottom w:val="single" w:color="C9CDD4" w:sz="4" w:space="2"/>
        </w:pBdr>
        <w:spacing w:after="0" w:before="140"/>
      </w:pPr>
      <w:r>
        <w:rPr>
          <w:sz w:val="19"/>
          <w:szCs w:val="19"/>
        </w:rPr>
        <w:t xml:space="preserve"/>
      </w:r>
    </w:p>
    <w:p>
      <w:pPr>
        <w:spacing w:before="200"/>
      </w:pPr>
    </w:p>
    <w:p>
      <w:pPr>
        <w:spacing w:after="60"/>
      </w:pPr>
      <w:r>
        <w:rPr>
          <w:i w:val="false"/>
          <w:iCs w:val="false"/>
          <w:color w:val="000000"/>
          <w:sz w:val="19"/>
          <w:szCs w:val="19"/>
        </w:rPr>
        <w:t xml:space="preserve">How confident are you that you will actually follow through?</w:t>
      </w:r>
    </w:p>
    <w:p>
      <w:pPr>
        <w:spacing w:after="100"/>
      </w:pPr>
      <w:r>
        <w:rPr>
          <w:i w:val="false"/>
          <w:iCs w:val="false"/>
          <w:color w:val="000000"/>
          <w:sz w:val="19"/>
          <w:szCs w:val="19"/>
        </w:rPr>
        <w:t xml:space="preserve">☐  1 — Not at all      ☐  2      ☐  3      ☐  4      ☐  5 — Very confident</w:t>
      </w:r>
    </w:p>
    <w:p>
      <w:pPr>
        <w:spacing w:after="100"/>
      </w:pPr>
      <w:r>
        <w:rPr>
          <w:i w:val="false"/>
          <w:iCs w:val="false"/>
          <w:color w:val="000000"/>
          <w:sz w:val="19"/>
          <w:szCs w:val="19"/>
        </w:rPr>
        <w:t xml:space="preserve">What is most likely to get in the way?</w:t>
      </w:r>
    </w:p>
    <w:p>
      <w:pPr>
        <w:pBdr>
          <w:bottom w:val="single" w:color="C9CDD4" w:sz="4" w:space="2"/>
        </w:pBdr>
        <w:spacing w:after="0" w:before="140"/>
      </w:pPr>
      <w:r>
        <w:rPr>
          <w:sz w:val="19"/>
          <w:szCs w:val="19"/>
        </w:rPr>
        <w:t xml:space="preserve"/>
      </w:r>
    </w:p>
    <w:p>
      <w:r>
        <w:br w:type="page"/>
      </w:r>
    </w:p>
    <w:p>
      <w:pPr>
        <w:spacing w:after="100" w:before="260"/>
      </w:pPr>
      <w:r>
        <w:rPr>
          <w:b/>
          <w:bCs/>
          <w:color w:val="1F3352"/>
          <w:sz w:val="21"/>
          <w:szCs w:val="21"/>
        </w:rPr>
        <w:t xml:space="preserve">3.  The session itself</w:t>
      </w:r>
    </w:p>
    <w:p>
      <w:pPr>
        <w:shd w:fill="F2F4F7" w:val="clear"/>
        <w:spacing w:after="120"/>
      </w:pPr>
      <w:r>
        <w:rPr>
          <w:b/>
          <w:bCs/>
          <w:color w:val="1F3352"/>
          <w:sz w:val="17"/>
          <w:szCs w:val="17"/>
        </w:rPr>
        <w:t xml:space="preserve">  1 = Strongly disagree      2 = Disagree      3 = Neutral      4 = Agree      5 = Strongly agree  </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6360"/>
        <w:gridCol w:w="600"/>
        <w:gridCol w:w="600"/>
        <w:gridCol w:w="600"/>
        <w:gridCol w:w="600"/>
        <w:gridCol w:w="600"/>
      </w:tblGrid>
      <w:tr>
        <w:trPr>
          <w:tblHeader/>
        </w:trPr>
        <w:tc>
          <w:tcPr>
            <w:tcW w:type="dxa" w:w="6360"/>
            <w:shd w:fill="F2F4F7" w:val="clear"/>
            <w:tcMar>
              <w:top w:type="dxa" w:w="90"/>
              <w:left w:type="dxa" w:w="110"/>
              <w:bottom w:type="dxa" w:w="90"/>
              <w:right w:type="dxa" w:w="110"/>
            </w:tcMar>
          </w:tcPr>
          <w:p>
            <w:r>
              <w:rPr>
                <w:b/>
                <w:bCs/>
                <w:color w:val="1F3352"/>
                <w:sz w:val="18"/>
                <w:szCs w:val="18"/>
              </w:rPr>
              <w:t xml:space="preserve"/>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1</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2</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3</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4</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5</w:t>
            </w:r>
          </w:p>
        </w:tc>
      </w:tr>
      <w:tr>
        <w:tc>
          <w:tcPr>
            <w:tcW w:type="dxa" w:w="6360"/>
            <w:tcMar>
              <w:top w:type="dxa" w:w="90"/>
              <w:left w:type="dxa" w:w="110"/>
              <w:bottom w:type="dxa" w:w="90"/>
              <w:right w:type="dxa" w:w="110"/>
            </w:tcMar>
          </w:tcPr>
          <w:p>
            <w:r>
              <w:rPr>
                <w:b w:val="false"/>
                <w:bCs w:val="false"/>
                <w:color w:val="000000"/>
                <w:sz w:val="19"/>
                <w:szCs w:val="19"/>
              </w:rPr>
              <w:t xml:space="preserve">The content was directly relevant to my actual work</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I can use something from today within the next two weeks</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The facilitator knew the material and handled the room well</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There was enough practice, not just presentation</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The take-home tools are ones I will actually use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The research behind the content was presented honestly, including its limits</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bl>
    <w:p>
      <w:pPr>
        <w:spacing w:before="160"/>
      </w:pPr>
    </w:p>
    <w:p>
      <w:pPr>
        <w:spacing w:after="100"/>
      </w:pPr>
      <w:r>
        <w:rPr>
          <w:i w:val="false"/>
          <w:iCs w:val="false"/>
          <w:color w:val="000000"/>
          <w:sz w:val="19"/>
          <w:szCs w:val="19"/>
        </w:rPr>
        <w:t xml:space="preserve">Pacing:      ☐  Too slow      ☐  About right      ☐  Too fast</w:t>
      </w:r>
    </w:p>
    <w:p>
      <w:pPr>
        <w:spacing w:after="100"/>
      </w:pPr>
      <w:r>
        <w:rPr>
          <w:i w:val="false"/>
          <w:iCs w:val="false"/>
          <w:color w:val="000000"/>
          <w:sz w:val="19"/>
          <w:szCs w:val="19"/>
        </w:rPr>
        <w:t xml:space="preserve">Most valuable section:      ☐  I      ☐  II      ☐  III      ☐  IV</w:t>
      </w:r>
    </w:p>
    <w:p>
      <w:pPr>
        <w:spacing w:after="100"/>
      </w:pPr>
      <w:r>
        <w:rPr>
          <w:i w:val="false"/>
          <w:iCs w:val="false"/>
          <w:color w:val="000000"/>
          <w:sz w:val="19"/>
          <w:szCs w:val="19"/>
        </w:rPr>
        <w:t xml:space="preserve">Section you would cut or shorten:      ☐  I      ☐  II      ☐  III      ☐  IV      ☐  None</w:t>
      </w:r>
    </w:p>
    <w:p>
      <w:pPr>
        <w:spacing w:after="100" w:before="260"/>
      </w:pPr>
      <w:r>
        <w:rPr>
          <w:b/>
          <w:bCs/>
          <w:color w:val="1F3352"/>
          <w:sz w:val="21"/>
          <w:szCs w:val="21"/>
        </w:rPr>
        <w:t xml:space="preserve">4.  Whether this worked for you specifically</w:t>
      </w:r>
    </w:p>
    <w:p>
      <w:pPr>
        <w:spacing w:after="120"/>
      </w:pPr>
      <w:r>
        <w:rPr>
          <w:i/>
          <w:iCs/>
          <w:color w:val="6B7280"/>
          <w:sz w:val="17"/>
          <w:szCs w:val="17"/>
        </w:rPr>
        <w:t xml:space="preserve">These four items measure the two things we claim to do differently. Please be blunt — a 2 here is more useful to us than a 5.</w:t>
      </w:r>
    </w:p>
    <w:p>
      <w:pPr>
        <w:shd w:fill="F2F4F7" w:val="clear"/>
        <w:spacing w:after="120"/>
      </w:pPr>
      <w:r>
        <w:rPr>
          <w:b/>
          <w:bCs/>
          <w:color w:val="1F3352"/>
          <w:sz w:val="17"/>
          <w:szCs w:val="17"/>
        </w:rPr>
        <w:t xml:space="preserve">  1 = Strongly disagree      2 = Disagree      3 = Neutral      4 = Agree      5 = Strongly agree  </w:t>
      </w:r>
    </w:p>
    <w:tbl>
      <w:tblPr>
        <w:tblW w:type="dxa" w:w="9360"/>
        <w:tblBorders>
          <w:top w:val="single" w:color="C9CDD4" w:sz="4"/>
          <w:left w:val="single" w:color="C9CDD4" w:sz="4"/>
          <w:bottom w:val="single" w:color="C9CDD4" w:sz="4"/>
          <w:right w:val="single" w:color="C9CDD4" w:sz="4"/>
          <w:insideH w:val="single" w:color="C9CDD4" w:sz="4"/>
          <w:insideV w:val="single" w:color="C9CDD4" w:sz="4"/>
        </w:tblBorders>
      </w:tblPr>
      <w:tblGrid>
        <w:gridCol w:w="6360"/>
        <w:gridCol w:w="600"/>
        <w:gridCol w:w="600"/>
        <w:gridCol w:w="600"/>
        <w:gridCol w:w="600"/>
        <w:gridCol w:w="600"/>
      </w:tblGrid>
      <w:tr>
        <w:trPr>
          <w:tblHeader/>
        </w:trPr>
        <w:tc>
          <w:tcPr>
            <w:tcW w:type="dxa" w:w="6360"/>
            <w:shd w:fill="F2F4F7" w:val="clear"/>
            <w:tcMar>
              <w:top w:type="dxa" w:w="90"/>
              <w:left w:type="dxa" w:w="110"/>
              <w:bottom w:type="dxa" w:w="90"/>
              <w:right w:type="dxa" w:w="110"/>
            </w:tcMar>
          </w:tcPr>
          <w:p>
            <w:r>
              <w:rPr>
                <w:b/>
                <w:bCs/>
                <w:color w:val="1F3352"/>
                <w:sz w:val="18"/>
                <w:szCs w:val="18"/>
              </w:rPr>
              <w:t xml:space="preserve"/>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1</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2</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3</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4</w:t>
            </w:r>
          </w:p>
        </w:tc>
        <w:tc>
          <w:tcPr>
            <w:tcW w:type="dxa" w:w="600"/>
            <w:shd w:fill="F2F4F7" w:val="clear"/>
            <w:tcMar>
              <w:top w:type="dxa" w:w="90"/>
              <w:left w:type="dxa" w:w="110"/>
              <w:bottom w:type="dxa" w:w="90"/>
              <w:right w:type="dxa" w:w="110"/>
            </w:tcMar>
          </w:tcPr>
          <w:p>
            <w:pPr>
              <w:jc w:val="center"/>
            </w:pPr>
            <w:r>
              <w:rPr>
                <w:b/>
                <w:bCs/>
                <w:color w:val="1F3352"/>
                <w:sz w:val="18"/>
                <w:szCs w:val="18"/>
              </w:rPr>
              <w:t xml:space="preserve">5</w:t>
            </w:r>
          </w:p>
        </w:tc>
      </w:tr>
      <w:tr>
        <w:tc>
          <w:tcPr>
            <w:tcW w:type="dxa" w:w="6360"/>
            <w:tcMar>
              <w:top w:type="dxa" w:w="90"/>
              <w:left w:type="dxa" w:w="110"/>
              <w:bottom w:type="dxa" w:w="90"/>
              <w:right w:type="dxa" w:w="110"/>
            </w:tcMar>
          </w:tcPr>
          <w:p>
            <w:r>
              <w:rPr>
                <w:b w:val="false"/>
                <w:bCs w:val="false"/>
                <w:color w:val="000000"/>
                <w:sz w:val="19"/>
                <w:szCs w:val="19"/>
              </w:rPr>
              <w:t xml:space="preserve">Examples and scenarios reflected contexts like mine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When something didn’t fit my cultural or organizational context, I could say so</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I could participate fully in the format used today</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r>
        <w:tc>
          <w:tcPr>
            <w:tcW w:type="dxa" w:w="6360"/>
            <w:tcMar>
              <w:top w:type="dxa" w:w="90"/>
              <w:left w:type="dxa" w:w="110"/>
              <w:bottom w:type="dxa" w:w="90"/>
              <w:right w:type="dxa" w:w="110"/>
            </w:tcMar>
          </w:tcPr>
          <w:p>
            <w:r>
              <w:rPr>
                <w:b w:val="false"/>
                <w:bCs w:val="false"/>
                <w:color w:val="000000"/>
                <w:sz w:val="19"/>
                <w:szCs w:val="19"/>
              </w:rPr>
              <w:t xml:space="preserve">I felt respected throughout the session</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c>
          <w:tcPr>
            <w:tcW w:type="dxa" w:w="600"/>
            <w:tcMar>
              <w:top w:type="dxa" w:w="90"/>
              <w:left w:type="dxa" w:w="110"/>
              <w:bottom w:type="dxa" w:w="90"/>
              <w:right w:type="dxa" w:w="110"/>
            </w:tcMar>
          </w:tcPr>
          <w:p>
            <w:pPr>
              <w:jc w:val="center"/>
            </w:pPr>
            <w:r>
              <w:rPr>
                <w:b w:val="false"/>
                <w:bCs w:val="false"/>
                <w:color w:val="000000"/>
                <w:sz w:val="22"/>
                <w:szCs w:val="22"/>
              </w:rPr>
              <w:t xml:space="preserve">☐</w:t>
            </w:r>
          </w:p>
        </w:tc>
      </w:tr>
    </w:tbl>
    <w:p>
      <w:pPr>
        <w:spacing w:before="160"/>
      </w:pPr>
    </w:p>
    <w:p>
      <w:pPr>
        <w:spacing w:after="100"/>
      </w:pPr>
      <w:r>
        <w:rPr>
          <w:i w:val="false"/>
          <w:iCs w:val="false"/>
          <w:color w:val="000000"/>
          <w:sz w:val="19"/>
          <w:szCs w:val="19"/>
        </w:rPr>
        <w:t xml:space="preserve">Was there a moment today that did not land well for you, or a place the material assumed something untrue about your context?</w:t>
      </w:r>
    </w:p>
    <w:p>
      <w:pPr>
        <w:pBdr>
          <w:bottom w:val="single" w:color="C9CDD4" w:sz="4" w:space="2"/>
        </w:pBdr>
        <w:spacing w:after="0" w:before="140"/>
      </w:pPr>
      <w:r>
        <w:rPr>
          <w:sz w:val="19"/>
          <w:szCs w:val="19"/>
        </w:rPr>
        <w:t xml:space="preserve"/>
      </w:r>
    </w:p>
    <w:p>
      <w:pPr>
        <w:pBdr>
          <w:bottom w:val="single" w:color="C9CDD4" w:sz="4" w:space="2"/>
        </w:pBdr>
        <w:spacing w:after="0" w:before="140"/>
      </w:pPr>
      <w:r>
        <w:rPr>
          <w:sz w:val="19"/>
          <w:szCs w:val="19"/>
        </w:rPr>
        <w:t xml:space="preserve"/>
      </w:r>
    </w:p>
    <w:p>
      <w:pPr>
        <w:spacing w:after="100" w:before="260"/>
      </w:pPr>
      <w:r>
        <w:rPr>
          <w:b/>
          <w:bCs/>
          <w:color w:val="1F3352"/>
          <w:sz w:val="21"/>
          <w:szCs w:val="21"/>
        </w:rPr>
        <w:t xml:space="preserve">5.  Open</w:t>
      </w:r>
    </w:p>
    <w:p>
      <w:pPr>
        <w:spacing w:after="100"/>
      </w:pPr>
      <w:r>
        <w:rPr>
          <w:i w:val="false"/>
          <w:iCs w:val="false"/>
          <w:color w:val="000000"/>
          <w:sz w:val="19"/>
          <w:szCs w:val="19"/>
        </w:rPr>
        <w:t xml:space="preserve">Most useful thing about today:</w:t>
      </w:r>
    </w:p>
    <w:p>
      <w:pPr>
        <w:pBdr>
          <w:bottom w:val="single" w:color="C9CDD4" w:sz="4" w:space="2"/>
        </w:pBdr>
        <w:spacing w:after="0" w:before="140"/>
      </w:pPr>
      <w:r>
        <w:rPr>
          <w:sz w:val="19"/>
          <w:szCs w:val="19"/>
        </w:rPr>
        <w:t xml:space="preserve"/>
      </w:r>
    </w:p>
    <w:p>
      <w:pPr>
        <w:spacing w:before="180"/>
      </w:pPr>
    </w:p>
    <w:p>
      <w:pPr>
        <w:spacing w:after="100"/>
      </w:pPr>
      <w:r>
        <w:rPr>
          <w:i w:val="false"/>
          <w:iCs w:val="false"/>
          <w:color w:val="000000"/>
          <w:sz w:val="19"/>
          <w:szCs w:val="19"/>
        </w:rPr>
        <w:t xml:space="preserve">Least useful, or what you would change:</w:t>
      </w:r>
    </w:p>
    <w:p>
      <w:pPr>
        <w:pBdr>
          <w:bottom w:val="single" w:color="C9CDD4" w:sz="4" w:space="2"/>
        </w:pBdr>
        <w:spacing w:after="0" w:before="140"/>
      </w:pPr>
      <w:r>
        <w:rPr>
          <w:sz w:val="19"/>
          <w:szCs w:val="19"/>
        </w:rPr>
        <w:t xml:space="preserve"/>
      </w:r>
    </w:p>
    <w:p>
      <w:pPr>
        <w:spacing w:before="180"/>
      </w:pPr>
    </w:p>
    <w:p>
      <w:pPr>
        <w:spacing w:after="100"/>
      </w:pPr>
      <w:r>
        <w:rPr>
          <w:i w:val="false"/>
          <w:iCs w:val="false"/>
          <w:color w:val="000000"/>
          <w:sz w:val="19"/>
          <w:szCs w:val="19"/>
        </w:rPr>
        <w:t xml:space="preserve">What was missing?</w:t>
      </w:r>
    </w:p>
    <w:p>
      <w:pPr>
        <w:pBdr>
          <w:bottom w:val="single" w:color="C9CDD4" w:sz="4" w:space="2"/>
        </w:pBdr>
        <w:spacing w:after="0" w:before="140"/>
      </w:pPr>
      <w:r>
        <w:rPr>
          <w:sz w:val="19"/>
          <w:szCs w:val="19"/>
        </w:rPr>
        <w:t xml:space="preserve"/>
      </w:r>
    </w:p>
    <w:p>
      <w:pPr>
        <w:spacing w:before="200"/>
      </w:pPr>
    </w:p>
    <w:p>
      <w:pPr>
        <w:spacing w:after="60"/>
      </w:pPr>
      <w:r>
        <w:rPr>
          <w:i w:val="false"/>
          <w:iCs w:val="false"/>
          <w:color w:val="000000"/>
          <w:sz w:val="19"/>
          <w:szCs w:val="19"/>
        </w:rPr>
        <w:t xml:space="preserve">How likely are you to recommend this workshop to a colleague?</w:t>
      </w:r>
    </w:p>
    <w:p>
      <w:pPr>
        <w:spacing w:after="120"/>
      </w:pPr>
      <w:r>
        <w:rPr>
          <w:b/>
          <w:bCs/>
          <w:color w:val="1F3352"/>
          <w:sz w:val="22"/>
          <w:szCs w:val="22"/>
        </w:rPr>
        <w:t xml:space="preserve">0     1     2     3     4     5     6     7     8     9     10</w:t>
      </w:r>
    </w:p>
    <w:p>
      <w:pPr>
        <w:spacing w:after="120"/>
      </w:pPr>
      <w:r>
        <w:rPr>
          <w:i/>
          <w:iCs/>
          <w:color w:val="6B7280"/>
          <w:sz w:val="17"/>
          <w:szCs w:val="17"/>
        </w:rPr>
        <w:t xml:space="preserve">0 = not at all likely,  10 = extremely likely</w:t>
      </w:r>
    </w:p>
    <w:p>
      <w:pPr>
        <w:spacing w:after="100"/>
      </w:pPr>
      <w:r>
        <w:rPr>
          <w:i w:val="false"/>
          <w:iCs w:val="false"/>
          <w:color w:val="000000"/>
          <w:sz w:val="19"/>
          <w:szCs w:val="19"/>
        </w:rPr>
        <w:t xml:space="preserve">Which other topics would be genuinely useful to your organization? (Optional — this shapes what we build next.)</w:t>
      </w:r>
    </w:p>
    <w:p>
      <w:pPr>
        <w:pBdr>
          <w:bottom w:val="single" w:color="C9CDD4" w:sz="4" w:space="2"/>
        </w:pBdr>
        <w:spacing w:after="0" w:before="140"/>
      </w:pPr>
      <w:r>
        <w:rPr>
          <w:sz w:val="19"/>
          <w:szCs w:val="19"/>
        </w:rPr>
        <w:t xml:space="preserve"/>
      </w:r>
    </w:p>
    <w:p>
      <w:pPr>
        <w:spacing w:after="100" w:before="260"/>
      </w:pPr>
      <w:r>
        <w:rPr>
          <w:b/>
          <w:bCs/>
          <w:color w:val="1F3352"/>
          <w:sz w:val="21"/>
          <w:szCs w:val="21"/>
        </w:rPr>
        <w:t xml:space="preserve">6.  Permission</w:t>
      </w:r>
    </w:p>
    <w:p>
      <w:pPr>
        <w:spacing w:after="100"/>
      </w:pPr>
      <w:r>
        <w:rPr>
          <w:i w:val="false"/>
          <w:iCs w:val="false"/>
          <w:color w:val="000000"/>
          <w:sz w:val="19"/>
          <w:szCs w:val="19"/>
        </w:rPr>
        <w:t xml:space="preserve">☐  You may quote my anonymous feedback in your materials.</w:t>
      </w:r>
    </w:p>
    <w:p>
      <w:pPr>
        <w:spacing w:after="100"/>
      </w:pPr>
      <w:r>
        <w:rPr>
          <w:i w:val="false"/>
          <w:iCs w:val="false"/>
          <w:color w:val="000000"/>
          <w:sz w:val="19"/>
          <w:szCs w:val="19"/>
        </w:rPr>
        <w:t xml:space="preserve">☐  You may quote me with my name and organization:  ______________________________</w:t>
      </w:r>
    </w:p>
    <w:p>
      <w:pPr>
        <w:spacing w:after="100"/>
      </w:pPr>
      <w:r>
        <w:rPr>
          <w:i w:val="false"/>
          <w:iCs w:val="false"/>
          <w:color w:val="000000"/>
          <w:sz w:val="19"/>
          <w:szCs w:val="19"/>
        </w:rPr>
        <w:t xml:space="preserve">☐  Please send me the 30-day follow-up.  Email:  ______________________________</w:t>
      </w:r>
    </w:p>
    <w:p>
      <w:pPr>
        <w:spacing w:after="100"/>
      </w:pPr>
      <w:r>
        <w:rPr>
          <w:i w:val="false"/>
          <w:iCs w:val="false"/>
          <w:color w:val="000000"/>
          <w:sz w:val="19"/>
          <w:szCs w:val="19"/>
        </w:rPr>
        <w:t xml:space="preserve">☐  I’d like to hear about other workshops.</w:t>
      </w:r>
    </w:p>
    <w:p>
      <w:pPr>
        <w:spacing w:before="240"/>
      </w:pPr>
      <w:r>
        <w:rPr>
          <w:i/>
          <w:iCs/>
          <w:color w:val="6B7280"/>
          <w:sz w:val="18"/>
          <w:szCs w:val="18"/>
        </w:rPr>
        <w:t xml:space="preserve">Thank you. Please hand this to your facilitator before you go.</w:t>
      </w:r>
    </w:p>
    <w:p>
      <w:pPr>
        <w:pBdr>
          <w:top w:val="single" w:color="C9CDD4" w:sz="4" w:space="10"/>
        </w:pBdr>
        <w:spacing w:before="300"/>
        <w:jc w:val="center"/>
      </w:pPr>
      <w:r>
        <w:rPr>
          <w:color w:val="6B7280"/>
          <w:sz w:val="16"/>
          <w:szCs w:val="16"/>
        </w:rPr>
        <w:t xml:space="preserve">Nomad Consulting  |  Evidence-based, culturally responsive learning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Evaluation Forms</dc:title>
  <dc:creator>Nomad Consulting</dc:creator>
  <dc:description>Pre- and post-session participant evaluation forms</dc:description>
  <cp:lastModifiedBy>Un-named</cp:lastModifiedBy>
  <cp:revision>1</cp:revision>
  <dcterms:created xsi:type="dcterms:W3CDTF">2026-08-18T10:03:24.468Z</dcterms:created>
  <dcterms:modified xsi:type="dcterms:W3CDTF">2026-08-18T10:03:24.468Z</dcterms:modified>
</cp:coreProperties>
</file>

<file path=docProps/custom.xml><?xml version="1.0" encoding="utf-8"?>
<Properties xmlns="http://schemas.openxmlformats.org/officeDocument/2006/custom-properties" xmlns:vt="http://schemas.openxmlformats.org/officeDocument/2006/docPropsVTypes"/>
</file>