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4011" w14:textId="0A480F20" w:rsidR="00DF7847" w:rsidRPr="00DF7847" w:rsidRDefault="00DF7847" w:rsidP="00DF7847">
      <w:pPr>
        <w:spacing w:line="480" w:lineRule="auto"/>
        <w:rPr>
          <w:rFonts w:ascii="Arial" w:hAnsi="Arial" w:cs="Arial"/>
          <w:sz w:val="32"/>
          <w:szCs w:val="32"/>
        </w:rPr>
      </w:pPr>
      <w:r w:rsidRPr="00DF7847">
        <w:rPr>
          <w:rFonts w:ascii="Arial" w:hAnsi="Arial" w:cs="Arial"/>
          <w:b/>
          <w:bCs/>
          <w:sz w:val="32"/>
          <w:szCs w:val="32"/>
        </w:rPr>
        <w:t>Name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DF7847">
        <w:rPr>
          <w:rFonts w:ascii="Arial" w:hAnsi="Arial" w:cs="Arial"/>
          <w:b/>
          <w:bCs/>
          <w:sz w:val="32"/>
          <w:szCs w:val="32"/>
        </w:rPr>
        <w:t>:</w:t>
      </w:r>
      <w:r w:rsidRPr="00DF7847">
        <w:rPr>
          <w:rFonts w:ascii="Arial" w:hAnsi="Arial" w:cs="Arial"/>
          <w:sz w:val="32"/>
          <w:szCs w:val="32"/>
        </w:rPr>
        <w:t xml:space="preserve"> Nomakosazana</w:t>
      </w:r>
    </w:p>
    <w:p w14:paraId="71083CBE" w14:textId="0D36CC4B" w:rsidR="00DF7847" w:rsidRPr="00DF7847" w:rsidRDefault="00DF7847" w:rsidP="00DF7847">
      <w:pPr>
        <w:spacing w:line="480" w:lineRule="auto"/>
        <w:rPr>
          <w:rFonts w:ascii="Arial" w:hAnsi="Arial" w:cs="Arial"/>
          <w:sz w:val="32"/>
          <w:szCs w:val="32"/>
        </w:rPr>
      </w:pPr>
      <w:r w:rsidRPr="00DF7847">
        <w:rPr>
          <w:rFonts w:ascii="Arial" w:hAnsi="Arial" w:cs="Arial"/>
          <w:sz w:val="32"/>
          <w:szCs w:val="32"/>
        </w:rPr>
        <w:br/>
      </w:r>
      <w:r w:rsidRPr="00DF7847">
        <w:rPr>
          <w:rFonts w:ascii="Arial" w:hAnsi="Arial" w:cs="Arial"/>
          <w:b/>
          <w:bCs/>
          <w:sz w:val="32"/>
          <w:szCs w:val="32"/>
        </w:rPr>
        <w:t>Surname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DF7847">
        <w:rPr>
          <w:rFonts w:ascii="Arial" w:hAnsi="Arial" w:cs="Arial"/>
          <w:b/>
          <w:bCs/>
          <w:sz w:val="32"/>
          <w:szCs w:val="32"/>
        </w:rPr>
        <w:t>:</w:t>
      </w:r>
      <w:r w:rsidRPr="00DF7847">
        <w:rPr>
          <w:rFonts w:ascii="Arial" w:hAnsi="Arial" w:cs="Arial"/>
          <w:sz w:val="32"/>
          <w:szCs w:val="32"/>
        </w:rPr>
        <w:t xml:space="preserve"> Jubane</w:t>
      </w:r>
    </w:p>
    <w:p w14:paraId="38D9D414" w14:textId="369F02AF" w:rsidR="00DF7847" w:rsidRPr="00DF7847" w:rsidRDefault="00DF7847" w:rsidP="00DF7847">
      <w:pPr>
        <w:spacing w:line="480" w:lineRule="auto"/>
        <w:rPr>
          <w:rFonts w:ascii="Arial" w:hAnsi="Arial" w:cs="Arial"/>
          <w:sz w:val="32"/>
          <w:szCs w:val="32"/>
        </w:rPr>
      </w:pPr>
      <w:r w:rsidRPr="00DF7847">
        <w:rPr>
          <w:rFonts w:ascii="Arial" w:hAnsi="Arial" w:cs="Arial"/>
          <w:sz w:val="32"/>
          <w:szCs w:val="32"/>
        </w:rPr>
        <w:br/>
      </w:r>
      <w:r w:rsidRPr="00DF7847">
        <w:rPr>
          <w:rFonts w:ascii="Arial" w:hAnsi="Arial" w:cs="Arial"/>
          <w:b/>
          <w:bCs/>
          <w:sz w:val="32"/>
          <w:szCs w:val="32"/>
        </w:rPr>
        <w:t>Student Number</w:t>
      </w:r>
      <w:r>
        <w:rPr>
          <w:rFonts w:ascii="Arial" w:hAnsi="Arial" w:cs="Arial"/>
          <w:b/>
          <w:bCs/>
          <w:sz w:val="32"/>
          <w:szCs w:val="32"/>
        </w:rPr>
        <w:tab/>
      </w:r>
      <w:r>
        <w:rPr>
          <w:rFonts w:ascii="Arial" w:hAnsi="Arial" w:cs="Arial"/>
          <w:b/>
          <w:bCs/>
          <w:sz w:val="32"/>
          <w:szCs w:val="32"/>
        </w:rPr>
        <w:tab/>
      </w:r>
      <w:r w:rsidRPr="00DF7847">
        <w:rPr>
          <w:rFonts w:ascii="Arial" w:hAnsi="Arial" w:cs="Arial"/>
          <w:b/>
          <w:bCs/>
          <w:sz w:val="32"/>
          <w:szCs w:val="32"/>
        </w:rPr>
        <w:t>:</w:t>
      </w:r>
      <w:r w:rsidRPr="00DF7847">
        <w:rPr>
          <w:rFonts w:ascii="Arial" w:hAnsi="Arial" w:cs="Arial"/>
          <w:sz w:val="32"/>
          <w:szCs w:val="32"/>
        </w:rPr>
        <w:t xml:space="preserve"> ST10507027</w:t>
      </w:r>
    </w:p>
    <w:p w14:paraId="670AAF37" w14:textId="658B09B3" w:rsidR="00DF7847" w:rsidRPr="00DF7847" w:rsidRDefault="00DF7847" w:rsidP="00DF7847">
      <w:pPr>
        <w:spacing w:line="480" w:lineRule="auto"/>
        <w:rPr>
          <w:rFonts w:ascii="Arial" w:hAnsi="Arial" w:cs="Arial"/>
          <w:sz w:val="32"/>
          <w:szCs w:val="32"/>
        </w:rPr>
      </w:pPr>
      <w:r w:rsidRPr="00DF7847">
        <w:rPr>
          <w:rFonts w:ascii="Arial" w:hAnsi="Arial" w:cs="Arial"/>
          <w:sz w:val="32"/>
          <w:szCs w:val="32"/>
        </w:rPr>
        <w:br/>
      </w:r>
      <w:r w:rsidRPr="00DF7847">
        <w:rPr>
          <w:rFonts w:ascii="Arial" w:hAnsi="Arial" w:cs="Arial"/>
          <w:b/>
          <w:bCs/>
          <w:sz w:val="32"/>
          <w:szCs w:val="32"/>
        </w:rPr>
        <w:t>Module Code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DF7847">
        <w:rPr>
          <w:rFonts w:ascii="Arial" w:hAnsi="Arial" w:cs="Arial"/>
          <w:b/>
          <w:bCs/>
          <w:sz w:val="32"/>
          <w:szCs w:val="32"/>
        </w:rPr>
        <w:t>:</w:t>
      </w:r>
      <w:r w:rsidRPr="00DF7847">
        <w:rPr>
          <w:rFonts w:ascii="Arial" w:hAnsi="Arial" w:cs="Arial"/>
          <w:sz w:val="32"/>
          <w:szCs w:val="32"/>
        </w:rPr>
        <w:t xml:space="preserve"> AAPD7112</w:t>
      </w:r>
    </w:p>
    <w:p w14:paraId="7395F541" w14:textId="21E79B42" w:rsidR="00DF7847" w:rsidRPr="00DF7847" w:rsidRDefault="00DF7847" w:rsidP="00DF7847">
      <w:pPr>
        <w:spacing w:line="480" w:lineRule="auto"/>
        <w:rPr>
          <w:rFonts w:ascii="Arial" w:hAnsi="Arial" w:cs="Arial"/>
          <w:sz w:val="32"/>
          <w:szCs w:val="32"/>
        </w:rPr>
      </w:pPr>
      <w:r w:rsidRPr="00DF7847">
        <w:rPr>
          <w:rFonts w:ascii="Arial" w:hAnsi="Arial" w:cs="Arial"/>
          <w:sz w:val="32"/>
          <w:szCs w:val="32"/>
        </w:rPr>
        <w:br/>
      </w:r>
      <w:r w:rsidRPr="00DF7847">
        <w:rPr>
          <w:rFonts w:ascii="Arial" w:hAnsi="Arial" w:cs="Arial"/>
          <w:b/>
          <w:bCs/>
          <w:sz w:val="32"/>
          <w:szCs w:val="32"/>
        </w:rPr>
        <w:t>Module Name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DF7847">
        <w:rPr>
          <w:rFonts w:ascii="Arial" w:hAnsi="Arial" w:cs="Arial"/>
          <w:b/>
          <w:bCs/>
          <w:sz w:val="32"/>
          <w:szCs w:val="32"/>
        </w:rPr>
        <w:t>:</w:t>
      </w:r>
      <w:r w:rsidRPr="00DF7847">
        <w:rPr>
          <w:rFonts w:ascii="Arial" w:hAnsi="Arial" w:cs="Arial"/>
          <w:sz w:val="32"/>
          <w:szCs w:val="32"/>
        </w:rPr>
        <w:t xml:space="preserve"> Advanced Application Development</w:t>
      </w:r>
    </w:p>
    <w:p w14:paraId="33FFBCBC" w14:textId="42B03119" w:rsidR="00DF7847" w:rsidRPr="00DF7847" w:rsidRDefault="00DF7847" w:rsidP="00DF7847">
      <w:pPr>
        <w:spacing w:line="480" w:lineRule="auto"/>
        <w:rPr>
          <w:rFonts w:ascii="Arial" w:hAnsi="Arial" w:cs="Arial"/>
        </w:rPr>
      </w:pPr>
      <w:r w:rsidRPr="00DF7847">
        <w:rPr>
          <w:rFonts w:ascii="Arial" w:hAnsi="Arial" w:cs="Arial"/>
          <w:sz w:val="32"/>
          <w:szCs w:val="32"/>
        </w:rPr>
        <w:br/>
      </w:r>
      <w:r w:rsidRPr="00DF7847">
        <w:rPr>
          <w:rFonts w:ascii="Arial" w:hAnsi="Arial" w:cs="Arial"/>
          <w:b/>
          <w:bCs/>
          <w:sz w:val="32"/>
          <w:szCs w:val="32"/>
        </w:rPr>
        <w:t>GitHub Repository</w:t>
      </w:r>
      <w:r w:rsidRPr="00DF7847">
        <w:rPr>
          <w:rFonts w:ascii="Arial" w:hAnsi="Arial" w:cs="Arial"/>
          <w:sz w:val="32"/>
          <w:szCs w:val="32"/>
        </w:rPr>
        <w:t xml:space="preserve"> </w:t>
      </w:r>
      <w:hyperlink r:id="rId5" w:history="1">
        <w:r w:rsidR="00836812" w:rsidRPr="00AF594F">
          <w:rPr>
            <w:rStyle w:val="Hyperlink"/>
            <w:rFonts w:ascii="Arial" w:hAnsi="Arial" w:cs="Arial"/>
          </w:rPr>
          <w:t>https://github.com/Nomakosazana/AAPD7112_POE_Part1_ST10507027</w:t>
        </w:r>
      </w:hyperlink>
    </w:p>
    <w:p w14:paraId="74F845D8" w14:textId="5AEEAD81" w:rsidR="00DF7847" w:rsidRDefault="00DF7847">
      <w:pPr>
        <w:rPr>
          <w:rFonts w:ascii="Arial" w:hAnsi="Arial" w:cs="Arial"/>
        </w:rPr>
      </w:pPr>
      <w:r>
        <w:rPr>
          <w:rFonts w:ascii="Arial" w:hAnsi="Arial" w:cs="Arial"/>
        </w:rPr>
        <w:br w:type="page"/>
      </w:r>
    </w:p>
    <w:p w14:paraId="739C6F98" w14:textId="77777777" w:rsidR="00DF7847" w:rsidRPr="00DF7847" w:rsidRDefault="00DF7847" w:rsidP="00DF7847">
      <w:pPr>
        <w:rPr>
          <w:rFonts w:ascii="Arial" w:hAnsi="Arial" w:cs="Arial"/>
        </w:rPr>
      </w:pPr>
      <w:r w:rsidRPr="00DF7847">
        <w:rPr>
          <w:rFonts w:ascii="Arial" w:hAnsi="Arial" w:cs="Arial"/>
          <w:b/>
          <w:bCs/>
        </w:rPr>
        <w:lastRenderedPageBreak/>
        <w:t>1. Compilation and Running Instructions</w:t>
      </w:r>
    </w:p>
    <w:p w14:paraId="53720B6F" w14:textId="77777777" w:rsidR="00DF7847" w:rsidRPr="00DF7847" w:rsidRDefault="00DF7847" w:rsidP="00DF7847">
      <w:pPr>
        <w:numPr>
          <w:ilvl w:val="0"/>
          <w:numId w:val="1"/>
        </w:numPr>
        <w:rPr>
          <w:rFonts w:ascii="Arial" w:hAnsi="Arial" w:cs="Arial"/>
        </w:rPr>
      </w:pPr>
      <w:r w:rsidRPr="00DF7847">
        <w:rPr>
          <w:rFonts w:ascii="Arial" w:hAnsi="Arial" w:cs="Arial"/>
        </w:rPr>
        <w:t>Ensure Microsoft Visual Studio (2022 or later) is installed on your computer.</w:t>
      </w:r>
    </w:p>
    <w:p w14:paraId="592D8CD8" w14:textId="77777777" w:rsidR="00DF7847" w:rsidRPr="00DF7847" w:rsidRDefault="00DF7847" w:rsidP="00DF7847">
      <w:pPr>
        <w:numPr>
          <w:ilvl w:val="0"/>
          <w:numId w:val="1"/>
        </w:numPr>
        <w:rPr>
          <w:rFonts w:ascii="Arial" w:hAnsi="Arial" w:cs="Arial"/>
        </w:rPr>
      </w:pPr>
      <w:r w:rsidRPr="00DF7847">
        <w:rPr>
          <w:rFonts w:ascii="Arial" w:hAnsi="Arial" w:cs="Arial"/>
        </w:rPr>
        <w:t xml:space="preserve">Open Visual Studio and click on </w:t>
      </w:r>
      <w:r w:rsidRPr="00DF7847">
        <w:rPr>
          <w:rFonts w:ascii="Arial" w:hAnsi="Arial" w:cs="Arial"/>
          <w:b/>
          <w:bCs/>
        </w:rPr>
        <w:t>"Open a project or solution"</w:t>
      </w:r>
      <w:r w:rsidRPr="00DF7847">
        <w:rPr>
          <w:rFonts w:ascii="Arial" w:hAnsi="Arial" w:cs="Arial"/>
        </w:rPr>
        <w:t>.</w:t>
      </w:r>
    </w:p>
    <w:p w14:paraId="43812D69" w14:textId="77777777" w:rsidR="00DF7847" w:rsidRPr="00DF7847" w:rsidRDefault="00DF7847" w:rsidP="00DF7847">
      <w:pPr>
        <w:numPr>
          <w:ilvl w:val="0"/>
          <w:numId w:val="1"/>
        </w:numPr>
        <w:rPr>
          <w:rFonts w:ascii="Arial" w:hAnsi="Arial" w:cs="Arial"/>
        </w:rPr>
      </w:pPr>
      <w:r w:rsidRPr="00DF7847">
        <w:rPr>
          <w:rFonts w:ascii="Arial" w:hAnsi="Arial" w:cs="Arial"/>
        </w:rPr>
        <w:t>Navigate to the MunicipalServicesApp folder inside this submission and select the MunicipalServicesApp.sln file.</w:t>
      </w:r>
    </w:p>
    <w:p w14:paraId="4DB7E10C" w14:textId="77777777" w:rsidR="00DF7847" w:rsidRPr="00DF7847" w:rsidRDefault="00DF7847" w:rsidP="00DF7847">
      <w:pPr>
        <w:numPr>
          <w:ilvl w:val="0"/>
          <w:numId w:val="1"/>
        </w:numPr>
        <w:rPr>
          <w:rFonts w:ascii="Arial" w:hAnsi="Arial" w:cs="Arial"/>
        </w:rPr>
      </w:pPr>
      <w:r w:rsidRPr="00DF7847">
        <w:rPr>
          <w:rFonts w:ascii="Arial" w:hAnsi="Arial" w:cs="Arial"/>
        </w:rPr>
        <w:t>Wait for the solution to load completely.</w:t>
      </w:r>
    </w:p>
    <w:p w14:paraId="22416347" w14:textId="77777777" w:rsidR="00DF7847" w:rsidRPr="00DF7847" w:rsidRDefault="00DF7847" w:rsidP="00DF7847">
      <w:pPr>
        <w:numPr>
          <w:ilvl w:val="0"/>
          <w:numId w:val="1"/>
        </w:numPr>
        <w:rPr>
          <w:rFonts w:ascii="Arial" w:hAnsi="Arial" w:cs="Arial"/>
        </w:rPr>
      </w:pPr>
      <w:r w:rsidRPr="00DF7847">
        <w:rPr>
          <w:rFonts w:ascii="Arial" w:hAnsi="Arial" w:cs="Arial"/>
        </w:rPr>
        <w:t xml:space="preserve">Press the green </w:t>
      </w:r>
      <w:r w:rsidRPr="00DF7847">
        <w:rPr>
          <w:rFonts w:ascii="Arial" w:hAnsi="Arial" w:cs="Arial"/>
          <w:b/>
          <w:bCs/>
        </w:rPr>
        <w:t>"Start"</w:t>
      </w:r>
      <w:r w:rsidRPr="00DF7847">
        <w:rPr>
          <w:rFonts w:ascii="Arial" w:hAnsi="Arial" w:cs="Arial"/>
        </w:rPr>
        <w:t xml:space="preserve"> button at the top of the screen, or press </w:t>
      </w:r>
      <w:r w:rsidRPr="00DF7847">
        <w:rPr>
          <w:rFonts w:ascii="Arial" w:hAnsi="Arial" w:cs="Arial"/>
          <w:b/>
          <w:bCs/>
        </w:rPr>
        <w:t>F5</w:t>
      </w:r>
      <w:r w:rsidRPr="00DF7847">
        <w:rPr>
          <w:rFonts w:ascii="Arial" w:hAnsi="Arial" w:cs="Arial"/>
        </w:rPr>
        <w:t xml:space="preserve"> on your keyboard, to compile and run the application.</w:t>
      </w:r>
    </w:p>
    <w:p w14:paraId="418A4D12" w14:textId="77777777" w:rsidR="00DF7847" w:rsidRPr="00DF7847" w:rsidRDefault="00DF7847" w:rsidP="00DF7847">
      <w:pPr>
        <w:rPr>
          <w:rFonts w:ascii="Arial" w:hAnsi="Arial" w:cs="Arial"/>
        </w:rPr>
      </w:pPr>
      <w:r w:rsidRPr="00DF7847">
        <w:rPr>
          <w:rFonts w:ascii="Arial" w:hAnsi="Arial" w:cs="Arial"/>
          <w:b/>
          <w:bCs/>
        </w:rPr>
        <w:t>2. How to Use the Application</w:t>
      </w:r>
    </w:p>
    <w:p w14:paraId="71BB80CE" w14:textId="77777777" w:rsidR="00DF7847" w:rsidRPr="00DF7847" w:rsidRDefault="00DF7847" w:rsidP="00DF7847">
      <w:pPr>
        <w:numPr>
          <w:ilvl w:val="0"/>
          <w:numId w:val="2"/>
        </w:numPr>
        <w:rPr>
          <w:rFonts w:ascii="Arial" w:hAnsi="Arial" w:cs="Arial"/>
        </w:rPr>
      </w:pPr>
      <w:r w:rsidRPr="00DF7847">
        <w:rPr>
          <w:rFonts w:ascii="Arial" w:hAnsi="Arial" w:cs="Arial"/>
        </w:rPr>
        <w:t>Upon startup, the Main Menu will appear. Note that "Local Events and Announcements" and "Service Request Status" are intentionally disabled, as they will be implemented in later parts of the PoE.</w:t>
      </w:r>
    </w:p>
    <w:p w14:paraId="414953CD" w14:textId="77777777" w:rsidR="00DF7847" w:rsidRPr="00DF7847" w:rsidRDefault="00DF7847" w:rsidP="00DF7847">
      <w:pPr>
        <w:numPr>
          <w:ilvl w:val="0"/>
          <w:numId w:val="2"/>
        </w:numPr>
        <w:rPr>
          <w:rFonts w:ascii="Arial" w:hAnsi="Arial" w:cs="Arial"/>
        </w:rPr>
      </w:pPr>
      <w:r w:rsidRPr="00DF7847">
        <w:rPr>
          <w:rFonts w:ascii="Arial" w:hAnsi="Arial" w:cs="Arial"/>
        </w:rPr>
        <w:t xml:space="preserve">Click the </w:t>
      </w:r>
      <w:r w:rsidRPr="00DF7847">
        <w:rPr>
          <w:rFonts w:ascii="Arial" w:hAnsi="Arial" w:cs="Arial"/>
          <w:b/>
          <w:bCs/>
        </w:rPr>
        <w:t>"Report Issues"</w:t>
      </w:r>
      <w:r w:rsidRPr="00DF7847">
        <w:rPr>
          <w:rFonts w:ascii="Arial" w:hAnsi="Arial" w:cs="Arial"/>
        </w:rPr>
        <w:t xml:space="preserve"> button to proceed.</w:t>
      </w:r>
    </w:p>
    <w:p w14:paraId="3520A7C8" w14:textId="77777777" w:rsidR="00DF7847" w:rsidRPr="00DF7847" w:rsidRDefault="00DF7847" w:rsidP="00DF7847">
      <w:pPr>
        <w:numPr>
          <w:ilvl w:val="0"/>
          <w:numId w:val="2"/>
        </w:numPr>
        <w:rPr>
          <w:rFonts w:ascii="Arial" w:hAnsi="Arial" w:cs="Arial"/>
        </w:rPr>
      </w:pPr>
      <w:r w:rsidRPr="00DF7847">
        <w:rPr>
          <w:rFonts w:ascii="Arial" w:hAnsi="Arial" w:cs="Arial"/>
        </w:rPr>
        <w:t>On the Report Issues form, fill in the Location, select a Category from the dropdown, and write a Description.</w:t>
      </w:r>
    </w:p>
    <w:p w14:paraId="40D161FF" w14:textId="77777777" w:rsidR="00DF7847" w:rsidRPr="00DF7847" w:rsidRDefault="00DF7847" w:rsidP="00DF7847">
      <w:pPr>
        <w:numPr>
          <w:ilvl w:val="0"/>
          <w:numId w:val="2"/>
        </w:numPr>
        <w:rPr>
          <w:rFonts w:ascii="Arial" w:hAnsi="Arial" w:cs="Arial"/>
        </w:rPr>
      </w:pPr>
      <w:r w:rsidRPr="00DF7847">
        <w:rPr>
          <w:rFonts w:ascii="Arial" w:hAnsi="Arial" w:cs="Arial"/>
        </w:rPr>
        <w:t xml:space="preserve">Observe the </w:t>
      </w:r>
      <w:r w:rsidRPr="00DF7847">
        <w:rPr>
          <w:rFonts w:ascii="Arial" w:hAnsi="Arial" w:cs="Arial"/>
          <w:b/>
          <w:bCs/>
        </w:rPr>
        <w:t>ProgressBar</w:t>
      </w:r>
      <w:r w:rsidRPr="00DF7847">
        <w:rPr>
          <w:rFonts w:ascii="Arial" w:hAnsi="Arial" w:cs="Arial"/>
        </w:rPr>
        <w:t xml:space="preserve"> at the bottom of the form. This is the chosen user engagement feature; it fills up dynamically as you complete the fields to encourage participation.</w:t>
      </w:r>
    </w:p>
    <w:p w14:paraId="3BA95246" w14:textId="77777777" w:rsidR="00DF7847" w:rsidRPr="00DF7847" w:rsidRDefault="00DF7847" w:rsidP="00DF7847">
      <w:pPr>
        <w:numPr>
          <w:ilvl w:val="0"/>
          <w:numId w:val="2"/>
        </w:numPr>
        <w:rPr>
          <w:rFonts w:ascii="Arial" w:hAnsi="Arial" w:cs="Arial"/>
        </w:rPr>
      </w:pPr>
      <w:r w:rsidRPr="00DF7847">
        <w:rPr>
          <w:rFonts w:ascii="Arial" w:hAnsi="Arial" w:cs="Arial"/>
        </w:rPr>
        <w:t xml:space="preserve">Click </w:t>
      </w:r>
      <w:r w:rsidRPr="00DF7847">
        <w:rPr>
          <w:rFonts w:ascii="Arial" w:hAnsi="Arial" w:cs="Arial"/>
          <w:b/>
          <w:bCs/>
        </w:rPr>
        <w:t>"Attach Image/Document"</w:t>
      </w:r>
      <w:r w:rsidRPr="00DF7847">
        <w:rPr>
          <w:rFonts w:ascii="Arial" w:hAnsi="Arial" w:cs="Arial"/>
        </w:rPr>
        <w:t xml:space="preserve"> to select a file from your computer.</w:t>
      </w:r>
    </w:p>
    <w:p w14:paraId="69C60AB7" w14:textId="77777777" w:rsidR="00DF7847" w:rsidRPr="00DF7847" w:rsidRDefault="00DF7847" w:rsidP="00DF7847">
      <w:pPr>
        <w:numPr>
          <w:ilvl w:val="0"/>
          <w:numId w:val="2"/>
        </w:numPr>
        <w:rPr>
          <w:rFonts w:ascii="Arial" w:hAnsi="Arial" w:cs="Arial"/>
        </w:rPr>
      </w:pPr>
      <w:r w:rsidRPr="00DF7847">
        <w:rPr>
          <w:rFonts w:ascii="Arial" w:hAnsi="Arial" w:cs="Arial"/>
        </w:rPr>
        <w:t xml:space="preserve">Click </w:t>
      </w:r>
      <w:r w:rsidRPr="00DF7847">
        <w:rPr>
          <w:rFonts w:ascii="Arial" w:hAnsi="Arial" w:cs="Arial"/>
          <w:b/>
          <w:bCs/>
        </w:rPr>
        <w:t>"Submit Report"</w:t>
      </w:r>
      <w:r w:rsidRPr="00DF7847">
        <w:rPr>
          <w:rFonts w:ascii="Arial" w:hAnsi="Arial" w:cs="Arial"/>
        </w:rPr>
        <w:t>. A success MessageBox will appear, confirming that the data has been saved to the application's internal List data structure.</w:t>
      </w:r>
    </w:p>
    <w:p w14:paraId="6D95ECAA" w14:textId="77777777" w:rsidR="00DF7847" w:rsidRPr="00DF7847" w:rsidRDefault="00DF7847" w:rsidP="00DF7847">
      <w:pPr>
        <w:numPr>
          <w:ilvl w:val="0"/>
          <w:numId w:val="2"/>
        </w:numPr>
        <w:rPr>
          <w:rFonts w:ascii="Arial" w:hAnsi="Arial" w:cs="Arial"/>
        </w:rPr>
      </w:pPr>
      <w:r w:rsidRPr="00DF7847">
        <w:rPr>
          <w:rFonts w:ascii="Arial" w:hAnsi="Arial" w:cs="Arial"/>
        </w:rPr>
        <w:t xml:space="preserve">Click </w:t>
      </w:r>
      <w:r w:rsidRPr="00DF7847">
        <w:rPr>
          <w:rFonts w:ascii="Arial" w:hAnsi="Arial" w:cs="Arial"/>
          <w:b/>
          <w:bCs/>
        </w:rPr>
        <w:t>"Back to Main Menu"</w:t>
      </w:r>
      <w:r w:rsidRPr="00DF7847">
        <w:rPr>
          <w:rFonts w:ascii="Arial" w:hAnsi="Arial" w:cs="Arial"/>
        </w:rPr>
        <w:t xml:space="preserve"> to return to the start screen.</w:t>
      </w:r>
    </w:p>
    <w:p w14:paraId="0F07762D" w14:textId="77777777" w:rsidR="00DF7847" w:rsidRDefault="00DF7847" w:rsidP="00DF7847">
      <w:pPr>
        <w:rPr>
          <w:rFonts w:ascii="Arial" w:hAnsi="Arial" w:cs="Arial"/>
          <w:b/>
          <w:bCs/>
        </w:rPr>
      </w:pPr>
    </w:p>
    <w:p w14:paraId="2BA51BF6" w14:textId="4D3BED32" w:rsidR="00DF7847" w:rsidRPr="00DF7847" w:rsidRDefault="00DF7847" w:rsidP="00DF7847">
      <w:pPr>
        <w:rPr>
          <w:rFonts w:ascii="Arial" w:hAnsi="Arial" w:cs="Arial"/>
        </w:rPr>
      </w:pPr>
      <w:r w:rsidRPr="00DF7847">
        <w:rPr>
          <w:rFonts w:ascii="Arial" w:hAnsi="Arial" w:cs="Arial"/>
          <w:b/>
          <w:bCs/>
        </w:rPr>
        <w:t>3. Application Screenshots</w:t>
      </w:r>
    </w:p>
    <w:p w14:paraId="54140906" w14:textId="77777777" w:rsidR="00DF7847" w:rsidRDefault="00DF7847" w:rsidP="00DF7847">
      <w:pPr>
        <w:keepNext/>
      </w:pPr>
      <w:r>
        <w:rPr>
          <w:noProof/>
        </w:rPr>
        <w:drawing>
          <wp:inline distT="0" distB="0" distL="0" distR="0" wp14:anchorId="424B5689" wp14:editId="5C2925D8">
            <wp:extent cx="3380509" cy="2686131"/>
            <wp:effectExtent l="0" t="0" r="0" b="0"/>
            <wp:docPr id="58755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0992" name=""/>
                    <pic:cNvPicPr/>
                  </pic:nvPicPr>
                  <pic:blipFill>
                    <a:blip r:embed="rId6"/>
                    <a:stretch>
                      <a:fillRect/>
                    </a:stretch>
                  </pic:blipFill>
                  <pic:spPr>
                    <a:xfrm>
                      <a:off x="0" y="0"/>
                      <a:ext cx="3392863" cy="2695948"/>
                    </a:xfrm>
                    <a:prstGeom prst="rect">
                      <a:avLst/>
                    </a:prstGeom>
                  </pic:spPr>
                </pic:pic>
              </a:graphicData>
            </a:graphic>
          </wp:inline>
        </w:drawing>
      </w:r>
    </w:p>
    <w:p w14:paraId="00AED5E4" w14:textId="1D3725AC" w:rsidR="00DF7847" w:rsidRPr="00DF7847" w:rsidRDefault="00DF7847" w:rsidP="00DF7847">
      <w:pPr>
        <w:pStyle w:val="Caption"/>
        <w:rPr>
          <w:rFonts w:ascii="Arial" w:hAnsi="Arial" w:cs="Arial"/>
          <w:b/>
          <w:bCs/>
          <w:i w:val="0"/>
          <w:iCs w:val="0"/>
          <w:color w:val="000000" w:themeColor="text1"/>
          <w:sz w:val="24"/>
          <w:szCs w:val="24"/>
        </w:rPr>
      </w:pPr>
      <w:r w:rsidRPr="00DF7847">
        <w:rPr>
          <w:rFonts w:ascii="Arial" w:hAnsi="Arial" w:cs="Arial"/>
          <w:b/>
          <w:bCs/>
          <w:i w:val="0"/>
          <w:iCs w:val="0"/>
          <w:color w:val="000000" w:themeColor="text1"/>
          <w:sz w:val="24"/>
          <w:szCs w:val="24"/>
        </w:rPr>
        <w:t xml:space="preserve">Figure </w:t>
      </w:r>
      <w:r w:rsidRPr="00DF7847">
        <w:rPr>
          <w:rFonts w:ascii="Arial" w:hAnsi="Arial" w:cs="Arial"/>
          <w:b/>
          <w:bCs/>
          <w:i w:val="0"/>
          <w:iCs w:val="0"/>
          <w:color w:val="000000" w:themeColor="text1"/>
          <w:sz w:val="24"/>
          <w:szCs w:val="24"/>
        </w:rPr>
        <w:fldChar w:fldCharType="begin"/>
      </w:r>
      <w:r w:rsidRPr="00DF7847">
        <w:rPr>
          <w:rFonts w:ascii="Arial" w:hAnsi="Arial" w:cs="Arial"/>
          <w:b/>
          <w:bCs/>
          <w:i w:val="0"/>
          <w:iCs w:val="0"/>
          <w:color w:val="000000" w:themeColor="text1"/>
          <w:sz w:val="24"/>
          <w:szCs w:val="24"/>
        </w:rPr>
        <w:instrText xml:space="preserve"> SEQ Figure \* ARABIC </w:instrText>
      </w:r>
      <w:r w:rsidRPr="00DF7847">
        <w:rPr>
          <w:rFonts w:ascii="Arial" w:hAnsi="Arial" w:cs="Arial"/>
          <w:b/>
          <w:bCs/>
          <w:i w:val="0"/>
          <w:iCs w:val="0"/>
          <w:color w:val="000000" w:themeColor="text1"/>
          <w:sz w:val="24"/>
          <w:szCs w:val="24"/>
        </w:rPr>
        <w:fldChar w:fldCharType="separate"/>
      </w:r>
      <w:r w:rsidRPr="00DF7847">
        <w:rPr>
          <w:rFonts w:ascii="Arial" w:hAnsi="Arial" w:cs="Arial"/>
          <w:b/>
          <w:bCs/>
          <w:i w:val="0"/>
          <w:iCs w:val="0"/>
          <w:noProof/>
          <w:color w:val="000000" w:themeColor="text1"/>
          <w:sz w:val="24"/>
          <w:szCs w:val="24"/>
        </w:rPr>
        <w:t>1</w:t>
      </w:r>
      <w:r w:rsidRPr="00DF7847">
        <w:rPr>
          <w:rFonts w:ascii="Arial" w:hAnsi="Arial" w:cs="Arial"/>
          <w:b/>
          <w:bCs/>
          <w:i w:val="0"/>
          <w:iCs w:val="0"/>
          <w:color w:val="000000" w:themeColor="text1"/>
          <w:sz w:val="24"/>
          <w:szCs w:val="24"/>
        </w:rPr>
        <w:fldChar w:fldCharType="end"/>
      </w:r>
      <w:r w:rsidRPr="00DF7847">
        <w:rPr>
          <w:rFonts w:ascii="Arial" w:hAnsi="Arial" w:cs="Arial"/>
          <w:b/>
          <w:bCs/>
          <w:i w:val="0"/>
          <w:iCs w:val="0"/>
          <w:color w:val="000000" w:themeColor="text1"/>
          <w:sz w:val="24"/>
          <w:szCs w:val="24"/>
        </w:rPr>
        <w:t xml:space="preserve">: </w:t>
      </w:r>
      <w:r w:rsidRPr="00DF7847">
        <w:rPr>
          <w:rFonts w:ascii="Arial" w:hAnsi="Arial" w:cs="Arial"/>
          <w:b/>
          <w:bCs/>
          <w:i w:val="0"/>
          <w:iCs w:val="0"/>
          <w:color w:val="000000" w:themeColor="text1"/>
          <w:sz w:val="24"/>
          <w:szCs w:val="24"/>
        </w:rPr>
        <w:t>Main Menu startup</w:t>
      </w:r>
    </w:p>
    <w:p w14:paraId="782E7CE9" w14:textId="6106A8B1" w:rsidR="00DF7847" w:rsidRDefault="00DF7847" w:rsidP="00DF7847">
      <w:pPr>
        <w:rPr>
          <w:rFonts w:ascii="Arial" w:hAnsi="Arial" w:cs="Arial"/>
        </w:rPr>
      </w:pPr>
      <w:r>
        <w:rPr>
          <w:rFonts w:ascii="Arial" w:hAnsi="Arial" w:cs="Arial"/>
        </w:rPr>
        <w:t>This</w:t>
      </w:r>
      <w:r w:rsidRPr="00DF7847">
        <w:rPr>
          <w:rFonts w:ascii="Arial" w:hAnsi="Arial" w:cs="Arial"/>
        </w:rPr>
        <w:t xml:space="preserve"> demonstrates that the "Report Issues" task is active, while the "Local Events" and "Service Request Status" buttons are correctly disabled (greyed out)</w:t>
      </w:r>
      <w:r>
        <w:rPr>
          <w:rFonts w:ascii="Arial" w:hAnsi="Arial" w:cs="Arial"/>
        </w:rPr>
        <w:t>.</w:t>
      </w:r>
    </w:p>
    <w:p w14:paraId="42ED2736" w14:textId="77777777" w:rsidR="00DF7847" w:rsidRDefault="00DF7847" w:rsidP="00DF7847">
      <w:pPr>
        <w:pStyle w:val="NoSpacing"/>
      </w:pPr>
    </w:p>
    <w:p w14:paraId="77A10FDF" w14:textId="55DF5CBA" w:rsidR="00DF7847" w:rsidRDefault="009F2F09" w:rsidP="00DF7847">
      <w:pPr>
        <w:rPr>
          <w:rFonts w:ascii="Arial" w:hAnsi="Arial" w:cs="Arial"/>
        </w:rPr>
      </w:pPr>
      <w:r>
        <w:rPr>
          <w:noProof/>
        </w:rPr>
        <w:drawing>
          <wp:inline distT="0" distB="0" distL="0" distR="0" wp14:anchorId="74F540E8" wp14:editId="43621D18">
            <wp:extent cx="3616036" cy="2779132"/>
            <wp:effectExtent l="0" t="0" r="3810" b="2540"/>
            <wp:docPr id="156993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3983" name=""/>
                    <pic:cNvPicPr/>
                  </pic:nvPicPr>
                  <pic:blipFill>
                    <a:blip r:embed="rId7"/>
                    <a:stretch>
                      <a:fillRect/>
                    </a:stretch>
                  </pic:blipFill>
                  <pic:spPr>
                    <a:xfrm>
                      <a:off x="0" y="0"/>
                      <a:ext cx="3631820" cy="2791263"/>
                    </a:xfrm>
                    <a:prstGeom prst="rect">
                      <a:avLst/>
                    </a:prstGeom>
                  </pic:spPr>
                </pic:pic>
              </a:graphicData>
            </a:graphic>
          </wp:inline>
        </w:drawing>
      </w:r>
    </w:p>
    <w:p w14:paraId="368AED3F" w14:textId="64E5244E" w:rsidR="00DF7847" w:rsidRPr="00DF7847" w:rsidRDefault="00DF7847" w:rsidP="00DF7847">
      <w:pPr>
        <w:pStyle w:val="Caption"/>
        <w:rPr>
          <w:rFonts w:ascii="Arial" w:hAnsi="Arial" w:cs="Arial"/>
          <w:b/>
          <w:bCs/>
          <w:i w:val="0"/>
          <w:iCs w:val="0"/>
          <w:color w:val="000000" w:themeColor="text1"/>
          <w:sz w:val="24"/>
          <w:szCs w:val="24"/>
        </w:rPr>
      </w:pPr>
      <w:r w:rsidRPr="00DF7847">
        <w:rPr>
          <w:rFonts w:ascii="Arial" w:hAnsi="Arial" w:cs="Arial"/>
          <w:b/>
          <w:bCs/>
          <w:i w:val="0"/>
          <w:iCs w:val="0"/>
          <w:color w:val="000000" w:themeColor="text1"/>
          <w:sz w:val="24"/>
          <w:szCs w:val="24"/>
        </w:rPr>
        <w:t xml:space="preserve">Figure </w:t>
      </w:r>
      <w:r w:rsidRPr="00DF7847">
        <w:rPr>
          <w:rFonts w:ascii="Arial" w:hAnsi="Arial" w:cs="Arial"/>
          <w:b/>
          <w:bCs/>
          <w:i w:val="0"/>
          <w:iCs w:val="0"/>
          <w:color w:val="000000" w:themeColor="text1"/>
          <w:sz w:val="24"/>
          <w:szCs w:val="24"/>
        </w:rPr>
        <w:fldChar w:fldCharType="begin"/>
      </w:r>
      <w:r w:rsidRPr="00DF7847">
        <w:rPr>
          <w:rFonts w:ascii="Arial" w:hAnsi="Arial" w:cs="Arial"/>
          <w:b/>
          <w:bCs/>
          <w:i w:val="0"/>
          <w:iCs w:val="0"/>
          <w:color w:val="000000" w:themeColor="text1"/>
          <w:sz w:val="24"/>
          <w:szCs w:val="24"/>
        </w:rPr>
        <w:instrText xml:space="preserve"> SEQ Figure \* ARABIC </w:instrText>
      </w:r>
      <w:r w:rsidRPr="00DF7847">
        <w:rPr>
          <w:rFonts w:ascii="Arial" w:hAnsi="Arial" w:cs="Arial"/>
          <w:b/>
          <w:bCs/>
          <w:i w:val="0"/>
          <w:iCs w:val="0"/>
          <w:color w:val="000000" w:themeColor="text1"/>
          <w:sz w:val="24"/>
          <w:szCs w:val="24"/>
        </w:rPr>
        <w:fldChar w:fldCharType="separate"/>
      </w:r>
      <w:r w:rsidR="009F2F09">
        <w:rPr>
          <w:rFonts w:ascii="Arial" w:hAnsi="Arial" w:cs="Arial"/>
          <w:b/>
          <w:bCs/>
          <w:i w:val="0"/>
          <w:iCs w:val="0"/>
          <w:noProof/>
          <w:color w:val="000000" w:themeColor="text1"/>
          <w:sz w:val="24"/>
          <w:szCs w:val="24"/>
        </w:rPr>
        <w:t>2</w:t>
      </w:r>
      <w:r w:rsidRPr="00DF7847">
        <w:rPr>
          <w:rFonts w:ascii="Arial" w:hAnsi="Arial" w:cs="Arial"/>
          <w:b/>
          <w:bCs/>
          <w:i w:val="0"/>
          <w:iCs w:val="0"/>
          <w:color w:val="000000" w:themeColor="text1"/>
          <w:sz w:val="24"/>
          <w:szCs w:val="24"/>
        </w:rPr>
        <w:fldChar w:fldCharType="end"/>
      </w:r>
      <w:r w:rsidRPr="00DF7847">
        <w:rPr>
          <w:rFonts w:ascii="Arial" w:hAnsi="Arial" w:cs="Arial"/>
          <w:b/>
          <w:bCs/>
          <w:i w:val="0"/>
          <w:iCs w:val="0"/>
          <w:color w:val="000000" w:themeColor="text1"/>
          <w:sz w:val="24"/>
          <w:szCs w:val="24"/>
        </w:rPr>
        <w:t>: Report Issues</w:t>
      </w:r>
    </w:p>
    <w:p w14:paraId="2A7B00F7" w14:textId="62D90C7E" w:rsidR="00DF7847" w:rsidRDefault="00DF7847" w:rsidP="00DF7847">
      <w:pPr>
        <w:rPr>
          <w:rFonts w:ascii="Arial" w:hAnsi="Arial" w:cs="Arial"/>
        </w:rPr>
      </w:pPr>
      <w:r w:rsidRPr="00DF7847">
        <w:rPr>
          <w:rFonts w:ascii="Arial" w:hAnsi="Arial" w:cs="Arial"/>
        </w:rPr>
        <w:t>This screenshot displays the Report Issues form for the OR Tambo District Municipality. It highlights the user input fields (Location, Category, Description), the media attachment button, and the dynamic ProgressBar engagement feature actively indicating reporting progress.</w:t>
      </w:r>
    </w:p>
    <w:p w14:paraId="19CC04BD" w14:textId="77777777" w:rsidR="004E7F94" w:rsidRPr="00DF7847" w:rsidRDefault="004E7F94" w:rsidP="00DF7847">
      <w:pPr>
        <w:rPr>
          <w:rFonts w:ascii="Arial" w:hAnsi="Arial" w:cs="Arial"/>
        </w:rPr>
      </w:pPr>
    </w:p>
    <w:p w14:paraId="58FF6570" w14:textId="3D7F257B" w:rsidR="003C2215" w:rsidRPr="003C2215" w:rsidRDefault="003C2215" w:rsidP="003C2215">
      <w:pPr>
        <w:pStyle w:val="Caption"/>
        <w:rPr>
          <w:rFonts w:ascii="Arial" w:hAnsi="Arial" w:cs="Arial"/>
          <w:b/>
          <w:bCs/>
          <w:i w:val="0"/>
          <w:iCs w:val="0"/>
          <w:color w:val="000000" w:themeColor="text1"/>
          <w:sz w:val="24"/>
          <w:szCs w:val="24"/>
        </w:rPr>
      </w:pPr>
      <w:r>
        <w:rPr>
          <w:noProof/>
        </w:rPr>
        <w:drawing>
          <wp:inline distT="0" distB="0" distL="0" distR="0" wp14:anchorId="1A1E825F" wp14:editId="3D25D10E">
            <wp:extent cx="2854036" cy="1440417"/>
            <wp:effectExtent l="0" t="0" r="3810" b="7620"/>
            <wp:docPr id="110551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12893" name=""/>
                    <pic:cNvPicPr/>
                  </pic:nvPicPr>
                  <pic:blipFill>
                    <a:blip r:embed="rId8"/>
                    <a:stretch>
                      <a:fillRect/>
                    </a:stretch>
                  </pic:blipFill>
                  <pic:spPr>
                    <a:xfrm>
                      <a:off x="0" y="0"/>
                      <a:ext cx="2864652" cy="1445775"/>
                    </a:xfrm>
                    <a:prstGeom prst="rect">
                      <a:avLst/>
                    </a:prstGeom>
                  </pic:spPr>
                </pic:pic>
              </a:graphicData>
            </a:graphic>
          </wp:inline>
        </w:drawing>
      </w:r>
      <w:r w:rsidR="00DF7847" w:rsidRPr="00DF7847">
        <w:rPr>
          <w:rFonts w:ascii="Arial" w:hAnsi="Arial" w:cs="Arial"/>
        </w:rPr>
        <w:br/>
      </w:r>
      <w:r w:rsidRPr="003C2215">
        <w:rPr>
          <w:rFonts w:ascii="Arial" w:hAnsi="Arial" w:cs="Arial"/>
          <w:b/>
          <w:bCs/>
          <w:i w:val="0"/>
          <w:iCs w:val="0"/>
          <w:color w:val="000000" w:themeColor="text1"/>
          <w:sz w:val="24"/>
          <w:szCs w:val="24"/>
        </w:rPr>
        <w:t xml:space="preserve">Figure </w:t>
      </w:r>
      <w:r w:rsidRPr="003C2215">
        <w:rPr>
          <w:rFonts w:ascii="Arial" w:hAnsi="Arial" w:cs="Arial"/>
          <w:b/>
          <w:bCs/>
          <w:i w:val="0"/>
          <w:iCs w:val="0"/>
          <w:color w:val="000000" w:themeColor="text1"/>
          <w:sz w:val="24"/>
          <w:szCs w:val="24"/>
        </w:rPr>
        <w:fldChar w:fldCharType="begin"/>
      </w:r>
      <w:r w:rsidRPr="003C2215">
        <w:rPr>
          <w:rFonts w:ascii="Arial" w:hAnsi="Arial" w:cs="Arial"/>
          <w:b/>
          <w:bCs/>
          <w:i w:val="0"/>
          <w:iCs w:val="0"/>
          <w:color w:val="000000" w:themeColor="text1"/>
          <w:sz w:val="24"/>
          <w:szCs w:val="24"/>
        </w:rPr>
        <w:instrText xml:space="preserve"> SEQ Figure \* ARABIC </w:instrText>
      </w:r>
      <w:r w:rsidRPr="003C2215">
        <w:rPr>
          <w:rFonts w:ascii="Arial" w:hAnsi="Arial" w:cs="Arial"/>
          <w:b/>
          <w:bCs/>
          <w:i w:val="0"/>
          <w:iCs w:val="0"/>
          <w:color w:val="000000" w:themeColor="text1"/>
          <w:sz w:val="24"/>
          <w:szCs w:val="24"/>
        </w:rPr>
        <w:fldChar w:fldCharType="separate"/>
      </w:r>
      <w:r w:rsidR="009F2F09">
        <w:rPr>
          <w:rFonts w:ascii="Arial" w:hAnsi="Arial" w:cs="Arial"/>
          <w:b/>
          <w:bCs/>
          <w:i w:val="0"/>
          <w:iCs w:val="0"/>
          <w:noProof/>
          <w:color w:val="000000" w:themeColor="text1"/>
          <w:sz w:val="24"/>
          <w:szCs w:val="24"/>
        </w:rPr>
        <w:t>3</w:t>
      </w:r>
      <w:r w:rsidRPr="003C2215">
        <w:rPr>
          <w:rFonts w:ascii="Arial" w:hAnsi="Arial" w:cs="Arial"/>
          <w:b/>
          <w:bCs/>
          <w:i w:val="0"/>
          <w:iCs w:val="0"/>
          <w:color w:val="000000" w:themeColor="text1"/>
          <w:sz w:val="24"/>
          <w:szCs w:val="24"/>
        </w:rPr>
        <w:fldChar w:fldCharType="end"/>
      </w:r>
      <w:r w:rsidRPr="003C2215">
        <w:rPr>
          <w:rFonts w:ascii="Arial" w:hAnsi="Arial" w:cs="Arial"/>
          <w:b/>
          <w:bCs/>
          <w:i w:val="0"/>
          <w:iCs w:val="0"/>
          <w:color w:val="000000" w:themeColor="text1"/>
          <w:sz w:val="24"/>
          <w:szCs w:val="24"/>
        </w:rPr>
        <w:t xml:space="preserve">: </w:t>
      </w:r>
      <w:r>
        <w:rPr>
          <w:rFonts w:ascii="Arial" w:hAnsi="Arial" w:cs="Arial"/>
          <w:b/>
          <w:bCs/>
          <w:i w:val="0"/>
          <w:iCs w:val="0"/>
          <w:color w:val="000000" w:themeColor="text1"/>
          <w:sz w:val="24"/>
          <w:szCs w:val="24"/>
        </w:rPr>
        <w:t>O</w:t>
      </w:r>
      <w:r w:rsidRPr="003C2215">
        <w:rPr>
          <w:rFonts w:ascii="Arial" w:hAnsi="Arial" w:cs="Arial"/>
          <w:b/>
          <w:bCs/>
          <w:i w:val="0"/>
          <w:iCs w:val="0"/>
          <w:color w:val="000000" w:themeColor="text1"/>
          <w:sz w:val="24"/>
          <w:szCs w:val="24"/>
        </w:rPr>
        <w:t>utput feedback mechanism</w:t>
      </w:r>
    </w:p>
    <w:p w14:paraId="4BE0C332" w14:textId="07874AB0" w:rsidR="00DF7847" w:rsidRDefault="003C2215" w:rsidP="00DF7847">
      <w:pPr>
        <w:rPr>
          <w:rFonts w:ascii="Arial" w:hAnsi="Arial" w:cs="Arial"/>
        </w:rPr>
      </w:pPr>
      <w:r w:rsidRPr="003C2215">
        <w:rPr>
          <w:rFonts w:ascii="Arial" w:hAnsi="Arial" w:cs="Arial"/>
          <w:color w:val="000000" w:themeColor="text1"/>
        </w:rPr>
        <w:t>Output feedback mechanism</w:t>
      </w:r>
      <w:r w:rsidRPr="00DF7847">
        <w:rPr>
          <w:rFonts w:ascii="Arial" w:hAnsi="Arial" w:cs="Arial"/>
        </w:rPr>
        <w:t xml:space="preserve"> </w:t>
      </w:r>
      <w:r w:rsidR="00DF7847" w:rsidRPr="00DF7847">
        <w:rPr>
          <w:rFonts w:ascii="Arial" w:hAnsi="Arial" w:cs="Arial"/>
        </w:rPr>
        <w:t>display</w:t>
      </w:r>
      <w:r>
        <w:rPr>
          <w:rFonts w:ascii="Arial" w:hAnsi="Arial" w:cs="Arial"/>
        </w:rPr>
        <w:t>ing</w:t>
      </w:r>
      <w:r w:rsidR="00DF7847" w:rsidRPr="00DF7847">
        <w:rPr>
          <w:rFonts w:ascii="Arial" w:hAnsi="Arial" w:cs="Arial"/>
        </w:rPr>
        <w:t xml:space="preserve"> the success MessageBox that appears after the user clicks "Submit Report", confirming that the issue has been successfully captured and stored in the application's data structure.</w:t>
      </w:r>
    </w:p>
    <w:p w14:paraId="466067A6" w14:textId="77777777" w:rsidR="003C2215" w:rsidRPr="00DF7847" w:rsidRDefault="003C2215" w:rsidP="00DF7847">
      <w:pPr>
        <w:rPr>
          <w:rFonts w:ascii="Arial" w:hAnsi="Arial" w:cs="Arial"/>
        </w:rPr>
      </w:pPr>
    </w:p>
    <w:p w14:paraId="08AD293D" w14:textId="77777777" w:rsidR="00DF7847" w:rsidRPr="00DF7847" w:rsidRDefault="00DF7847" w:rsidP="00DF7847">
      <w:pPr>
        <w:rPr>
          <w:rFonts w:ascii="Arial" w:hAnsi="Arial" w:cs="Arial"/>
        </w:rPr>
      </w:pPr>
      <w:r w:rsidRPr="00DF7847">
        <w:rPr>
          <w:rFonts w:ascii="Arial" w:hAnsi="Arial" w:cs="Arial"/>
          <w:b/>
          <w:bCs/>
        </w:rPr>
        <w:t>4. Source Code Snippets</w:t>
      </w:r>
    </w:p>
    <w:p w14:paraId="7613B4FE" w14:textId="77777777" w:rsidR="00DF7847" w:rsidRPr="00DF7847" w:rsidRDefault="00DF7847" w:rsidP="00DF7847">
      <w:r w:rsidRPr="00DF7847">
        <w:rPr>
          <w:rFonts w:ascii="Arial" w:hAnsi="Arial" w:cs="Arial"/>
          <w:b/>
          <w:bCs/>
        </w:rPr>
        <w:t>Data Structure</w:t>
      </w:r>
      <w:r w:rsidRPr="00DF7847">
        <w:rPr>
          <w:b/>
          <w:bCs/>
        </w:rPr>
        <w:t xml:space="preserve"> (</w:t>
      </w:r>
      <w:r w:rsidRPr="00DF7847">
        <w:rPr>
          <w:rFonts w:ascii="Consolas" w:hAnsi="Consolas"/>
          <w:b/>
          <w:bCs/>
        </w:rPr>
        <w:t>IssueReport.cs</w:t>
      </w:r>
      <w:r w:rsidRPr="00DF7847">
        <w:rPr>
          <w:b/>
          <w:bCs/>
        </w:rPr>
        <w:t>):</w:t>
      </w:r>
    </w:p>
    <w:p w14:paraId="33768826"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public class IssueReport</w:t>
      </w:r>
    </w:p>
    <w:p w14:paraId="6551E734"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w:t>
      </w:r>
    </w:p>
    <w:p w14:paraId="121FA816"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public string Location { get; set; }</w:t>
      </w:r>
    </w:p>
    <w:p w14:paraId="63800093"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public string Category { get; set; }</w:t>
      </w:r>
    </w:p>
    <w:p w14:paraId="40A2E42A"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public string Description { get; set; }</w:t>
      </w:r>
    </w:p>
    <w:p w14:paraId="4417F427"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public string AttachedFilePath { get; set; }</w:t>
      </w:r>
    </w:p>
    <w:p w14:paraId="65FE4E4A"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public DateTime ReportDate { get; set; }</w:t>
      </w:r>
    </w:p>
    <w:p w14:paraId="680E49B8"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w:t>
      </w:r>
    </w:p>
    <w:p w14:paraId="072EF3B6" w14:textId="77777777" w:rsidR="00DF7847" w:rsidRPr="00DF7847" w:rsidRDefault="00DF7847" w:rsidP="00DF7847">
      <w:pPr>
        <w:pStyle w:val="NoSpacing"/>
        <w:shd w:val="clear" w:color="auto" w:fill="E8E8E8" w:themeFill="background2"/>
        <w:rPr>
          <w:rFonts w:ascii="Consolas" w:hAnsi="Consolas"/>
          <w:sz w:val="22"/>
          <w:szCs w:val="22"/>
        </w:rPr>
      </w:pPr>
    </w:p>
    <w:p w14:paraId="2F4834C1"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public static class DataManager</w:t>
      </w:r>
    </w:p>
    <w:p w14:paraId="001CAD54"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w:t>
      </w:r>
    </w:p>
    <w:p w14:paraId="6732217E"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public static List&lt;IssueReport&gt; ReportedIssues = new List&lt;IssueReport&gt;();</w:t>
      </w:r>
    </w:p>
    <w:p w14:paraId="27B5BDD2" w14:textId="093BBE89"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w:t>
      </w:r>
      <w:r w:rsidRPr="00DF7847">
        <w:rPr>
          <w:rFonts w:ascii="Consolas" w:hAnsi="Consolas"/>
          <w:sz w:val="22"/>
          <w:szCs w:val="22"/>
        </w:rPr>
        <w:br w:type="page"/>
      </w:r>
    </w:p>
    <w:p w14:paraId="53653944" w14:textId="0D94FCDF" w:rsidR="00DF7847" w:rsidRPr="00DF7847" w:rsidRDefault="00DF7847" w:rsidP="00DF7847">
      <w:pPr>
        <w:rPr>
          <w:rFonts w:ascii="Arial" w:hAnsi="Arial" w:cs="Arial"/>
        </w:rPr>
      </w:pPr>
      <w:r w:rsidRPr="00DF7847">
        <w:rPr>
          <w:rFonts w:ascii="Arial" w:hAnsi="Arial" w:cs="Arial"/>
          <w:b/>
          <w:bCs/>
        </w:rPr>
        <w:t>Submit Button Logic (</w:t>
      </w:r>
      <w:r w:rsidRPr="00DF7847">
        <w:rPr>
          <w:rFonts w:ascii="Consolas" w:hAnsi="Consolas" w:cs="Arial"/>
          <w:b/>
          <w:bCs/>
        </w:rPr>
        <w:t>ReportIssuesForm.cs</w:t>
      </w:r>
      <w:r w:rsidRPr="00DF7847">
        <w:rPr>
          <w:rFonts w:ascii="Arial" w:hAnsi="Arial" w:cs="Arial"/>
          <w:b/>
          <w:bCs/>
        </w:rPr>
        <w:t>):</w:t>
      </w:r>
    </w:p>
    <w:p w14:paraId="37B79F68"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private void btnSubmit_Click(object sender, EventArgs e)</w:t>
      </w:r>
    </w:p>
    <w:p w14:paraId="1A6B2A3B"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w:t>
      </w:r>
    </w:p>
    <w:p w14:paraId="59315AF5"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if (string.IsNullOrWhiteSpace(txtLocation.Text) || cmbCategory.SelectedIndex == -1 || string.IsNullOrWhiteSpace(rtxtDescription.Text))</w:t>
      </w:r>
    </w:p>
    <w:p w14:paraId="557B59FF"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7838622D"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MessageBox.Show("Please complete all fields.", "Validation Error", MessageBoxButtons.OK, MessageBoxIcon.Warning);</w:t>
      </w:r>
    </w:p>
    <w:p w14:paraId="261B50AF"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return;</w:t>
      </w:r>
    </w:p>
    <w:p w14:paraId="00F318A1"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09047DCE" w14:textId="77777777" w:rsidR="00DF7847" w:rsidRPr="00DF7847" w:rsidRDefault="00DF7847" w:rsidP="00DF7847">
      <w:pPr>
        <w:pStyle w:val="NoSpacing"/>
        <w:shd w:val="clear" w:color="auto" w:fill="E8E8E8" w:themeFill="background2"/>
        <w:rPr>
          <w:rFonts w:ascii="Consolas" w:hAnsi="Consolas"/>
          <w:sz w:val="22"/>
          <w:szCs w:val="22"/>
        </w:rPr>
      </w:pPr>
    </w:p>
    <w:p w14:paraId="1C08AAFA"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IssueReport newIssue = new IssueReport</w:t>
      </w:r>
    </w:p>
    <w:p w14:paraId="1393F541"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2E3471D4"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Location = txtLocation.Text,</w:t>
      </w:r>
    </w:p>
    <w:p w14:paraId="2CFF9E7B"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Category = cmbCategory.SelectedItem.ToString(),</w:t>
      </w:r>
    </w:p>
    <w:p w14:paraId="656FA950"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Description = rtxtDescription.Text,</w:t>
      </w:r>
    </w:p>
    <w:p w14:paraId="07BF5558"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AttachedFilePath = attachedFileName,</w:t>
      </w:r>
    </w:p>
    <w:p w14:paraId="5239C2B8"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ReportDate = DateTime.Now</w:t>
      </w:r>
    </w:p>
    <w:p w14:paraId="0CEFFE10"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6DF270E5"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08E1ED2B"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DataManager.ReportedIssues.Add(newIssue);</w:t>
      </w:r>
    </w:p>
    <w:p w14:paraId="5E54345B" w14:textId="77777777" w:rsidR="00DF7847" w:rsidRPr="00DF7847" w:rsidRDefault="00DF7847" w:rsidP="00DF7847">
      <w:pPr>
        <w:pStyle w:val="NoSpacing"/>
        <w:shd w:val="clear" w:color="auto" w:fill="E8E8E8" w:themeFill="background2"/>
        <w:rPr>
          <w:rFonts w:ascii="Consolas" w:hAnsi="Consolas"/>
          <w:sz w:val="22"/>
          <w:szCs w:val="22"/>
        </w:rPr>
      </w:pPr>
    </w:p>
    <w:p w14:paraId="5F696791" w14:textId="76A4065C"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69B6FDB7"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MessageBox.Show("Issue reported successfully!\n\nThank you for helping improve our municipality.", "Success", MessageBoxButtons.OK, MessageBoxIcon.Information);</w:t>
      </w:r>
    </w:p>
    <w:p w14:paraId="2C303FBB"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5209B223" w14:textId="3740FD00"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w:t>
      </w:r>
    </w:p>
    <w:p w14:paraId="5903D450"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txtLocation.Clear(); rtxtDescription.Clear(); cmbCategory.SelectedIndex = -1;</w:t>
      </w:r>
    </w:p>
    <w:p w14:paraId="02F4D49D"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lblFileName.Text = "No file attached";</w:t>
      </w:r>
    </w:p>
    <w:p w14:paraId="058D2C75" w14:textId="77777777" w:rsidR="00DF7847"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 xml:space="preserve">    progressBar1.Value = 0;</w:t>
      </w:r>
    </w:p>
    <w:p w14:paraId="2C54D28C" w14:textId="13EF386F" w:rsidR="000102F1" w:rsidRPr="00DF7847" w:rsidRDefault="00DF7847" w:rsidP="00DF7847">
      <w:pPr>
        <w:pStyle w:val="NoSpacing"/>
        <w:shd w:val="clear" w:color="auto" w:fill="E8E8E8" w:themeFill="background2"/>
        <w:rPr>
          <w:rFonts w:ascii="Consolas" w:hAnsi="Consolas"/>
          <w:sz w:val="22"/>
          <w:szCs w:val="22"/>
        </w:rPr>
      </w:pPr>
      <w:r w:rsidRPr="00DF7847">
        <w:rPr>
          <w:rFonts w:ascii="Consolas" w:hAnsi="Consolas"/>
          <w:sz w:val="22"/>
          <w:szCs w:val="22"/>
        </w:rPr>
        <w:t>}</w:t>
      </w:r>
    </w:p>
    <w:sectPr w:rsidR="000102F1" w:rsidRPr="00DF7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76E7"/>
    <w:multiLevelType w:val="multilevel"/>
    <w:tmpl w:val="84AA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314D90"/>
    <w:multiLevelType w:val="multilevel"/>
    <w:tmpl w:val="8070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701093">
    <w:abstractNumId w:val="0"/>
  </w:num>
  <w:num w:numId="2" w16cid:durableId="1900478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47"/>
    <w:rsid w:val="000102F1"/>
    <w:rsid w:val="003C2215"/>
    <w:rsid w:val="004E7F94"/>
    <w:rsid w:val="00614068"/>
    <w:rsid w:val="00836812"/>
    <w:rsid w:val="009F2F09"/>
    <w:rsid w:val="00DF7847"/>
    <w:rsid w:val="00F239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5511"/>
  <w15:chartTrackingRefBased/>
  <w15:docId w15:val="{2C8D7E72-2375-4CA8-9CE9-2424DEFB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847"/>
    <w:rPr>
      <w:rFonts w:eastAsiaTheme="majorEastAsia" w:cstheme="majorBidi"/>
      <w:color w:val="272727" w:themeColor="text1" w:themeTint="D8"/>
    </w:rPr>
  </w:style>
  <w:style w:type="paragraph" w:styleId="Title">
    <w:name w:val="Title"/>
    <w:basedOn w:val="Normal"/>
    <w:next w:val="Normal"/>
    <w:link w:val="TitleChar"/>
    <w:uiPriority w:val="10"/>
    <w:qFormat/>
    <w:rsid w:val="00DF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847"/>
    <w:pPr>
      <w:spacing w:before="160"/>
      <w:jc w:val="center"/>
    </w:pPr>
    <w:rPr>
      <w:i/>
      <w:iCs/>
      <w:color w:val="404040" w:themeColor="text1" w:themeTint="BF"/>
    </w:rPr>
  </w:style>
  <w:style w:type="character" w:customStyle="1" w:styleId="QuoteChar">
    <w:name w:val="Quote Char"/>
    <w:basedOn w:val="DefaultParagraphFont"/>
    <w:link w:val="Quote"/>
    <w:uiPriority w:val="29"/>
    <w:rsid w:val="00DF7847"/>
    <w:rPr>
      <w:i/>
      <w:iCs/>
      <w:color w:val="404040" w:themeColor="text1" w:themeTint="BF"/>
    </w:rPr>
  </w:style>
  <w:style w:type="paragraph" w:styleId="ListParagraph">
    <w:name w:val="List Paragraph"/>
    <w:basedOn w:val="Normal"/>
    <w:uiPriority w:val="34"/>
    <w:qFormat/>
    <w:rsid w:val="00DF7847"/>
    <w:pPr>
      <w:ind w:left="720"/>
      <w:contextualSpacing/>
    </w:pPr>
  </w:style>
  <w:style w:type="character" w:styleId="IntenseEmphasis">
    <w:name w:val="Intense Emphasis"/>
    <w:basedOn w:val="DefaultParagraphFont"/>
    <w:uiPriority w:val="21"/>
    <w:qFormat/>
    <w:rsid w:val="00DF7847"/>
    <w:rPr>
      <w:i/>
      <w:iCs/>
      <w:color w:val="0F4761" w:themeColor="accent1" w:themeShade="BF"/>
    </w:rPr>
  </w:style>
  <w:style w:type="paragraph" w:styleId="IntenseQuote">
    <w:name w:val="Intense Quote"/>
    <w:basedOn w:val="Normal"/>
    <w:next w:val="Normal"/>
    <w:link w:val="IntenseQuoteChar"/>
    <w:uiPriority w:val="30"/>
    <w:qFormat/>
    <w:rsid w:val="00DF7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847"/>
    <w:rPr>
      <w:i/>
      <w:iCs/>
      <w:color w:val="0F4761" w:themeColor="accent1" w:themeShade="BF"/>
    </w:rPr>
  </w:style>
  <w:style w:type="character" w:styleId="IntenseReference">
    <w:name w:val="Intense Reference"/>
    <w:basedOn w:val="DefaultParagraphFont"/>
    <w:uiPriority w:val="32"/>
    <w:qFormat/>
    <w:rsid w:val="00DF7847"/>
    <w:rPr>
      <w:b/>
      <w:bCs/>
      <w:smallCaps/>
      <w:color w:val="0F4761" w:themeColor="accent1" w:themeShade="BF"/>
      <w:spacing w:val="5"/>
    </w:rPr>
  </w:style>
  <w:style w:type="character" w:styleId="Hyperlink">
    <w:name w:val="Hyperlink"/>
    <w:basedOn w:val="DefaultParagraphFont"/>
    <w:uiPriority w:val="99"/>
    <w:unhideWhenUsed/>
    <w:rsid w:val="00DF7847"/>
    <w:rPr>
      <w:color w:val="467886" w:themeColor="hyperlink"/>
      <w:u w:val="single"/>
    </w:rPr>
  </w:style>
  <w:style w:type="character" w:styleId="UnresolvedMention">
    <w:name w:val="Unresolved Mention"/>
    <w:basedOn w:val="DefaultParagraphFont"/>
    <w:uiPriority w:val="99"/>
    <w:semiHidden/>
    <w:unhideWhenUsed/>
    <w:rsid w:val="00DF7847"/>
    <w:rPr>
      <w:color w:val="605E5C"/>
      <w:shd w:val="clear" w:color="auto" w:fill="E1DFDD"/>
    </w:rPr>
  </w:style>
  <w:style w:type="paragraph" w:styleId="NoSpacing">
    <w:name w:val="No Spacing"/>
    <w:uiPriority w:val="1"/>
    <w:qFormat/>
    <w:rsid w:val="00DF7847"/>
    <w:pPr>
      <w:spacing w:after="0" w:line="240" w:lineRule="auto"/>
    </w:pPr>
  </w:style>
  <w:style w:type="paragraph" w:styleId="Caption">
    <w:name w:val="caption"/>
    <w:basedOn w:val="Normal"/>
    <w:next w:val="Normal"/>
    <w:uiPriority w:val="35"/>
    <w:unhideWhenUsed/>
    <w:qFormat/>
    <w:rsid w:val="00DF784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omakosazana/AAPD7112_POE_Part1_ST1050702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Nomakosazana Jubane</dc:creator>
  <cp:keywords/>
  <dc:description/>
  <cp:lastModifiedBy>Nomakosazana Jubane</cp:lastModifiedBy>
  <cp:revision>2</cp:revision>
  <dcterms:created xsi:type="dcterms:W3CDTF">2026-09-02T09:02:00Z</dcterms:created>
  <dcterms:modified xsi:type="dcterms:W3CDTF">2026-09-02T10:01:00Z</dcterms:modified>
</cp:coreProperties>
</file>