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R4: Computer Architecture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Caches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Memory Accesses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Accesses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Parameters: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35015" cy="12343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123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Cache Parameters: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56735" cy="30497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304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How many memory accesses are there per iteration of the inner loop (not the one involving Rep Count)?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Hit Count: 48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Accesses: 64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Since each iteration of the inner loop involves two memory accesses (read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and write), we can calculate the number of memory accesses per iteration: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Memory accesses per iteration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Total Accesses</m:t>
            </m:r>
          </m:num>
          <m:den>
            <m:r>
              <w:rPr>
                <w:sz w:val="28"/>
                <w:szCs w:val="28"/>
              </w:rPr>
              <m:t xml:space="preserve">2 * rep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Memory accesses per iteration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64</m:t>
            </m:r>
          </m:num>
          <m:den>
            <m:r>
              <w:rPr>
                <w:sz w:val="28"/>
                <w:szCs w:val="28"/>
              </w:rPr>
              <m:t xml:space="preserve">2 * 1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=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What is the repeating hit/miss pattern?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The repeating hit/miss pattern can be determined from the visualization.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We observe from the accesses and the hit count which demonstrates that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every 4 accesses result in 3 hits and 1 miss. Henceforth, the hit rate of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0.75.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The repeating pattern is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rtl w:val="0"/>
        </w:rPr>
        <w:t xml:space="preserve">mhhh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Keeping everything else the same, what does our hit rate approach as Rep Count goes to infinity?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As we increase our rep-count, our Hit Rate approaches to 1 which can be calculated from the following formula: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Assuming: Rep-Count = 88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Hit Rate 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Hit Count</m:t>
            </m:r>
          </m:num>
          <m:den>
            <m:r>
              <w:rPr>
                <w:sz w:val="32"/>
                <w:szCs w:val="32"/>
              </w:rPr>
              <m:t xml:space="preserve">Total Accesses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5612</m:t>
            </m:r>
          </m:num>
          <m:den>
            <m:r>
              <w:rPr>
                <w:sz w:val="32"/>
                <w:szCs w:val="32"/>
              </w:rPr>
              <m:t xml:space="preserve">64 * 88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0.99644 ≅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b w:val="1"/>
          <w:i w:val="1"/>
          <w:sz w:val="24"/>
          <w:szCs w:val="24"/>
          <w:shd w:fill="efefef" w:val="clear"/>
          <w:rtl w:val="0"/>
        </w:rPr>
        <w:t xml:space="preserve">Fill in the BLANKS</w:t>
      </w:r>
    </w:p>
    <w:p w:rsidR="00000000" w:rsidDel="00000000" w:rsidP="00000000" w:rsidRDefault="00000000" w:rsidRPr="00000000" w14:paraId="00000028">
      <w:pPr>
        <w:ind w:left="1440" w:firstLine="0"/>
        <w:rPr>
          <w:b w:val="1"/>
          <w:i w:val="1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We should try to access one [ </w:t>
      </w:r>
      <w:r w:rsidDel="00000000" w:rsidR="00000000" w:rsidRPr="00000000">
        <w:rPr>
          <w:b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 ] of the array at a time and apply all of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the [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] to that [ </w:t>
      </w:r>
      <w:r w:rsidDel="00000000" w:rsidR="00000000" w:rsidRPr="00000000">
        <w:rPr>
          <w:b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 ] so we can be completely done with it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before moving on, thereby keeping that [ </w:t>
      </w:r>
      <w:r w:rsidDel="00000000" w:rsidR="00000000" w:rsidRPr="00000000">
        <w:rPr>
          <w:b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 ] hot in the cache and not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having to circle back to it later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30,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R4: Computer Architecture</w:t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