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R4: Computer Architecture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Caches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Loop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Item: Think about what the strides are for the nested loops in other five implementations.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Loop Order 1: ijk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n;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1;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0;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Loop Order 2: ikj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0;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n;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n;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Loop Order 3: jik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n;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1;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0;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Loop Order 4: jki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1;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0;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1;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Loop Order 5: kij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0;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n;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n;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Loop Order 1: ijk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1;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0;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1;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 Output: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3095" cy="3872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872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Which 2 orderings perform best for these 1000-by-1000 matrices?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2 orderings are: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“jki”</w:t>
      </w:r>
      <w:r w:rsidDel="00000000" w:rsidR="00000000" w:rsidRPr="00000000">
        <w:rPr>
          <w:sz w:val="24"/>
          <w:szCs w:val="24"/>
          <w:rtl w:val="0"/>
        </w:rPr>
        <w:t xml:space="preserve"> (Loop Order 4)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“kji”</w:t>
      </w:r>
      <w:r w:rsidDel="00000000" w:rsidR="00000000" w:rsidRPr="00000000">
        <w:rPr>
          <w:sz w:val="24"/>
          <w:szCs w:val="24"/>
          <w:rtl w:val="0"/>
        </w:rPr>
        <w:t xml:space="preserve"> (Loop Order 6)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Which 2 orderings perform the worst?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worst 2 orderings are: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“ikj”</w:t>
      </w:r>
      <w:r w:rsidDel="00000000" w:rsidR="00000000" w:rsidRPr="00000000">
        <w:rPr>
          <w:sz w:val="24"/>
          <w:szCs w:val="24"/>
          <w:rtl w:val="0"/>
        </w:rPr>
        <w:t xml:space="preserve"> (Loop Order 2)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“kij”</w:t>
      </w:r>
      <w:r w:rsidDel="00000000" w:rsidR="00000000" w:rsidRPr="00000000">
        <w:rPr>
          <w:sz w:val="24"/>
          <w:szCs w:val="24"/>
          <w:rtl w:val="0"/>
        </w:rPr>
        <w:t xml:space="preserve"> (Loop Order 5)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R4: Computer Architecture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