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Coverage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Coverage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EDA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Coverage Class Code:</w:t>
      </w:r>
    </w:p>
    <w:p w:rsidR="00000000" w:rsidDel="00000000" w:rsidP="00000000" w:rsidRDefault="00000000" w:rsidRPr="00000000" w14:paraId="00000008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A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Dated: Sep 24, 2024</w:t>
      </w:r>
    </w:p>
    <w:p w:rsidR="00000000" w:rsidDel="00000000" w:rsidP="00000000" w:rsidRDefault="00000000" w:rsidRPr="00000000" w14:paraId="0000000B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/* Transaction Class */</w:t>
      </w:r>
    </w:p>
    <w:p w:rsidR="00000000" w:rsidDel="00000000" w:rsidP="00000000" w:rsidRDefault="00000000" w:rsidRPr="00000000" w14:paraId="0000000E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class transaction;</w:t>
      </w:r>
    </w:p>
    <w:p w:rsidR="00000000" w:rsidDel="00000000" w:rsidP="00000000" w:rsidRDefault="00000000" w:rsidRPr="00000000" w14:paraId="00000010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rand bit [31:0] address;</w:t>
      </w:r>
    </w:p>
    <w:p w:rsidR="00000000" w:rsidDel="00000000" w:rsidP="00000000" w:rsidRDefault="00000000" w:rsidRPr="00000000" w14:paraId="00000011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rand bit [31:0] data;</w:t>
      </w:r>
    </w:p>
    <w:p w:rsidR="00000000" w:rsidDel="00000000" w:rsidP="00000000" w:rsidRDefault="00000000" w:rsidRPr="00000000" w14:paraId="00000012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bit write_i;</w:t>
      </w:r>
    </w:p>
    <w:p w:rsidR="00000000" w:rsidDel="00000000" w:rsidP="00000000" w:rsidRDefault="00000000" w:rsidRPr="00000000" w14:paraId="00000013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endclass</w:t>
      </w:r>
    </w:p>
    <w:p w:rsidR="00000000" w:rsidDel="00000000" w:rsidP="00000000" w:rsidRDefault="00000000" w:rsidRPr="00000000" w14:paraId="00000014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class coverage;</w:t>
      </w:r>
    </w:p>
    <w:p w:rsidR="00000000" w:rsidDel="00000000" w:rsidP="00000000" w:rsidRDefault="00000000" w:rsidRPr="00000000" w14:paraId="00000016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Covergroup Starts here</w:t>
      </w:r>
    </w:p>
    <w:p w:rsidR="00000000" w:rsidDel="00000000" w:rsidP="00000000" w:rsidRDefault="00000000" w:rsidRPr="00000000" w14:paraId="00000018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covergroup cg;</w:t>
      </w:r>
    </w:p>
    <w:p w:rsidR="00000000" w:rsidDel="00000000" w:rsidP="00000000" w:rsidRDefault="00000000" w:rsidRPr="00000000" w14:paraId="00000019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/* Coverpoint for address Signal */</w:t>
      </w:r>
    </w:p>
    <w:p w:rsidR="00000000" w:rsidDel="00000000" w:rsidP="00000000" w:rsidRDefault="00000000" w:rsidRPr="00000000" w14:paraId="0000001A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cp_addr: coverpoint address[7:0] {</w:t>
        <w:tab/>
      </w:r>
    </w:p>
    <w:p w:rsidR="00000000" w:rsidDel="00000000" w:rsidP="00000000" w:rsidRDefault="00000000" w:rsidRPr="00000000" w14:paraId="0000001B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SRR = {8'h40}; // Last 8-bits to specifiy offsets for the Register</w:t>
      </w:r>
    </w:p>
    <w:p w:rsidR="00000000" w:rsidDel="00000000" w:rsidP="00000000" w:rsidRDefault="00000000" w:rsidRPr="00000000" w14:paraId="0000001C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SPICR = {8'h60};</w:t>
      </w:r>
    </w:p>
    <w:p w:rsidR="00000000" w:rsidDel="00000000" w:rsidP="00000000" w:rsidRDefault="00000000" w:rsidRPr="00000000" w14:paraId="0000001D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SPISR = {8'h64};</w:t>
      </w:r>
    </w:p>
    <w:p w:rsidR="00000000" w:rsidDel="00000000" w:rsidP="00000000" w:rsidRDefault="00000000" w:rsidRPr="00000000" w14:paraId="0000001E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SPI_DTR = {8'h68};</w:t>
      </w:r>
    </w:p>
    <w:p w:rsidR="00000000" w:rsidDel="00000000" w:rsidP="00000000" w:rsidRDefault="00000000" w:rsidRPr="00000000" w14:paraId="0000001F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SPI_DRR = {8'h6C};</w:t>
      </w:r>
    </w:p>
    <w:p w:rsidR="00000000" w:rsidDel="00000000" w:rsidP="00000000" w:rsidRDefault="00000000" w:rsidRPr="00000000" w14:paraId="00000020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SPISSR = {8'h70};     </w:t>
      </w:r>
    </w:p>
    <w:p w:rsidR="00000000" w:rsidDel="00000000" w:rsidP="00000000" w:rsidRDefault="00000000" w:rsidRPr="00000000" w14:paraId="00000021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} </w:t>
      </w:r>
    </w:p>
    <w:p w:rsidR="00000000" w:rsidDel="00000000" w:rsidP="00000000" w:rsidRDefault="00000000" w:rsidRPr="00000000" w14:paraId="00000022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Transition Bin from SPISSR to SPICR</w:t>
      </w:r>
    </w:p>
    <w:p w:rsidR="00000000" w:rsidDel="00000000" w:rsidP="00000000" w:rsidRDefault="00000000" w:rsidRPr="00000000" w14:paraId="00000024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cp_transition: coverpoint address[7:0] {</w:t>
      </w:r>
    </w:p>
    <w:p w:rsidR="00000000" w:rsidDel="00000000" w:rsidP="00000000" w:rsidRDefault="00000000" w:rsidRPr="00000000" w14:paraId="00000025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bins SPISSR_to_SPICR = { 8'h70 =&gt; 8'h60 };</w:t>
      </w:r>
    </w:p>
    <w:p w:rsidR="00000000" w:rsidDel="00000000" w:rsidP="00000000" w:rsidRDefault="00000000" w:rsidRPr="00000000" w14:paraId="00000026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Coverpoints for SPICR</w:t>
      </w:r>
    </w:p>
    <w:p w:rsidR="00000000" w:rsidDel="00000000" w:rsidP="00000000" w:rsidRDefault="00000000" w:rsidRPr="00000000" w14:paraId="00000029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cp_clock: coverpoint data[4:3] {</w:t>
      </w:r>
    </w:p>
    <w:p w:rsidR="00000000" w:rsidDel="00000000" w:rsidP="00000000" w:rsidRDefault="00000000" w:rsidRPr="00000000" w14:paraId="0000002A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comb_00 = {2'b00};</w:t>
      </w:r>
    </w:p>
    <w:p w:rsidR="00000000" w:rsidDel="00000000" w:rsidP="00000000" w:rsidRDefault="00000000" w:rsidRPr="00000000" w14:paraId="0000002B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comb_01 = {2'b01};</w:t>
      </w:r>
    </w:p>
    <w:p w:rsidR="00000000" w:rsidDel="00000000" w:rsidP="00000000" w:rsidRDefault="00000000" w:rsidRPr="00000000" w14:paraId="0000002C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comb_10 = {2'b10};</w:t>
      </w:r>
    </w:p>
    <w:p w:rsidR="00000000" w:rsidDel="00000000" w:rsidP="00000000" w:rsidRDefault="00000000" w:rsidRPr="00000000" w14:paraId="0000002D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comb_11 = {2'b11};</w:t>
        <w:tab/>
        <w:t xml:space="preserve">// Explicit bins for all combinantions</w:t>
      </w:r>
    </w:p>
    <w:p w:rsidR="00000000" w:rsidDel="00000000" w:rsidP="00000000" w:rsidRDefault="00000000" w:rsidRPr="00000000" w14:paraId="0000002E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cp_lsb: coverpoint data[9] {</w:t>
      </w:r>
    </w:p>
    <w:p w:rsidR="00000000" w:rsidDel="00000000" w:rsidP="00000000" w:rsidRDefault="00000000" w:rsidRPr="00000000" w14:paraId="00000031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lsb_0 = {1'b0};</w:t>
      </w:r>
    </w:p>
    <w:p w:rsidR="00000000" w:rsidDel="00000000" w:rsidP="00000000" w:rsidRDefault="00000000" w:rsidRPr="00000000" w14:paraId="00000032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lsb_1 = {1'b1};</w:t>
      </w:r>
    </w:p>
    <w:p w:rsidR="00000000" w:rsidDel="00000000" w:rsidP="00000000" w:rsidRDefault="00000000" w:rsidRPr="00000000" w14:paraId="00000033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cp_loopback: coverpoint data[0] {</w:t>
      </w:r>
    </w:p>
    <w:p w:rsidR="00000000" w:rsidDel="00000000" w:rsidP="00000000" w:rsidRDefault="00000000" w:rsidRPr="00000000" w14:paraId="00000036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loopback_0 = {1'b0};</w:t>
        <w:tab/>
        <w:t xml:space="preserve">// Normal Operation</w:t>
      </w:r>
    </w:p>
    <w:p w:rsidR="00000000" w:rsidDel="00000000" w:rsidP="00000000" w:rsidRDefault="00000000" w:rsidRPr="00000000" w14:paraId="00000037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loopback_1 = {1'b1};</w:t>
        <w:tab/>
        <w:t xml:space="preserve">// Loopback mode</w:t>
      </w:r>
    </w:p>
    <w:p w:rsidR="00000000" w:rsidDel="00000000" w:rsidP="00000000" w:rsidRDefault="00000000" w:rsidRPr="00000000" w14:paraId="00000038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/* SPICR coverpoints End Here*/</w:t>
      </w:r>
    </w:p>
    <w:p w:rsidR="00000000" w:rsidDel="00000000" w:rsidP="00000000" w:rsidRDefault="00000000" w:rsidRPr="00000000" w14:paraId="0000003B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/* Coverpoint for SPIDTR Register*/</w:t>
      </w:r>
    </w:p>
    <w:p w:rsidR="00000000" w:rsidDel="00000000" w:rsidP="00000000" w:rsidRDefault="00000000" w:rsidRPr="00000000" w14:paraId="0000003E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cp_spidtr: coverpoint data[7:0] {</w:t>
        <w:tab/>
        <w:t xml:space="preserve">// coverpoint for first 8 bits only</w:t>
      </w:r>
    </w:p>
    <w:p w:rsidR="00000000" w:rsidDel="00000000" w:rsidP="00000000" w:rsidRDefault="00000000" w:rsidRPr="00000000" w14:paraId="0000003F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comb_all = {[0:255]};</w:t>
        <w:tab/>
        <w:t xml:space="preserve">// bins for all 256 combinations</w:t>
      </w:r>
    </w:p>
    <w:p w:rsidR="00000000" w:rsidDel="00000000" w:rsidP="00000000" w:rsidRDefault="00000000" w:rsidRPr="00000000" w14:paraId="00000040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/* Cross Coverpoints for SPIDTR and SPICR Registers */</w:t>
      </w:r>
    </w:p>
    <w:p w:rsidR="00000000" w:rsidDel="00000000" w:rsidP="00000000" w:rsidRDefault="00000000" w:rsidRPr="00000000" w14:paraId="00000043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Cross Coverpoint for SPIDTR </w:t>
      </w:r>
    </w:p>
    <w:p w:rsidR="00000000" w:rsidDel="00000000" w:rsidP="00000000" w:rsidRDefault="00000000" w:rsidRPr="00000000" w14:paraId="00000045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cp_spidtr_x_addr: cross cp_spidtr, cp_addr {</w:t>
      </w:r>
    </w:p>
    <w:p w:rsidR="00000000" w:rsidDel="00000000" w:rsidP="00000000" w:rsidRDefault="00000000" w:rsidRPr="00000000" w14:paraId="00000046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ignore_bins other_addresses = !binsof(cp_addr.SPI_DTR);  // Ignore all addresses except SPI_DTR</w:t>
      </w:r>
    </w:p>
    <w:p w:rsidR="00000000" w:rsidDel="00000000" w:rsidP="00000000" w:rsidRDefault="00000000" w:rsidRPr="00000000" w14:paraId="00000047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Cross Coverpoint for SPICR and address </w:t>
      </w:r>
    </w:p>
    <w:p w:rsidR="00000000" w:rsidDel="00000000" w:rsidP="00000000" w:rsidRDefault="00000000" w:rsidRPr="00000000" w14:paraId="0000004A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cp_spicr_x_addr:</w:t>
        <w:tab/>
        <w:t xml:space="preserve">cross cp_clock, cp_lsb, cp_loopback, cp_addr {</w:t>
      </w:r>
    </w:p>
    <w:p w:rsidR="00000000" w:rsidDel="00000000" w:rsidP="00000000" w:rsidRDefault="00000000" w:rsidRPr="00000000" w14:paraId="0000004B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option.auto_bin_max = 0;</w:t>
        <w:tab/>
        <w:t xml:space="preserve">// Disable automatic bins</w:t>
      </w:r>
    </w:p>
    <w:p w:rsidR="00000000" w:rsidDel="00000000" w:rsidP="00000000" w:rsidRDefault="00000000" w:rsidRPr="00000000" w14:paraId="0000004C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spicr_x_clock = binsof(cp_addr.SPICR) &amp;&amp; binsof(cp_clock); // 4 Cross-Products, &lt;cp_addr.SPICR,comb_00&gt;, &lt;cp_addr.SPICR,comb_01&gt;, &lt;cp_addr.SPICR,comb_10&gt;, and &lt;cp_addr.SPICR,comb_11&gt;.</w:t>
      </w:r>
    </w:p>
    <w:p w:rsidR="00000000" w:rsidDel="00000000" w:rsidP="00000000" w:rsidRDefault="00000000" w:rsidRPr="00000000" w14:paraId="0000004E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spicr_x_lsb = binsof(cp_addr.SPICR) &amp;&amp; binsof(cp_lsb); // 2 Cross-Products, &lt;cp_addr.SPICR,lsb_0&gt;, and &lt;cp_addr.SPICR,lsb_1&gt;</w:t>
      </w:r>
    </w:p>
    <w:p w:rsidR="00000000" w:rsidDel="00000000" w:rsidP="00000000" w:rsidRDefault="00000000" w:rsidRPr="00000000" w14:paraId="00000050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bins spicr_x_loopback = binsof(cp_addr.SPICR) &amp;&amp; binsof(cp_loopback); // 2 Cross-Products, &lt;cp_addr.SPICR,loopback_0&gt;, and &lt;cp_addr.SPICR,loopback_1&gt;</w:t>
      </w:r>
    </w:p>
    <w:p w:rsidR="00000000" w:rsidDel="00000000" w:rsidP="00000000" w:rsidRDefault="00000000" w:rsidRPr="00000000" w14:paraId="00000052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endgroup  </w:t>
      </w:r>
    </w:p>
    <w:p w:rsidR="00000000" w:rsidDel="00000000" w:rsidP="00000000" w:rsidRDefault="00000000" w:rsidRPr="00000000" w14:paraId="00000056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endclass</w:t>
      </w:r>
    </w:p>
    <w:p w:rsidR="00000000" w:rsidDel="00000000" w:rsidP="00000000" w:rsidRDefault="00000000" w:rsidRPr="00000000" w14:paraId="00000058">
      <w:pPr>
        <w:ind w:left="216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24,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kRhW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