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0EB" w:rsidRPr="000560EB" w:rsidRDefault="000560EB" w:rsidP="000560EB">
      <w:pPr>
        <w:jc w:val="center"/>
        <w:rPr>
          <w:b/>
          <w:sz w:val="32"/>
        </w:rPr>
      </w:pPr>
      <w:r w:rsidRPr="000560EB">
        <w:rPr>
          <w:b/>
          <w:sz w:val="32"/>
        </w:rPr>
        <w:t>LAB # 6</w:t>
      </w:r>
    </w:p>
    <w:p w:rsidR="000560EB" w:rsidRPr="000560EB" w:rsidRDefault="000560EB" w:rsidP="000560EB">
      <w:pPr>
        <w:jc w:val="center"/>
        <w:rPr>
          <w:b/>
          <w:sz w:val="32"/>
        </w:rPr>
      </w:pPr>
      <w:r w:rsidRPr="000560EB">
        <w:rPr>
          <w:b/>
          <w:sz w:val="32"/>
        </w:rPr>
        <w:t>Inter-Thread Communication:</w:t>
      </w:r>
    </w:p>
    <w:p w:rsidR="000560EB" w:rsidRPr="000560EB" w:rsidRDefault="000560EB" w:rsidP="000560EB">
      <w:pPr>
        <w:rPr>
          <w:b/>
          <w:sz w:val="28"/>
          <w:u w:val="single"/>
        </w:rPr>
      </w:pPr>
      <w:r w:rsidRPr="000560EB">
        <w:rPr>
          <w:b/>
          <w:sz w:val="28"/>
          <w:u w:val="single"/>
        </w:rPr>
        <w:t xml:space="preserve"> </w:t>
      </w:r>
      <w:r w:rsidRPr="000560EB">
        <w:rPr>
          <w:b/>
          <w:sz w:val="28"/>
          <w:u w:val="single"/>
        </w:rPr>
        <w:t>Objective:</w:t>
      </w:r>
    </w:p>
    <w:p w:rsidR="000560EB" w:rsidRDefault="000560EB" w:rsidP="000560EB">
      <w:r>
        <w:t>Develop an inter-thread user communication program by using synchronization.</w:t>
      </w:r>
    </w:p>
    <w:p w:rsidR="000560EB" w:rsidRPr="000560EB" w:rsidRDefault="000560EB" w:rsidP="000560EB">
      <w:pPr>
        <w:ind w:right="15"/>
        <w:rPr>
          <w:b/>
          <w:sz w:val="28"/>
        </w:rPr>
      </w:pPr>
      <w:r w:rsidRPr="000560EB">
        <w:rPr>
          <w:b/>
          <w:sz w:val="28"/>
        </w:rPr>
        <w:t>Lab</w:t>
      </w:r>
      <w:r w:rsidRPr="000560EB">
        <w:rPr>
          <w:b/>
          <w:spacing w:val="-4"/>
          <w:sz w:val="28"/>
        </w:rPr>
        <w:t xml:space="preserve"> </w:t>
      </w:r>
      <w:r w:rsidRPr="000560EB">
        <w:rPr>
          <w:b/>
          <w:spacing w:val="-2"/>
          <w:sz w:val="28"/>
        </w:rPr>
        <w:t>Task:</w:t>
      </w:r>
    </w:p>
    <w:p w:rsidR="00222D0E" w:rsidRDefault="000560EB" w:rsidP="00222D0E">
      <w:pPr>
        <w:pStyle w:val="ListParagraph"/>
        <w:numPr>
          <w:ilvl w:val="0"/>
          <w:numId w:val="1"/>
        </w:numPr>
        <w:tabs>
          <w:tab w:val="left" w:pos="460"/>
        </w:tabs>
        <w:spacing w:before="251" w:line="360" w:lineRule="auto"/>
        <w:ind w:right="112"/>
        <w:jc w:val="both"/>
        <w:rPr>
          <w:sz w:val="24"/>
        </w:rPr>
      </w:pPr>
      <w:r>
        <w:rPr>
          <w:sz w:val="24"/>
        </w:rPr>
        <w:t>Design</w:t>
      </w:r>
      <w:r>
        <w:rPr>
          <w:spacing w:val="-10"/>
          <w:sz w:val="24"/>
        </w:rPr>
        <w:t xml:space="preserve"> </w:t>
      </w:r>
      <w:r>
        <w:rPr>
          <w:sz w:val="24"/>
        </w:rPr>
        <w:t>a</w:t>
      </w:r>
      <w:r>
        <w:rPr>
          <w:spacing w:val="-11"/>
          <w:sz w:val="24"/>
        </w:rPr>
        <w:t xml:space="preserve"> </w:t>
      </w:r>
      <w:r>
        <w:rPr>
          <w:sz w:val="24"/>
        </w:rPr>
        <w:t>simple</w:t>
      </w:r>
      <w:r>
        <w:rPr>
          <w:spacing w:val="-11"/>
          <w:sz w:val="24"/>
        </w:rPr>
        <w:t xml:space="preserve"> </w:t>
      </w:r>
      <w:r>
        <w:rPr>
          <w:sz w:val="24"/>
        </w:rPr>
        <w:t>program</w:t>
      </w:r>
      <w:r>
        <w:rPr>
          <w:spacing w:val="-11"/>
          <w:sz w:val="24"/>
        </w:rPr>
        <w:t xml:space="preserve"> </w:t>
      </w:r>
      <w:r>
        <w:rPr>
          <w:sz w:val="24"/>
        </w:rPr>
        <w:t>of</w:t>
      </w:r>
      <w:r>
        <w:rPr>
          <w:spacing w:val="-9"/>
          <w:sz w:val="24"/>
        </w:rPr>
        <w:t xml:space="preserve"> </w:t>
      </w:r>
      <w:r>
        <w:rPr>
          <w:sz w:val="24"/>
        </w:rPr>
        <w:t>concurrency</w:t>
      </w:r>
      <w:r>
        <w:rPr>
          <w:spacing w:val="-10"/>
          <w:sz w:val="24"/>
        </w:rPr>
        <w:t xml:space="preserve"> </w:t>
      </w:r>
      <w:r>
        <w:rPr>
          <w:sz w:val="24"/>
        </w:rPr>
        <w:t>by</w:t>
      </w:r>
      <w:r>
        <w:rPr>
          <w:spacing w:val="-10"/>
          <w:sz w:val="24"/>
        </w:rPr>
        <w:t xml:space="preserve"> </w:t>
      </w:r>
      <w:r>
        <w:rPr>
          <w:sz w:val="24"/>
        </w:rPr>
        <w:t>implementing</w:t>
      </w:r>
      <w:r>
        <w:rPr>
          <w:spacing w:val="-4"/>
          <w:sz w:val="24"/>
        </w:rPr>
        <w:t xml:space="preserve"> </w:t>
      </w:r>
      <w:r>
        <w:rPr>
          <w:sz w:val="24"/>
        </w:rPr>
        <w:t>the</w:t>
      </w:r>
      <w:r>
        <w:rPr>
          <w:spacing w:val="-11"/>
          <w:sz w:val="24"/>
        </w:rPr>
        <w:t xml:space="preserve"> </w:t>
      </w:r>
      <w:r>
        <w:rPr>
          <w:sz w:val="24"/>
        </w:rPr>
        <w:t>scenario</w:t>
      </w:r>
      <w:r>
        <w:rPr>
          <w:spacing w:val="-8"/>
          <w:sz w:val="24"/>
        </w:rPr>
        <w:t xml:space="preserve"> </w:t>
      </w:r>
      <w:r>
        <w:rPr>
          <w:sz w:val="24"/>
        </w:rPr>
        <w:t>of</w:t>
      </w:r>
      <w:r>
        <w:rPr>
          <w:spacing w:val="-9"/>
          <w:sz w:val="24"/>
        </w:rPr>
        <w:t xml:space="preserve"> </w:t>
      </w:r>
      <w:r>
        <w:rPr>
          <w:sz w:val="24"/>
        </w:rPr>
        <w:t>two</w:t>
      </w:r>
      <w:r>
        <w:rPr>
          <w:spacing w:val="-10"/>
          <w:sz w:val="24"/>
        </w:rPr>
        <w:t xml:space="preserve"> </w:t>
      </w:r>
      <w:r>
        <w:rPr>
          <w:sz w:val="24"/>
        </w:rPr>
        <w:t>account</w:t>
      </w:r>
      <w:r>
        <w:rPr>
          <w:spacing w:val="-11"/>
          <w:sz w:val="24"/>
        </w:rPr>
        <w:t xml:space="preserve"> </w:t>
      </w:r>
      <w:r>
        <w:rPr>
          <w:sz w:val="24"/>
        </w:rPr>
        <w:t>holders in a joint bank account. (Hint: Total amount will be 50000, if ‘user A’ wants to withdraw 45,000 and ‘user B’ wants to withdraw 20,000) Apply mechanism of synchronization e.g. Block or Method for handling</w:t>
      </w:r>
      <w:r w:rsidR="00222D0E">
        <w:rPr>
          <w:sz w:val="24"/>
        </w:rPr>
        <w:t xml:space="preserve"> accessibility of multi-threads</w:t>
      </w:r>
    </w:p>
    <w:p w:rsidR="000560EB" w:rsidRPr="00222D0E" w:rsidRDefault="000560EB" w:rsidP="00222D0E">
      <w:pPr>
        <w:tabs>
          <w:tab w:val="left" w:pos="460"/>
        </w:tabs>
        <w:spacing w:before="251" w:line="360" w:lineRule="auto"/>
        <w:ind w:left="100" w:right="112"/>
        <w:jc w:val="both"/>
        <w:rPr>
          <w:sz w:val="24"/>
        </w:rPr>
      </w:pPr>
      <w:bookmarkStart w:id="0" w:name="_GoBack"/>
      <w:r>
        <w:rPr>
          <w:noProof/>
        </w:rPr>
        <w:drawing>
          <wp:inline distT="0" distB="0" distL="0" distR="0" wp14:anchorId="704ECF37" wp14:editId="1A706A24">
            <wp:extent cx="6115050" cy="492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5050" cy="4924425"/>
                    </a:xfrm>
                    <a:prstGeom prst="rect">
                      <a:avLst/>
                    </a:prstGeom>
                  </pic:spPr>
                </pic:pic>
              </a:graphicData>
            </a:graphic>
          </wp:inline>
        </w:drawing>
      </w:r>
      <w:bookmarkEnd w:id="0"/>
    </w:p>
    <w:p w:rsidR="000560EB" w:rsidRDefault="000560EB" w:rsidP="000560EB">
      <w:pPr>
        <w:pStyle w:val="ListParagraph"/>
        <w:tabs>
          <w:tab w:val="left" w:pos="460"/>
        </w:tabs>
        <w:spacing w:before="251" w:line="360" w:lineRule="auto"/>
        <w:ind w:right="112" w:firstLine="0"/>
        <w:jc w:val="both"/>
        <w:rPr>
          <w:sz w:val="24"/>
        </w:rPr>
      </w:pPr>
      <w:r>
        <w:rPr>
          <w:noProof/>
        </w:rPr>
        <w:lastRenderedPageBreak/>
        <w:drawing>
          <wp:inline distT="0" distB="0" distL="0" distR="0" wp14:anchorId="5CEC3115" wp14:editId="33B5B149">
            <wp:extent cx="498157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1914525"/>
                    </a:xfrm>
                    <a:prstGeom prst="rect">
                      <a:avLst/>
                    </a:prstGeom>
                  </pic:spPr>
                </pic:pic>
              </a:graphicData>
            </a:graphic>
          </wp:inline>
        </w:drawing>
      </w:r>
    </w:p>
    <w:p w:rsidR="000560EB" w:rsidRPr="000560EB" w:rsidRDefault="000560EB" w:rsidP="000560EB">
      <w:pPr>
        <w:pStyle w:val="ListParagraph"/>
        <w:tabs>
          <w:tab w:val="left" w:pos="460"/>
        </w:tabs>
        <w:spacing w:before="251" w:line="360" w:lineRule="auto"/>
        <w:ind w:right="112" w:firstLine="0"/>
        <w:jc w:val="both"/>
        <w:rPr>
          <w:b/>
          <w:sz w:val="24"/>
        </w:rPr>
      </w:pPr>
      <w:r w:rsidRPr="000560EB">
        <w:rPr>
          <w:b/>
          <w:sz w:val="24"/>
        </w:rPr>
        <w:t>Output:</w:t>
      </w:r>
    </w:p>
    <w:p w:rsidR="000560EB" w:rsidRPr="000560EB" w:rsidRDefault="000560EB" w:rsidP="000560EB">
      <w:pPr>
        <w:pStyle w:val="ListParagraph"/>
        <w:tabs>
          <w:tab w:val="left" w:pos="460"/>
        </w:tabs>
        <w:spacing w:before="251" w:line="360" w:lineRule="auto"/>
        <w:ind w:right="112" w:firstLine="0"/>
        <w:jc w:val="both"/>
        <w:rPr>
          <w:sz w:val="24"/>
        </w:rPr>
      </w:pPr>
      <w:r>
        <w:rPr>
          <w:noProof/>
        </w:rPr>
        <w:drawing>
          <wp:inline distT="0" distB="0" distL="0" distR="0" wp14:anchorId="2D742BE7" wp14:editId="5C4BF46D">
            <wp:extent cx="5772150" cy="1609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1609725"/>
                    </a:xfrm>
                    <a:prstGeom prst="rect">
                      <a:avLst/>
                    </a:prstGeom>
                  </pic:spPr>
                </pic:pic>
              </a:graphicData>
            </a:graphic>
          </wp:inline>
        </w:drawing>
      </w:r>
    </w:p>
    <w:p w:rsidR="00222D0E" w:rsidRDefault="000560EB" w:rsidP="000560EB">
      <w:pPr>
        <w:pStyle w:val="ListParagraph"/>
        <w:numPr>
          <w:ilvl w:val="0"/>
          <w:numId w:val="1"/>
        </w:numPr>
        <w:tabs>
          <w:tab w:val="left" w:pos="460"/>
        </w:tabs>
        <w:spacing w:line="360" w:lineRule="auto"/>
        <w:ind w:right="119"/>
        <w:jc w:val="both"/>
        <w:rPr>
          <w:sz w:val="24"/>
        </w:rPr>
      </w:pPr>
      <w:r>
        <w:rPr>
          <w:sz w:val="24"/>
        </w:rPr>
        <w:t>Create an inter thread communication program of printer job by implementing two threads, one for calculating the remaining pages in printer tray and other one will print the pages that are pending on queue. (Hint: If total pages are 10 and user sends job for 15 pages than print thread will be on wait and will be notified once available pages are equal or greater than printing pages).</w:t>
      </w:r>
    </w:p>
    <w:p w:rsidR="00222D0E" w:rsidRDefault="00222D0E" w:rsidP="00222D0E">
      <w:pPr>
        <w:tabs>
          <w:tab w:val="left" w:pos="460"/>
        </w:tabs>
        <w:spacing w:line="360" w:lineRule="auto"/>
        <w:ind w:left="100" w:right="119"/>
        <w:jc w:val="both"/>
        <w:rPr>
          <w:noProof/>
        </w:rPr>
      </w:pPr>
    </w:p>
    <w:p w:rsidR="000560EB" w:rsidRPr="00222D0E" w:rsidRDefault="000560EB" w:rsidP="00222D0E">
      <w:pPr>
        <w:tabs>
          <w:tab w:val="left" w:pos="460"/>
        </w:tabs>
        <w:spacing w:line="360" w:lineRule="auto"/>
        <w:ind w:left="100" w:right="119"/>
        <w:jc w:val="both"/>
        <w:rPr>
          <w:sz w:val="24"/>
        </w:rPr>
      </w:pPr>
      <w:r>
        <w:rPr>
          <w:noProof/>
        </w:rPr>
        <w:lastRenderedPageBreak/>
        <w:drawing>
          <wp:inline distT="0" distB="0" distL="0" distR="0" wp14:anchorId="23DEDCC9" wp14:editId="37C8C816">
            <wp:extent cx="5314950" cy="572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43" r="18589"/>
                    <a:stretch/>
                  </pic:blipFill>
                  <pic:spPr bwMode="auto">
                    <a:xfrm>
                      <a:off x="0" y="0"/>
                      <a:ext cx="5314950" cy="5722620"/>
                    </a:xfrm>
                    <a:prstGeom prst="rect">
                      <a:avLst/>
                    </a:prstGeom>
                    <a:ln>
                      <a:noFill/>
                    </a:ln>
                    <a:extLst>
                      <a:ext uri="{53640926-AAD7-44D8-BBD7-CCE9431645EC}">
                        <a14:shadowObscured xmlns:a14="http://schemas.microsoft.com/office/drawing/2010/main"/>
                      </a:ext>
                    </a:extLst>
                  </pic:spPr>
                </pic:pic>
              </a:graphicData>
            </a:graphic>
          </wp:inline>
        </w:drawing>
      </w:r>
    </w:p>
    <w:p w:rsidR="00222D0E" w:rsidRDefault="00222D0E" w:rsidP="00222D0E">
      <w:pPr>
        <w:rPr>
          <w:noProof/>
        </w:rPr>
      </w:pPr>
    </w:p>
    <w:p w:rsidR="00222D0E" w:rsidRDefault="000560EB" w:rsidP="00222D0E">
      <w:r>
        <w:rPr>
          <w:noProof/>
        </w:rPr>
        <w:lastRenderedPageBreak/>
        <w:drawing>
          <wp:inline distT="0" distB="0" distL="0" distR="0" wp14:anchorId="511D8247" wp14:editId="64A47119">
            <wp:extent cx="5334000" cy="4994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6987"/>
                    <a:stretch/>
                  </pic:blipFill>
                  <pic:spPr bwMode="auto">
                    <a:xfrm>
                      <a:off x="0" y="0"/>
                      <a:ext cx="5334000" cy="4994275"/>
                    </a:xfrm>
                    <a:prstGeom prst="rect">
                      <a:avLst/>
                    </a:prstGeom>
                    <a:ln>
                      <a:noFill/>
                    </a:ln>
                    <a:extLst>
                      <a:ext uri="{53640926-AAD7-44D8-BBD7-CCE9431645EC}">
                        <a14:shadowObscured xmlns:a14="http://schemas.microsoft.com/office/drawing/2010/main"/>
                      </a:ext>
                    </a:extLst>
                  </pic:spPr>
                </pic:pic>
              </a:graphicData>
            </a:graphic>
          </wp:inline>
        </w:drawing>
      </w:r>
    </w:p>
    <w:p w:rsidR="00222D0E" w:rsidRDefault="00222D0E" w:rsidP="000560EB">
      <w:r w:rsidRPr="00222D0E">
        <w:rPr>
          <w:b/>
          <w:sz w:val="24"/>
        </w:rPr>
        <w:t>Output:</w:t>
      </w:r>
    </w:p>
    <w:p w:rsidR="000560EB" w:rsidRPr="000560EB" w:rsidRDefault="000560EB" w:rsidP="000560EB">
      <w:r>
        <w:rPr>
          <w:noProof/>
        </w:rPr>
        <w:drawing>
          <wp:inline distT="0" distB="0" distL="0" distR="0" wp14:anchorId="0B11623A" wp14:editId="44AA9C6B">
            <wp:extent cx="4295775" cy="1133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5625"/>
                    <a:stretch/>
                  </pic:blipFill>
                  <pic:spPr bwMode="auto">
                    <a:xfrm>
                      <a:off x="0" y="0"/>
                      <a:ext cx="4295775" cy="1133475"/>
                    </a:xfrm>
                    <a:prstGeom prst="rect">
                      <a:avLst/>
                    </a:prstGeom>
                    <a:ln>
                      <a:noFill/>
                    </a:ln>
                    <a:extLst>
                      <a:ext uri="{53640926-AAD7-44D8-BBD7-CCE9431645EC}">
                        <a14:shadowObscured xmlns:a14="http://schemas.microsoft.com/office/drawing/2010/main"/>
                      </a:ext>
                    </a:extLst>
                  </pic:spPr>
                </pic:pic>
              </a:graphicData>
            </a:graphic>
          </wp:inline>
        </w:drawing>
      </w:r>
    </w:p>
    <w:sectPr w:rsidR="000560EB" w:rsidRPr="000560EB" w:rsidSect="000560EB">
      <w:headerReference w:type="default" r:id="rId13"/>
      <w:footerReference w:type="default" r:id="rId1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78C" w:rsidRDefault="002C478C" w:rsidP="000560EB">
      <w:pPr>
        <w:spacing w:after="0" w:line="240" w:lineRule="auto"/>
      </w:pPr>
      <w:r>
        <w:separator/>
      </w:r>
    </w:p>
  </w:endnote>
  <w:endnote w:type="continuationSeparator" w:id="0">
    <w:p w:rsidR="002C478C" w:rsidRDefault="002C478C" w:rsidP="00056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7328310"/>
      <w:docPartObj>
        <w:docPartGallery w:val="Page Numbers (Bottom of Page)"/>
        <w:docPartUnique/>
      </w:docPartObj>
    </w:sdtPr>
    <w:sdtEndPr>
      <w:rPr>
        <w:color w:val="7F7F7F" w:themeColor="background1" w:themeShade="7F"/>
        <w:spacing w:val="60"/>
      </w:rPr>
    </w:sdtEndPr>
    <w:sdtContent>
      <w:p w:rsidR="00222D0E" w:rsidRDefault="00222D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rsidR="00222D0E" w:rsidRDefault="00222D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78C" w:rsidRDefault="002C478C" w:rsidP="000560EB">
      <w:pPr>
        <w:spacing w:after="0" w:line="240" w:lineRule="auto"/>
      </w:pPr>
      <w:r>
        <w:separator/>
      </w:r>
    </w:p>
  </w:footnote>
  <w:footnote w:type="continuationSeparator" w:id="0">
    <w:p w:rsidR="002C478C" w:rsidRDefault="002C478C" w:rsidP="00056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0EB" w:rsidRPr="000560EB" w:rsidRDefault="000560EB" w:rsidP="00222D0E">
    <w:pPr>
      <w:spacing w:line="245" w:lineRule="exact"/>
      <w:rPr>
        <w:rFonts w:ascii="Calibri"/>
      </w:rPr>
    </w:pPr>
    <w:r>
      <w:rPr>
        <w:rFonts w:ascii="Calibri"/>
      </w:rPr>
      <w:t>SE-312L:</w:t>
    </w:r>
    <w:r>
      <w:rPr>
        <w:rFonts w:ascii="Calibri"/>
        <w:spacing w:val="-5"/>
      </w:rPr>
      <w:t xml:space="preserve"> </w:t>
    </w:r>
    <w:r>
      <w:rPr>
        <w:rFonts w:ascii="Calibri"/>
      </w:rPr>
      <w:t>Software Construction and Development</w:t>
    </w:r>
    <w:r>
      <w:rPr>
        <w:rFonts w:ascii="Calibri"/>
      </w:rPr>
      <w:tab/>
    </w:r>
    <w:r>
      <w:rPr>
        <w:rFonts w:ascii="Calibri"/>
      </w:rPr>
      <w:tab/>
    </w:r>
    <w:r>
      <w:rPr>
        <w:rFonts w:ascii="Calibri"/>
      </w:rPr>
      <w:tab/>
    </w:r>
    <w:r>
      <w:rPr>
        <w:rFonts w:ascii="Calibri"/>
      </w:rPr>
      <w:tab/>
      <w:t>2022F-BSE-107C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682"/>
    <w:multiLevelType w:val="hybridMultilevel"/>
    <w:tmpl w:val="548E5212"/>
    <w:lvl w:ilvl="0" w:tplc="CCA0D36E">
      <w:start w:val="1"/>
      <w:numFmt w:val="decimal"/>
      <w:lvlText w:val="%1."/>
      <w:lvlJc w:val="left"/>
      <w:pPr>
        <w:ind w:left="4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888EC3C">
      <w:numFmt w:val="bullet"/>
      <w:lvlText w:val="•"/>
      <w:lvlJc w:val="left"/>
      <w:pPr>
        <w:ind w:left="1372" w:hanging="360"/>
      </w:pPr>
      <w:rPr>
        <w:rFonts w:hint="default"/>
        <w:lang w:val="en-US" w:eastAsia="en-US" w:bidi="ar-SA"/>
      </w:rPr>
    </w:lvl>
    <w:lvl w:ilvl="2" w:tplc="37D0A900">
      <w:numFmt w:val="bullet"/>
      <w:lvlText w:val="•"/>
      <w:lvlJc w:val="left"/>
      <w:pPr>
        <w:ind w:left="2284" w:hanging="360"/>
      </w:pPr>
      <w:rPr>
        <w:rFonts w:hint="default"/>
        <w:lang w:val="en-US" w:eastAsia="en-US" w:bidi="ar-SA"/>
      </w:rPr>
    </w:lvl>
    <w:lvl w:ilvl="3" w:tplc="D36EB0EE">
      <w:numFmt w:val="bullet"/>
      <w:lvlText w:val="•"/>
      <w:lvlJc w:val="left"/>
      <w:pPr>
        <w:ind w:left="3196" w:hanging="360"/>
      </w:pPr>
      <w:rPr>
        <w:rFonts w:hint="default"/>
        <w:lang w:val="en-US" w:eastAsia="en-US" w:bidi="ar-SA"/>
      </w:rPr>
    </w:lvl>
    <w:lvl w:ilvl="4" w:tplc="36FA6124">
      <w:numFmt w:val="bullet"/>
      <w:lvlText w:val="•"/>
      <w:lvlJc w:val="left"/>
      <w:pPr>
        <w:ind w:left="4108" w:hanging="360"/>
      </w:pPr>
      <w:rPr>
        <w:rFonts w:hint="default"/>
        <w:lang w:val="en-US" w:eastAsia="en-US" w:bidi="ar-SA"/>
      </w:rPr>
    </w:lvl>
    <w:lvl w:ilvl="5" w:tplc="1E68C912">
      <w:numFmt w:val="bullet"/>
      <w:lvlText w:val="•"/>
      <w:lvlJc w:val="left"/>
      <w:pPr>
        <w:ind w:left="5020" w:hanging="360"/>
      </w:pPr>
      <w:rPr>
        <w:rFonts w:hint="default"/>
        <w:lang w:val="en-US" w:eastAsia="en-US" w:bidi="ar-SA"/>
      </w:rPr>
    </w:lvl>
    <w:lvl w:ilvl="6" w:tplc="73748D28">
      <w:numFmt w:val="bullet"/>
      <w:lvlText w:val="•"/>
      <w:lvlJc w:val="left"/>
      <w:pPr>
        <w:ind w:left="5932" w:hanging="360"/>
      </w:pPr>
      <w:rPr>
        <w:rFonts w:hint="default"/>
        <w:lang w:val="en-US" w:eastAsia="en-US" w:bidi="ar-SA"/>
      </w:rPr>
    </w:lvl>
    <w:lvl w:ilvl="7" w:tplc="C290B99E">
      <w:numFmt w:val="bullet"/>
      <w:lvlText w:val="•"/>
      <w:lvlJc w:val="left"/>
      <w:pPr>
        <w:ind w:left="6844" w:hanging="360"/>
      </w:pPr>
      <w:rPr>
        <w:rFonts w:hint="default"/>
        <w:lang w:val="en-US" w:eastAsia="en-US" w:bidi="ar-SA"/>
      </w:rPr>
    </w:lvl>
    <w:lvl w:ilvl="8" w:tplc="5658F7AC">
      <w:numFmt w:val="bullet"/>
      <w:lvlText w:val="•"/>
      <w:lvlJc w:val="left"/>
      <w:pPr>
        <w:ind w:left="775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0EB"/>
    <w:rsid w:val="000560EB"/>
    <w:rsid w:val="00222D0E"/>
    <w:rsid w:val="002C478C"/>
    <w:rsid w:val="003C677C"/>
    <w:rsid w:val="0059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06B7"/>
  <w15:chartTrackingRefBased/>
  <w15:docId w15:val="{83470AA7-DED9-4933-9817-6C69088C7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560EB"/>
    <w:pPr>
      <w:widowControl w:val="0"/>
      <w:autoSpaceDE w:val="0"/>
      <w:autoSpaceDN w:val="0"/>
      <w:spacing w:after="0" w:line="240" w:lineRule="auto"/>
      <w:ind w:left="460" w:hanging="360"/>
    </w:pPr>
    <w:rPr>
      <w:rFonts w:ascii="Times New Roman" w:eastAsia="Times New Roman" w:hAnsi="Times New Roman" w:cs="Times New Roman"/>
    </w:rPr>
  </w:style>
  <w:style w:type="paragraph" w:styleId="Header">
    <w:name w:val="header"/>
    <w:basedOn w:val="Normal"/>
    <w:link w:val="HeaderChar"/>
    <w:uiPriority w:val="99"/>
    <w:unhideWhenUsed/>
    <w:rsid w:val="00056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0EB"/>
  </w:style>
  <w:style w:type="paragraph" w:styleId="Footer">
    <w:name w:val="footer"/>
    <w:basedOn w:val="Normal"/>
    <w:link w:val="FooterChar"/>
    <w:uiPriority w:val="99"/>
    <w:unhideWhenUsed/>
    <w:rsid w:val="00056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Alam</dc:creator>
  <cp:keywords/>
  <dc:description/>
  <cp:lastModifiedBy>Noman Alam</cp:lastModifiedBy>
  <cp:revision>1</cp:revision>
  <dcterms:created xsi:type="dcterms:W3CDTF">2024-11-22T10:44:00Z</dcterms:created>
  <dcterms:modified xsi:type="dcterms:W3CDTF">2024-11-22T10:56:00Z</dcterms:modified>
</cp:coreProperties>
</file>