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ToolCEO — Project Documentation</w:t>
      </w:r>
    </w:p>
    <w:p>
      <w:pPr>
        <w:spacing w:after="600"/>
        <w:jc w:val="center"/>
      </w:pPr>
      <w:r>
        <w:rPr>
          <w:i/>
          <w:iCs/>
          <w:color w:val="888888"/>
        </w:rPr>
        <w:t xml:space="preserve">Version 1.0  |  Nythris Studio  |  2026</w:t>
      </w:r>
    </w:p>
    <w:p>
      <w:pPr>
        <w:pStyle w:val="Heading1"/>
        <w:spacing w:after="200" w:before="400"/>
      </w:pPr>
      <w:r>
        <w:t xml:space="preserve">1. Project Overview</w:t>
      </w:r>
    </w:p>
    <w:p>
      <w:pPr>
        <w:spacing w:after="200"/>
      </w:pPr>
      <w:r>
        <w:t xml:space="preserve">ToolCEO is a free, fully offline desktop file conversion application built for Windows. It is designed to be the single tool a user ever needs for converting files between formats — documents, images, audio, video, ebooks, archives, and data files — without requiring an internet connection, a subscription, or any cloud service.</w:t>
      </w:r>
    </w:p>
    <w:p>
      <w:pPr>
        <w:spacing w:after="200"/>
      </w:pPr>
      <w:r>
        <w:t xml:space="preserve">The application is built on an Electron frontend with a Python FastAPI backend running locally. All conversion engines are either bundled with the application or downloadable as optional modules, ensuring the user's files never leave their machine.</w:t>
      </w:r>
    </w:p>
    <w:p>
      <w:pPr>
        <w:pStyle w:val="Heading1"/>
        <w:spacing w:after="200" w:before="400"/>
      </w:pPr>
      <w:r>
        <w:t xml:space="preserve">2. Motivation &amp; Market Gap</w:t>
      </w:r>
    </w:p>
    <w:p>
      <w:pPr>
        <w:spacing w:after="100"/>
      </w:pPr>
      <w:r>
        <w:t xml:space="preserve">Existing file conversion tools fall into one of three categories: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Online-only tools (ILovePDF, Smallpdf, CloudConvert) that require internet and upload user files to external servers.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Format-specific tools (HandBrake for video, XnConvert for images) that only handle one category of files.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Paid desktop software (Adobe Acrobat, Wondershare PDFelement) that charge subscription fees.</w:t>
      </w:r>
    </w:p>
    <w:p>
      <w:pPr>
        <w:spacing w:after="200"/>
      </w:pPr>
      <w:r>
        <w:t xml:space="preserve">ToolCEO fills the gap: a single free offline desktop application that handles all file categories with a modern UI and a modular download system so users only install what they need.</w:t>
      </w:r>
    </w:p>
    <w:p>
      <w:pPr>
        <w:pStyle w:val="Heading1"/>
        <w:spacing w:after="200" w:before="400"/>
      </w:pPr>
      <w:r>
        <w:t xml:space="preserve">3. Application Name</w:t>
      </w:r>
    </w:p>
    <w:p>
      <w:pPr>
        <w:spacing w:after="200"/>
      </w:pPr>
      <w:r>
        <w:t xml:space="preserve">The application is named </w:t>
      </w:r>
      <w:r>
        <w:rPr>
          <w:b/>
          <w:bCs/>
        </w:rPr>
        <w:t xml:space="preserve">ToolCEO</w:t>
      </w:r>
      <w:r>
        <w:t xml:space="preserve">. The name was verified to be unique with no existing software product using the same name. It conveys authority and completeness — the chief executive of all file tools.</w:t>
      </w:r>
    </w:p>
    <w:p>
      <w:pPr>
        <w:pStyle w:val="Heading1"/>
        <w:spacing w:after="200" w:before="400"/>
      </w:pPr>
      <w:r>
        <w:t xml:space="preserve">4. Technology Stack</w:t>
      </w:r>
    </w:p>
    <w:p>
      <w:pPr>
        <w:pStyle w:val="Heading2"/>
        <w:spacing w:after="100" w:before="200"/>
      </w:pPr>
      <w:r>
        <w:t xml:space="preserve">4.1 Frontend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Electron — cross-platform desktop application framework built on Node.js and Chromium. Provides the UI shell and communicates with the Python backend via HTTP on localhost.</w:t>
      </w:r>
    </w:p>
    <w:p>
      <w:pPr>
        <w:pStyle w:val="Heading2"/>
        <w:spacing w:after="100" w:before="200"/>
      </w:pPr>
      <w:r>
        <w:t xml:space="preserve">4.2 Backend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Python FastAPI — lightweight REST API server running locally. Receives conversion requests from Electron, calls the appropriate engine, and returns the result.</w:t>
      </w:r>
    </w:p>
    <w:p>
      <w:pPr>
        <w:pStyle w:val="Heading2"/>
        <w:spacing w:after="100" w:before="200"/>
      </w:pPr>
      <w:r>
        <w:t xml:space="preserve">4.3 Conversion Engines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ffmpeg — audio and video format conversions.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LibreOffice (headless) — all office document conversions (DOCX, XLSX, PPTX, ODT, ODS, ODP) to and from PDF and other formats.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Tesseract OCR — optical character recognition for converting scanned images and PDFs to searchable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7-Zip — archive creation and extraction (ZIP, 7Z, TAR, RAR extract).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Pandoc — markup and document format conversions (Markdown, HTML, RST, TXT).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Calibre CLI — ebook format conversions (EPUB, MOBI, AZW3, FB2).</w:t>
      </w:r>
    </w:p>
    <w:p>
      <w:pPr>
        <w:pStyle w:val="Heading2"/>
        <w:spacing w:after="100" w:before="200"/>
      </w:pPr>
      <w:r>
        <w:t xml:space="preserve">4.4 Python Libraries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Pillow — image processing and format conversion.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PyMuPDF (fitz) — PDF manipulation (merge, split, compress, rotate, watermark, encrypt).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img2pdf — lossless image to PDF conversion.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python-docx — DOCX file creation and reading.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pdf2docx — PDF to Word conversion.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openpyxl — Excel file handling.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python-pptx — PowerPoint file handling.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reportlab — PDF generation from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pandas — data file conversions (CSV, JSON, XML, YAML).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pytesseract — Python wrapper for Tesseract OCR.</w:t>
      </w:r>
    </w:p>
    <w:p>
      <w:pPr>
        <w:pStyle w:val="Heading1"/>
        <w:spacing w:after="200" w:before="400"/>
      </w:pPr>
      <w:r>
        <w:t xml:space="preserve">5. Modular Download Architecture</w:t>
      </w:r>
    </w:p>
    <w:p>
      <w:pPr>
        <w:spacing w:after="200"/>
      </w:pPr>
      <w:r>
        <w:t xml:space="preserve">ToolCEO uses a plugin-style modular architecture to keep the base installer small while offering the full feature set to users who need it. Features are grouped into downloadable modules. When a user attempts to use a feature from an uninstalled module, the application presents a download prompt.</w:t>
      </w:r>
    </w:p>
    <w:p>
      <w:pPr>
        <w:pStyle w:val="Heading2"/>
        <w:spacing w:after="100" w:before="200"/>
      </w:pPr>
      <w:r>
        <w:t xml:space="preserve">Core Module (built-in, no download required)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format conversions (JPG, PNG, WEBP, BMP, TIFF, GIF, ICO)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compression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PDF tools (merge, split, rotate, compress, encrypt, watermark)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PDF to and from images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file conversions (CSV, JSON, XML, YAML)</w:t>
      </w:r>
    </w:p>
    <w:p>
      <w:pPr>
        <w:pStyle w:val="Heading2"/>
        <w:spacing w:after="100" w:before="200"/>
      </w:pPr>
      <w:r>
        <w:t xml:space="preserve">Downloadable Modules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Office Module (~200MB) — LibreOffice headless for all document conversions.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Media Module (~120MB) — ffmpeg for all audio and video conversions.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OCR Module (~50MB) — Tesseract for image and PDF to text conversions.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Ebook Module (~150MB) — Calibre CLI for ebook format conversions.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Archive Module (~5MB) — 7-Zip for archive operations.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Pandoc Module (~30MB) — Pandoc for markup and document conversions.</w:t>
      </w:r>
    </w:p>
    <w:p>
      <w:pPr>
        <w:spacing w:after="200"/>
      </w:pPr>
      <w:r>
        <w:t xml:space="preserve">Each module is distributed as a compressed zip file hosted on GitHub Releases. The application downloads, extracts, and configures the module automatically. Engines are stored inside the application's own folder — no system PATH configuration is required from the user.</w:t>
      </w:r>
    </w:p>
    <w:p>
      <w:pPr>
        <w:pStyle w:val="Heading1"/>
        <w:spacing w:after="200" w:before="400"/>
      </w:pPr>
      <w:r>
        <w:t xml:space="preserve">6. Supported Conversions</w:t>
      </w:r>
    </w:p>
    <w:p>
      <w:pPr>
        <w:pStyle w:val="Heading2"/>
        <w:spacing w:after="100" w:before="200"/>
      </w:pPr>
      <w:r>
        <w:t xml:space="preserve">6.1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DOCX ↔ PDF, ODT, RTF, TXT, HTML, EPUB, 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XLSX ↔ PDF, ODS, CSV, 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PPTX ↔ PDF, ODP, 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ODT ↔ PDF, DOCX, RTF, 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RTF ↔ PDF, DOCX, 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TXT ↔ PDF, DOCX, HTML, 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HTML ↔ PDF, DOCX, MD, 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MD ↔ PDF, DOCX, HTML, TXT</w:t>
      </w:r>
    </w:p>
    <w:p>
      <w:pPr>
        <w:pStyle w:val="Heading2"/>
        <w:spacing w:after="100" w:before="200"/>
      </w:pPr>
      <w:r>
        <w:t xml:space="preserve">6.2 Images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JPG, PNG, WEBP, BMP, TIFF, GIF, ICO, SVG, HEIC — all interconvertible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image format → 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PDF → JPG, PNG (each page becomes an image)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compression with quality control</w:t>
      </w:r>
    </w:p>
    <w:p>
      <w:pPr>
        <w:pStyle w:val="Heading2"/>
        <w:spacing w:after="100" w:before="200"/>
      </w:pPr>
      <w:r>
        <w:t xml:space="preserve">6.3 Audio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MP3, WAV, OGG, FLAC, AAC, M4A, WMA, OPUS — all interconvertible via ffmpeg</w:t>
      </w:r>
    </w:p>
    <w:p>
      <w:pPr>
        <w:pStyle w:val="Heading2"/>
        <w:spacing w:after="100" w:before="200"/>
      </w:pPr>
      <w:r>
        <w:t xml:space="preserve">6.4 Video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MP4, AVI, MKV, MOV, WEBM, FLV, WMV — all interconvertible via ffmpeg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GIF ↔ MP4, WEBM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 → Audio extraction (MP3, WAV, FLAC)</w:t>
      </w:r>
    </w:p>
    <w:p>
      <w:pPr>
        <w:pStyle w:val="Heading2"/>
        <w:spacing w:after="100" w:before="200"/>
      </w:pPr>
      <w:r>
        <w:t xml:space="preserve">6.5 Ebooks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EPUB ↔ PDF, MOBI, AZW3, TXT, DOCX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 ↔ EPUB, 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AZW3 ↔ EPUB, 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FB2 ↔ EPUB, PDF</w:t>
      </w:r>
    </w:p>
    <w:p>
      <w:pPr>
        <w:pStyle w:val="Heading2"/>
        <w:spacing w:after="100" w:before="200"/>
      </w:pPr>
      <w:r>
        <w:t xml:space="preserve">6.6 Archives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ZIP, 7Z, TAR — create and extract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RAR — extract only (RAR creation is proprietary)</w:t>
      </w:r>
    </w:p>
    <w:p>
      <w:pPr>
        <w:pStyle w:val="Heading2"/>
        <w:spacing w:after="100" w:before="200"/>
      </w:pPr>
      <w:r>
        <w:t xml:space="preserve">6.7 Data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CSV ↔ XLSX, JSON, XML, 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 ↔ CSV, XML, YAML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XML ↔ JSON, CSV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YAML ↔ JSON, TXT</w:t>
      </w:r>
    </w:p>
    <w:p>
      <w:pPr>
        <w:pStyle w:val="Heading2"/>
        <w:spacing w:after="100" w:before="200"/>
      </w:pPr>
      <w:r>
        <w:t xml:space="preserve">6.8 PDF Specific Tools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Merge multiple PDFs into 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Split PDF into individual pages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Compress PDF file size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Rotate PDF pages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Encrypt and decrypt PDFs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watermarks to PDFs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 scanned PDF to searchable PDF via OCR</w:t>
      </w:r>
    </w:p>
    <w:p>
      <w:pPr>
        <w:pStyle w:val="Heading1"/>
        <w:spacing w:after="200" w:before="400"/>
      </w:pPr>
      <w:r>
        <w:t xml:space="preserve">7. Planned Project Structure</w:t>
      </w:r>
    </w:p>
    <w:p>
      <w:pPr>
        <w:spacing w:after="200"/>
      </w:pPr>
      <w:r>
        <w:t xml:space="preserve">The following directory structure is planned for the ToolCEO codebase: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ToolCEO/
├── electron/               Frontend (Electron + HTML/CSS/JS)
│   ├── main.js             Electron entry point
│   ├── preload.js          Bridge between UI and Node
│   └── renderer/           UI pages
│       ├── index.html
│       ├── styles.css
│       └── app.js
│
├── backend/                Python FastAPI backend
│   ├── main.py             FastAPI app entry point
│   ├── routers/            Route handlers per category
│   │   ├── documents.py
│   │   ├── images.py
│   │   ├── audio.py
│   │   ├── video.py
│   │   ├── ebooks.py
│   │   ├── archives.py
│   │   ├── data.py
│   │   └── pdf_tools.py
│   └── converters/         Conversion logic per engine
│       ├── libreoffice.py
│       ├── ffmpeg.py
│       ├── pillow.py
│       ├── pymupdf.py
│       ├── tesseract.py
│       ├── calibre.py
│       ├── pandoc.py
│       └── sevenzip.py
│
├── modules/                Downloaded engine binaries
│   ├── ffmpeg/
│   ├── office/
│   ├── ocr/
│   ├── ebook/
│   └── archive/
│
├── assets/                 App icons and images
├── package.json            Electron/Node dependencies
└── requirements.txt        Python dependencies</w:t>
      </w:r>
    </w:p>
    <w:p>
      <w:pPr>
        <w:pStyle w:val="Heading1"/>
        <w:spacing w:after="200" w:before="400"/>
      </w:pPr>
      <w:r>
        <w:t xml:space="preserve">8. Size Estimates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 app installer (no optional modules): ~70MB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installing all optional modules: ~600MB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Office Module (LibreOffice): ~200MB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Media Module (ffmpeg): ~120MB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OCR Module (Tesseract): ~50MB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Ebook Module (Calibre): ~150MB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Archive Module (7-Zip): ~5MB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Pandoc Module: ~30MB</w:t>
      </w:r>
    </w:p>
    <w:p>
      <w:pPr>
        <w:pStyle w:val="Heading1"/>
        <w:spacing w:after="200" w:before="400"/>
      </w:pPr>
      <w:r>
        <w:t xml:space="preserve">9. Current Status — What Has Been 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concept defined and market gap confirmed.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 name ToolCEO selected and verified as unique.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conversion matrix planned (150+ format combinations).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Technology stack finalized (Electron + FastAPI + 6 engines + 10 Python libraries).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Modular download architecture designed.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6 standalone engines installed and verified on development machine: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ffmpeg v8.1.1 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LibreOffice 26.2.5 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Tesseract v5.5.3 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7-Zip 26.02 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Pandoc 3.10.2 ✓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Calibre 9.13 ✓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10 Python libraries installed and verified (Pillow, PyMuPDF, img2pdf, python-docx, pdf2docx, openpyxl, python-pptx, reportlab, pandas, pytesseract).</w:t>
      </w:r>
    </w:p>
    <w:p>
      <w:pPr>
        <w:pStyle w:val="Heading1"/>
        <w:spacing w:after="200" w:before="400"/>
      </w:pPr>
      <w:r>
        <w:t xml:space="preserve">10. Next Steps — What Will Be 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Scaffold the project folder structure.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the FastAPI backend with all routers and converter modules.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Electron frontend shell with navigation.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core built-in conversions (image tools, PDF tools, data tools).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document conversions via LibreOffice and Pandoc.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audio and video conversions via ffmpeg.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ebook conversions via Calibre.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archive operations via 7-Zip.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module download and installation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and implement the full UI with modern dark theme.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Package the application into a Windows installer (.exe).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Publish on GitHub and distribute modules via GitHub Releases.</w:t>
      </w:r>
    </w:p>
    <w:p>
      <w:pPr>
        <w:spacing w:before="600"/>
        <w:jc w:val="center"/>
      </w:pPr>
      <w:r>
        <w:rPr>
          <w:i/>
          <w:iCs/>
          <w:color w:val="888888"/>
          <w:sz w:val="18"/>
          <w:szCs w:val="18"/>
        </w:rPr>
        <w:t xml:space="preserve">Document prepared by Noman Rafique (Nomi) — Nythris Studio —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2026-08-19T09:55:16.930Z</dcterms:created>
  <dcterms:modified xsi:type="dcterms:W3CDTF">2026-08-19T09:55:16.942Z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