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168FA">
        <w:rPr>
          <w:b/>
          <w:sz w:val="32"/>
          <w:szCs w:val="32"/>
        </w:rPr>
        <w:t>Smore K</w:t>
      </w:r>
      <w:bookmarkStart w:id="0" w:name="_GoBack"/>
      <w:bookmarkEnd w:id="0"/>
      <w:r w:rsidR="002168FA">
        <w:rPr>
          <w:b/>
          <w:sz w:val="32"/>
          <w:szCs w:val="32"/>
        </w:rPr>
        <w:t>it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E608B2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424C77" wp14:editId="377C1918">
            <wp:simplePos x="0" y="0"/>
            <wp:positionH relativeFrom="column">
              <wp:posOffset>2247900</wp:posOffset>
            </wp:positionH>
            <wp:positionV relativeFrom="page">
              <wp:posOffset>2032635</wp:posOffset>
            </wp:positionV>
            <wp:extent cx="1178560" cy="1964690"/>
            <wp:effectExtent l="38100" t="38100" r="97790" b="927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AA6D56">
        <w:rPr>
          <w:color w:val="000000"/>
          <w:sz w:val="27"/>
          <w:szCs w:val="27"/>
          <w:shd w:val="clear" w:color="auto" w:fill="FEFEFE"/>
        </w:rPr>
        <w:t> Brand Warranty</w:t>
      </w:r>
      <w:r w:rsidR="00AA6D56">
        <w:rPr>
          <w:color w:val="000000"/>
          <w:sz w:val="27"/>
          <w:szCs w:val="27"/>
        </w:rPr>
        <w:br/>
      </w:r>
      <w:r w:rsidR="00AA6D56">
        <w:rPr>
          <w:color w:val="000000"/>
          <w:sz w:val="27"/>
          <w:szCs w:val="27"/>
          <w:shd w:val="clear" w:color="auto" w:fill="FEFEFE"/>
        </w:rPr>
        <w:t> 220-240v~50Hz.</w:t>
      </w:r>
      <w:r w:rsidR="00AA6D56">
        <w:rPr>
          <w:color w:val="000000"/>
          <w:sz w:val="27"/>
          <w:szCs w:val="27"/>
        </w:rPr>
        <w:br/>
      </w:r>
      <w:r w:rsidR="00AA6D56">
        <w:rPr>
          <w:color w:val="000000"/>
          <w:sz w:val="27"/>
          <w:szCs w:val="27"/>
          <w:shd w:val="clear" w:color="auto" w:fill="FEFEFE"/>
        </w:rPr>
        <w:t> Power: 1300 Watts.</w:t>
      </w:r>
      <w:r w:rsidR="00AA6D56">
        <w:rPr>
          <w:color w:val="000000"/>
          <w:sz w:val="27"/>
          <w:szCs w:val="27"/>
        </w:rPr>
        <w:br/>
      </w:r>
      <w:r w:rsidR="00AA6D56">
        <w:rPr>
          <w:color w:val="000000"/>
          <w:sz w:val="27"/>
          <w:szCs w:val="27"/>
          <w:shd w:val="clear" w:color="auto" w:fill="FEFEFE"/>
        </w:rPr>
        <w:t> With Rotesserie function for grilling full chicken.</w:t>
      </w:r>
      <w:r w:rsidR="00AA6D56">
        <w:rPr>
          <w:color w:val="000000"/>
          <w:sz w:val="27"/>
          <w:szCs w:val="27"/>
        </w:rPr>
        <w:br/>
      </w:r>
      <w:r w:rsidR="00AA6D56">
        <w:rPr>
          <w:color w:val="000000"/>
          <w:sz w:val="27"/>
          <w:szCs w:val="27"/>
          <w:shd w:val="clear" w:color="auto" w:fill="FEFEFE"/>
        </w:rPr>
        <w:t> With kebab/BBQ function for making kebabs, hot dogs, and grilling  cubed  meat.</w:t>
      </w:r>
      <w:r w:rsidR="00AA6D56">
        <w:rPr>
          <w:color w:val="000000"/>
          <w:sz w:val="27"/>
          <w:szCs w:val="27"/>
        </w:rPr>
        <w:br/>
      </w:r>
      <w:r w:rsidR="00AA6D56">
        <w:rPr>
          <w:color w:val="000000"/>
          <w:sz w:val="27"/>
          <w:szCs w:val="27"/>
          <w:shd w:val="clear" w:color="auto" w:fill="FEFEFE"/>
        </w:rPr>
        <w:t> Ideal for grilling, roasting toasting and bakin</w:t>
      </w:r>
      <w:r w:rsidR="00AA6D56">
        <w:rPr>
          <w:color w:val="000000"/>
          <w:sz w:val="27"/>
          <w:szCs w:val="27"/>
          <w:shd w:val="clear" w:color="auto" w:fill="FEFEFE"/>
        </w:rPr>
        <w:t>g</w:t>
      </w:r>
      <w:r w:rsidR="00E608B2" w:rsidRPr="00E608B2">
        <w:rPr>
          <w:b/>
          <w:sz w:val="24"/>
          <w:szCs w:val="24"/>
        </w:rPr>
        <w:br/>
        <w:t> Metalic Body</w:t>
      </w:r>
      <w:r w:rsidR="00582856">
        <w:rPr>
          <w:b/>
          <w:sz w:val="24"/>
          <w:szCs w:val="24"/>
        </w:rPr>
        <w:t xml:space="preserve">  Price per Unit: $</w:t>
      </w:r>
      <w:r w:rsidR="00E608B2">
        <w:rPr>
          <w:b/>
          <w:sz w:val="24"/>
          <w:szCs w:val="24"/>
        </w:rPr>
        <w:t>2</w:t>
      </w:r>
      <w:r w:rsidR="00582856">
        <w:rPr>
          <w:b/>
          <w:sz w:val="24"/>
          <w:szCs w:val="24"/>
        </w:rPr>
        <w:t>50/-</w:t>
      </w:r>
    </w:p>
    <w:p w:rsidR="00176BD7" w:rsidRDefault="002168FA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1C8" w:rsidRDefault="000471C8">
      <w:pPr>
        <w:spacing w:after="0" w:line="240" w:lineRule="auto"/>
      </w:pPr>
      <w:r>
        <w:separator/>
      </w:r>
    </w:p>
  </w:endnote>
  <w:endnote w:type="continuationSeparator" w:id="0">
    <w:p w:rsidR="000471C8" w:rsidRDefault="0004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2168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1C8" w:rsidRDefault="000471C8">
      <w:pPr>
        <w:spacing w:after="0" w:line="240" w:lineRule="auto"/>
      </w:pPr>
      <w:r>
        <w:separator/>
      </w:r>
    </w:p>
  </w:footnote>
  <w:footnote w:type="continuationSeparator" w:id="0">
    <w:p w:rsidR="000471C8" w:rsidRDefault="00047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168F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168F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471C8"/>
    <w:rsid w:val="00087410"/>
    <w:rsid w:val="000C6BA4"/>
    <w:rsid w:val="00122BA9"/>
    <w:rsid w:val="001D2EAC"/>
    <w:rsid w:val="002061A5"/>
    <w:rsid w:val="002168FA"/>
    <w:rsid w:val="002579B2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93D3D"/>
    <w:rsid w:val="005C6E72"/>
    <w:rsid w:val="00613224"/>
    <w:rsid w:val="0064170E"/>
    <w:rsid w:val="006515C2"/>
    <w:rsid w:val="0068058F"/>
    <w:rsid w:val="006903D8"/>
    <w:rsid w:val="00694FFC"/>
    <w:rsid w:val="00744F98"/>
    <w:rsid w:val="00782E0E"/>
    <w:rsid w:val="007A61F6"/>
    <w:rsid w:val="007D6C7E"/>
    <w:rsid w:val="00866E5F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AA6D56"/>
    <w:rsid w:val="00B3574B"/>
    <w:rsid w:val="00B571B5"/>
    <w:rsid w:val="00B80A69"/>
    <w:rsid w:val="00B909EB"/>
    <w:rsid w:val="00C26D07"/>
    <w:rsid w:val="00CD5C0D"/>
    <w:rsid w:val="00D04E91"/>
    <w:rsid w:val="00D063D9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Windows User</cp:lastModifiedBy>
  <cp:revision>2</cp:revision>
  <dcterms:created xsi:type="dcterms:W3CDTF">2018-03-16T11:19:00Z</dcterms:created>
  <dcterms:modified xsi:type="dcterms:W3CDTF">2018-03-16T11:19:00Z</dcterms:modified>
</cp:coreProperties>
</file>