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</w:t>
      </w:r>
      <w:proofErr w:type="gramStart"/>
      <w:r w:rsidR="00833D10">
        <w:t>free</w:t>
      </w:r>
      <w:proofErr w:type="gramEnd"/>
      <w:r w:rsidR="00833D10">
        <w:t xml:space="preserve">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 xml:space="preserve">Use the empirical </w:t>
      </w:r>
      <w:proofErr w:type="gramStart"/>
      <w:r>
        <w:t>rule</w:t>
      </w:r>
      <w:proofErr w:type="gramEnd"/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 xml:space="preserve">Use the Chebyshev </w:t>
      </w:r>
      <w:proofErr w:type="gramStart"/>
      <w:r>
        <w:t>rule</w:t>
      </w:r>
      <w:proofErr w:type="gramEnd"/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 xml:space="preserve">Transform data to z </w:t>
      </w:r>
      <w:proofErr w:type="gramStart"/>
      <w:r>
        <w:t>values</w:t>
      </w:r>
      <w:proofErr w:type="gramEnd"/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 xml:space="preserve">Find outliers using z </w:t>
      </w:r>
      <w:proofErr w:type="gramStart"/>
      <w:r>
        <w:t>values</w:t>
      </w:r>
      <w:proofErr w:type="gramEnd"/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C" w14:textId="04A65361" w:rsidR="00EC0DD9" w:rsidRDefault="00B16EB3" w:rsidP="00507B03">
      <w:r>
        <w:t xml:space="preserve">There are many IDE’s (integrated development environment) we could use in conjunction with </w:t>
      </w:r>
      <w:r w:rsidR="00387AC8">
        <w:t>R;</w:t>
      </w:r>
      <w:r>
        <w:t xml:space="preserve"> however</w:t>
      </w:r>
      <w:r w:rsidR="00387AC8">
        <w:t>,</w:t>
      </w:r>
      <w:r>
        <w:t xml:space="preserve"> we will </w:t>
      </w:r>
      <w:r w:rsidR="00507B03">
        <w:t>us</w:t>
      </w:r>
      <w:r w:rsidR="00FA0A74">
        <w:t xml:space="preserve">e </w:t>
      </w:r>
      <w:r w:rsidR="00A657DD">
        <w:t>RStudio</w:t>
      </w:r>
      <w:r w:rsidR="00FA0A74">
        <w:t xml:space="preserve"> fo</w:t>
      </w:r>
      <w:r>
        <w:t>r all of the course.</w:t>
      </w:r>
    </w:p>
    <w:p w14:paraId="323902FD" w14:textId="392B3D26" w:rsidR="00507B03" w:rsidRDefault="00EC0DD9" w:rsidP="00507B03">
      <w:r>
        <w:t xml:space="preserve">All output </w:t>
      </w:r>
      <w:r w:rsidR="00B16EB3">
        <w:t>must be made by using an RMD document knit into an html file</w:t>
      </w:r>
      <w:r w:rsidR="00507B03">
        <w:t>.</w:t>
      </w:r>
      <w:r>
        <w:t xml:space="preserve"> Save and place in the dropbox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proofErr w:type="gramStart"/>
      <w:r w:rsidR="00507B03">
        <w:t>Dataxls</w:t>
      </w:r>
      <w:proofErr w:type="spellEnd"/>
      <w:r w:rsidR="00507B03">
        <w:t>”</w:t>
      </w:r>
      <w:proofErr w:type="gramEnd"/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</w:t>
      </w:r>
      <w:proofErr w:type="gramStart"/>
      <w:r w:rsidR="00A442E3">
        <w:t>r”</w:t>
      </w:r>
      <w:proofErr w:type="gramEnd"/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2DB589D5" w:rsidR="005D2929" w:rsidRPr="006157F2" w:rsidRDefault="00B16EB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proofErr w:type="gram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 xml:space="preserve">Open it in </w:t>
      </w:r>
      <w:proofErr w:type="gramStart"/>
      <w:r>
        <w:t>Excel</w:t>
      </w:r>
      <w:proofErr w:type="gramEnd"/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</w:t>
      </w:r>
      <w:proofErr w:type="gramStart"/>
      <w:r w:rsidR="005D2929">
        <w:t>CSV(</w:t>
      </w:r>
      <w:proofErr w:type="gramEnd"/>
      <w:r w:rsidR="005D2929">
        <w:t xml:space="preserve">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AD2CF2">
        <w:rPr>
          <w:rFonts w:ascii="Courier New" w:hAnsi="Courier New" w:cs="Courier New"/>
        </w:rPr>
        <w:t>read.table</w:t>
      </w:r>
      <w:proofErr w:type="spellEnd"/>
      <w:proofErr w:type="gram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1965D056" w:rsidR="005D2929" w:rsidRDefault="00B136EF" w:rsidP="005D2929">
      <w:pPr>
        <w:pStyle w:val="ListParagraph"/>
        <w:numPr>
          <w:ilvl w:val="1"/>
          <w:numId w:val="8"/>
        </w:numPr>
      </w:pPr>
      <w:r>
        <w:t xml:space="preserve">Obtain </w:t>
      </w:r>
      <w:r w:rsidR="005D2929">
        <w:t>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 w:rsidR="005D2929">
        <w:t>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 xml:space="preserve">Make a boxplot of the mpg </w:t>
      </w:r>
      <w:proofErr w:type="gramStart"/>
      <w:r>
        <w:t>variable</w:t>
      </w:r>
      <w:proofErr w:type="gramEnd"/>
    </w:p>
    <w:p w14:paraId="32390319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 xml:space="preserve">Make the box </w:t>
      </w:r>
      <w:proofErr w:type="gramStart"/>
      <w:r>
        <w:t>black</w:t>
      </w:r>
      <w:proofErr w:type="gramEnd"/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 xml:space="preserve">Put a notch where the median </w:t>
      </w:r>
      <w:proofErr w:type="gramStart"/>
      <w:r>
        <w:t>goes</w:t>
      </w:r>
      <w:proofErr w:type="gramEnd"/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4448AEE8" w:rsidR="001B6E92" w:rsidRDefault="001B6E92" w:rsidP="001B6E92">
      <w:pPr>
        <w:pStyle w:val="ListParagraph"/>
        <w:numPr>
          <w:ilvl w:val="1"/>
          <w:numId w:val="8"/>
        </w:numPr>
      </w:pPr>
      <w:r>
        <w:t xml:space="preserve">Use R to calculate the exact proportion within 2 standard </w:t>
      </w:r>
      <w:r w:rsidR="006D105E">
        <w:t>deviations</w:t>
      </w:r>
      <w:r>
        <w:t xml:space="preserve">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32103">
    <w:abstractNumId w:val="4"/>
  </w:num>
  <w:num w:numId="2" w16cid:durableId="2018143987">
    <w:abstractNumId w:val="7"/>
  </w:num>
  <w:num w:numId="3" w16cid:durableId="1342588046">
    <w:abstractNumId w:val="4"/>
  </w:num>
  <w:num w:numId="4" w16cid:durableId="1852865988">
    <w:abstractNumId w:val="7"/>
  </w:num>
  <w:num w:numId="5" w16cid:durableId="1517234633">
    <w:abstractNumId w:val="2"/>
  </w:num>
  <w:num w:numId="6" w16cid:durableId="1742365398">
    <w:abstractNumId w:val="3"/>
  </w:num>
  <w:num w:numId="7" w16cid:durableId="1246114419">
    <w:abstractNumId w:val="9"/>
  </w:num>
  <w:num w:numId="8" w16cid:durableId="778109608">
    <w:abstractNumId w:val="8"/>
  </w:num>
  <w:num w:numId="9" w16cid:durableId="964048011">
    <w:abstractNumId w:val="6"/>
  </w:num>
  <w:num w:numId="10" w16cid:durableId="638413934">
    <w:abstractNumId w:val="0"/>
  </w:num>
  <w:num w:numId="11" w16cid:durableId="1131092001">
    <w:abstractNumId w:val="1"/>
  </w:num>
  <w:num w:numId="12" w16cid:durableId="325675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87AC8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33AC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D105E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B7FCF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57DD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136EF"/>
    <w:rsid w:val="00B16EB3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670DD-64E7-49C9-B80D-CD4F2353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Devoe, Hunter A.</cp:lastModifiedBy>
  <cp:revision>7</cp:revision>
  <dcterms:created xsi:type="dcterms:W3CDTF">2020-01-22T21:01:00Z</dcterms:created>
  <dcterms:modified xsi:type="dcterms:W3CDTF">2023-01-25T23:34:00Z</dcterms:modified>
</cp:coreProperties>
</file>