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5"/>
        <w:gridCol w:w="236"/>
        <w:tblGridChange w:id="0">
          <w:tblGrid>
            <w:gridCol w:w="9445"/>
            <w:gridCol w:w="23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drawing>
                      <wp:inline distB="0" distT="0" distL="0" distR="0">
                        <wp:extent cx="890693" cy="1009227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10">
                  <w:pPr>
                    <w:keepNext w:val="1"/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hl2toekym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Программирование корпоративных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Практическое занятие №3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ЭФБО-05-23                             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Чуканов Николай Валерьевич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_ноября_2025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xmorfsmb06pv" w:id="1"/>
      <w:bookmarkEnd w:id="1"/>
      <w:r w:rsidDel="00000000" w:rsidR="00000000" w:rsidRPr="00000000">
        <w:rPr>
          <w:rtl w:val="0"/>
        </w:rPr>
        <w:t xml:space="preserve">Использованные виджеты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применены следующие основные виджеты Flutter: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MaterialApp - корневой виджет Material Design приложения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Scaffold - базовый макет страницы с AppBar и body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AppBar - верхняя панель навигации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 - вертикальная компоновка элементов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 - горизонтальная компоновка элементов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- текстовые элементы с различным стилем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ElevatedButton - кнопка с Material Design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 - контейнер с заданными свойствами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Icon - графические иконки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SizedBox - элементы отступов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643l6kuogqmj" w:id="2"/>
      <w:bookmarkEnd w:id="2"/>
      <w:r w:rsidDel="00000000" w:rsidR="00000000" w:rsidRPr="00000000">
        <w:rPr>
          <w:rtl w:val="0"/>
        </w:rPr>
        <w:t xml:space="preserve">Работа со стилями и цветами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цветов элементов: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AppBar: backgroundColor: Colors.blue - системный синий цвет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Текст: color: Color(0xFF2E7D32) - кастомный зеленый цвет в HEX-формате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 backgroundColor: Colors.green - системный зеленый цвет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Контейнер: color: Color(0xFFFF6D00) - кастомный оранжевый цвет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Иконки: желтая и красная иконки через Colors.yellow и Colors.red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1ietuyk6vlz" w:id="3"/>
      <w:bookmarkEnd w:id="3"/>
      <w:r w:rsidDel="00000000" w:rsidR="00000000" w:rsidRPr="00000000">
        <w:rPr>
          <w:rtl w:val="0"/>
        </w:rPr>
        <w:t xml:space="preserve">Стилизация текста: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шрифта: fontSize: 24 - увеличенный размер текста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Начертание: fontWeight: FontWeight.bold - жирное начертание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 текста: кастомный зеленый через HEX-код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b1bp2str8bsc" w:id="4"/>
      <w:bookmarkEnd w:id="4"/>
      <w:r w:rsidDel="00000000" w:rsidR="00000000" w:rsidRPr="00000000">
        <w:rPr>
          <w:rtl w:val="0"/>
        </w:rPr>
        <w:t xml:space="preserve">Компоновка элементов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расположения элементов использовались: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 - для вертикального расположения основных элементов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 - для горизонтального расположения иконок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SizedBox - для создания отступов между элементами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mainAxisAlignment - для выравнивания элементов по центру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xufci3m91t4" w:id="5"/>
      <w:bookmarkEnd w:id="5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было успешно создано Flutter-приложение, демонстрирующее: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принципы компоновки UI-элементов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с цветами и стилями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различных виджетов для построения интерфейса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Верстку с помощью Column и Row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соответствует всем поставленным требованиям и контрольным точкам. Полученные навыки могут быть применены для создания более сложных пользовательских интерфейсов в будущих проектах.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