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01AB" w14:textId="77777777" w:rsidR="008E7E81" w:rsidRDefault="008E7E81" w:rsidP="008E7E81">
      <w:r>
        <w:t>### Техническое задание на разработку машины рисования жидкостями</w:t>
      </w:r>
    </w:p>
    <w:p w14:paraId="5DDEC07B" w14:textId="77777777" w:rsidR="008E7E81" w:rsidRDefault="008E7E81" w:rsidP="008E7E81"/>
    <w:p w14:paraId="458B13D6" w14:textId="77777777" w:rsidR="008E7E81" w:rsidRDefault="008E7E81" w:rsidP="008E7E81">
      <w:r>
        <w:t>**1. Общие положения**</w:t>
      </w:r>
    </w:p>
    <w:p w14:paraId="0384DAD4" w14:textId="77777777" w:rsidR="008E7E81" w:rsidRDefault="008E7E81" w:rsidP="008E7E81"/>
    <w:p w14:paraId="1ACBA194" w14:textId="77777777" w:rsidR="008E7E81" w:rsidRDefault="008E7E81" w:rsidP="008E7E81">
      <w:r>
        <w:t>1.1. Наименование проекта: Машина рисования жидкостями на базе автоматического дозатора и ЧПУ плоттера.</w:t>
      </w:r>
    </w:p>
    <w:p w14:paraId="110264D7" w14:textId="77777777" w:rsidR="008E7E81" w:rsidRDefault="008E7E81" w:rsidP="008E7E81"/>
    <w:p w14:paraId="23E336D1" w14:textId="77777777" w:rsidR="008E7E81" w:rsidRDefault="008E7E81" w:rsidP="008E7E81">
      <w:r>
        <w:t>1.2. Цель проекта: создание прототипа машины, предназначенной для рисования жидкостями посредством автоматического дозирования и контролируемого ЧПУ плоттера.</w:t>
      </w:r>
    </w:p>
    <w:p w14:paraId="5EBAB7EE" w14:textId="77777777" w:rsidR="008E7E81" w:rsidRDefault="008E7E81" w:rsidP="008E7E81"/>
    <w:p w14:paraId="3C2F14A8" w14:textId="77777777" w:rsidR="008E7E81" w:rsidRDefault="008E7E81" w:rsidP="008E7E81">
      <w:r>
        <w:t>---</w:t>
      </w:r>
    </w:p>
    <w:p w14:paraId="753839C9" w14:textId="77777777" w:rsidR="008E7E81" w:rsidRDefault="008E7E81" w:rsidP="008E7E81"/>
    <w:p w14:paraId="090DBC2C" w14:textId="77777777" w:rsidR="008E7E81" w:rsidRDefault="008E7E81" w:rsidP="008E7E81">
      <w:r>
        <w:t>**2. Основные технические требования**</w:t>
      </w:r>
    </w:p>
    <w:p w14:paraId="6EF8AA0A" w14:textId="77777777" w:rsidR="008E7E81" w:rsidRDefault="008E7E81" w:rsidP="008E7E81"/>
    <w:p w14:paraId="54A03B77" w14:textId="77777777" w:rsidR="008E7E81" w:rsidRDefault="008E7E81" w:rsidP="008E7E81">
      <w:r>
        <w:t>2.1. **Аппаратная часть**</w:t>
      </w:r>
    </w:p>
    <w:p w14:paraId="22162B8F" w14:textId="77777777" w:rsidR="008E7E81" w:rsidRDefault="008E7E81" w:rsidP="008E7E81"/>
    <w:p w14:paraId="4791D2EF" w14:textId="77777777" w:rsidR="008E7E81" w:rsidRDefault="008E7E81" w:rsidP="008E7E81">
      <w:r>
        <w:t xml:space="preserve">2.1.1. Основной контроллер устройства: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.</w:t>
      </w:r>
    </w:p>
    <w:p w14:paraId="4055E754" w14:textId="77777777" w:rsidR="008E7E81" w:rsidRDefault="008E7E81" w:rsidP="008E7E81"/>
    <w:p w14:paraId="3A984673" w14:textId="77777777" w:rsidR="008E7E81" w:rsidRDefault="008E7E81" w:rsidP="008E7E81">
      <w:r>
        <w:t>2.1.2. Основные компоненты:</w:t>
      </w:r>
    </w:p>
    <w:p w14:paraId="7ED387CF" w14:textId="5296A362" w:rsidR="008E7E81" w:rsidRDefault="008E7E81" w:rsidP="008E7E81">
      <w:r>
        <w:t xml:space="preserve">- </w:t>
      </w:r>
      <w:proofErr w:type="spellStart"/>
      <w:r w:rsidR="00D0662C">
        <w:rPr>
          <w:lang w:val="en-US"/>
        </w:rPr>
        <w:t>CoreXY</w:t>
      </w:r>
      <w:proofErr w:type="spellEnd"/>
      <w:r w:rsidR="00D0662C" w:rsidRPr="00D0662C">
        <w:t xml:space="preserve"> </w:t>
      </w:r>
      <w:r>
        <w:t>ЧПУ плоттер;</w:t>
      </w:r>
    </w:p>
    <w:p w14:paraId="140E0ED5" w14:textId="77777777" w:rsidR="008E7E81" w:rsidRDefault="008E7E81" w:rsidP="008E7E81">
      <w:r>
        <w:t>- Автоматический дозатор жидкости.</w:t>
      </w:r>
    </w:p>
    <w:p w14:paraId="7A5BB3F4" w14:textId="77777777" w:rsidR="008E7E81" w:rsidRDefault="008E7E81" w:rsidP="008E7E81"/>
    <w:p w14:paraId="2B1388C9" w14:textId="77777777" w:rsidR="008E7E81" w:rsidRDefault="008E7E81" w:rsidP="008E7E81">
      <w:r>
        <w:t>2.2. **Программная часть**</w:t>
      </w:r>
    </w:p>
    <w:p w14:paraId="27734549" w14:textId="77777777" w:rsidR="008E7E81" w:rsidRDefault="008E7E81" w:rsidP="008E7E81"/>
    <w:p w14:paraId="0C35D930" w14:textId="77777777" w:rsidR="008E7E81" w:rsidRDefault="008E7E81" w:rsidP="008E7E81">
      <w:r>
        <w:t>2.2.1. Интерфейс программы должен предоставлять следующие возможности:</w:t>
      </w:r>
    </w:p>
    <w:p w14:paraId="08D9CDD9" w14:textId="77777777" w:rsidR="008E7E81" w:rsidRDefault="008E7E81" w:rsidP="008E7E81">
      <w:r>
        <w:t>- Загрузка изображений в различных графических форматах;</w:t>
      </w:r>
    </w:p>
    <w:p w14:paraId="26BAB548" w14:textId="77777777" w:rsidR="008E7E81" w:rsidRDefault="008E7E81" w:rsidP="008E7E81">
      <w:r>
        <w:t>- Отображение загруженного изображения в виде контуров, которые будут печататься;</w:t>
      </w:r>
    </w:p>
    <w:p w14:paraId="63C94E84" w14:textId="77777777" w:rsidR="008E7E81" w:rsidRDefault="008E7E81" w:rsidP="008E7E81">
      <w:r>
        <w:t>- Возможность отправки контуров изображения на устройство для печати посредством кнопки "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".</w:t>
      </w:r>
    </w:p>
    <w:p w14:paraId="3CD6031B" w14:textId="77777777" w:rsidR="008E7E81" w:rsidRDefault="008E7E81" w:rsidP="008E7E81"/>
    <w:p w14:paraId="794204E3" w14:textId="77777777" w:rsidR="008E7E81" w:rsidRDefault="008E7E81" w:rsidP="008E7E81">
      <w:r>
        <w:t>2.2.2. Программа должна обеспечивать корректное взаимодействие с аппаратной частью, а именно управление ЧПУ плоттером и автоматическим дозатором.</w:t>
      </w:r>
    </w:p>
    <w:p w14:paraId="74C26FBF" w14:textId="77777777" w:rsidR="008E7E81" w:rsidRDefault="008E7E81" w:rsidP="008E7E81"/>
    <w:p w14:paraId="6245F92E" w14:textId="77777777" w:rsidR="008E7E81" w:rsidRDefault="008E7E81" w:rsidP="008E7E81">
      <w:r>
        <w:t>---</w:t>
      </w:r>
    </w:p>
    <w:p w14:paraId="31755139" w14:textId="77777777" w:rsidR="008E7E81" w:rsidRDefault="008E7E81" w:rsidP="008E7E81"/>
    <w:p w14:paraId="7CB9C6AE" w14:textId="77777777" w:rsidR="008E7E81" w:rsidRDefault="008E7E81" w:rsidP="008E7E81">
      <w:r>
        <w:t>**3. Требования к эксплуатации**</w:t>
      </w:r>
    </w:p>
    <w:p w14:paraId="7E07EC48" w14:textId="77777777" w:rsidR="008E7E81" w:rsidRDefault="008E7E81" w:rsidP="008E7E81"/>
    <w:p w14:paraId="110075BA" w14:textId="77777777" w:rsidR="008E7E81" w:rsidRDefault="008E7E81" w:rsidP="008E7E81">
      <w:r>
        <w:t>3.1. Устройство должно обеспечивать корректное нанесение жидкости на выбранную поверхность в соответствии с загруженным изображением.</w:t>
      </w:r>
    </w:p>
    <w:p w14:paraId="59B125E1" w14:textId="77777777" w:rsidR="008E7E81" w:rsidRDefault="008E7E81" w:rsidP="008E7E81"/>
    <w:p w14:paraId="7C070340" w14:textId="77777777" w:rsidR="008E7E81" w:rsidRDefault="008E7E81" w:rsidP="008E7E81">
      <w:r>
        <w:t xml:space="preserve">3.2. Программное обеспечение должно быть совместимо с основными операционными системами (Windows, </w:t>
      </w:r>
      <w:proofErr w:type="spellStart"/>
      <w:r>
        <w:t>MacOS</w:t>
      </w:r>
      <w:proofErr w:type="spellEnd"/>
      <w:r>
        <w:t>, Linux) и обеспечивать стабильную работу без сбоев и ошибок.</w:t>
      </w:r>
    </w:p>
    <w:p w14:paraId="34149846" w14:textId="77777777" w:rsidR="008E7E81" w:rsidRDefault="008E7E81" w:rsidP="008E7E81"/>
    <w:p w14:paraId="1522902C" w14:textId="77777777" w:rsidR="008E7E81" w:rsidRDefault="008E7E81" w:rsidP="008E7E81">
      <w:r>
        <w:t>---</w:t>
      </w:r>
    </w:p>
    <w:p w14:paraId="6A019A2F" w14:textId="77777777" w:rsidR="008E7E81" w:rsidRDefault="008E7E81" w:rsidP="008E7E81"/>
    <w:p w14:paraId="5A84F1BC" w14:textId="77777777" w:rsidR="008E7E81" w:rsidRDefault="008E7E81" w:rsidP="008E7E81">
      <w:r>
        <w:t>**4. Этапы и сроки выполнения**</w:t>
      </w:r>
    </w:p>
    <w:p w14:paraId="393AB262" w14:textId="77777777" w:rsidR="008E7E81" w:rsidRDefault="008E7E81" w:rsidP="008E7E81"/>
    <w:p w14:paraId="1BDA2176" w14:textId="77777777" w:rsidR="008E7E81" w:rsidRDefault="008E7E81" w:rsidP="008E7E81">
      <w:r>
        <w:t>4.1. Разработка и тестирование аппаратной части - XX дней.</w:t>
      </w:r>
    </w:p>
    <w:p w14:paraId="1A4266C3" w14:textId="77777777" w:rsidR="008E7E81" w:rsidRDefault="008E7E81" w:rsidP="008E7E81"/>
    <w:p w14:paraId="006D17D7" w14:textId="77777777" w:rsidR="008E7E81" w:rsidRDefault="008E7E81" w:rsidP="008E7E81">
      <w:r>
        <w:t>4.2. Разработка программного обеспечения - XX дней.</w:t>
      </w:r>
    </w:p>
    <w:p w14:paraId="74385424" w14:textId="77777777" w:rsidR="008E7E81" w:rsidRDefault="008E7E81" w:rsidP="008E7E81"/>
    <w:p w14:paraId="3000DC65" w14:textId="77777777" w:rsidR="008E7E81" w:rsidRDefault="008E7E81" w:rsidP="008E7E81">
      <w:r>
        <w:t>4.3. Интеграция аппаратной и программной части, тестирование в комплексе - XX дней.</w:t>
      </w:r>
    </w:p>
    <w:p w14:paraId="2C13E2B0" w14:textId="77777777" w:rsidR="008E7E81" w:rsidRDefault="008E7E81" w:rsidP="008E7E81"/>
    <w:p w14:paraId="11EC452B" w14:textId="77777777" w:rsidR="008E7E81" w:rsidRDefault="008E7E81" w:rsidP="008E7E81">
      <w:r>
        <w:t>---</w:t>
      </w:r>
    </w:p>
    <w:p w14:paraId="3026442F" w14:textId="77777777" w:rsidR="008E7E81" w:rsidRDefault="008E7E81" w:rsidP="008E7E81"/>
    <w:p w14:paraId="47129671" w14:textId="77777777" w:rsidR="008E7E81" w:rsidRDefault="008E7E81" w:rsidP="008E7E81">
      <w:r>
        <w:t>**5. Поддержка и гарантийные обязательства**</w:t>
      </w:r>
    </w:p>
    <w:p w14:paraId="2F223EF3" w14:textId="77777777" w:rsidR="008E7E81" w:rsidRDefault="008E7E81" w:rsidP="008E7E81"/>
    <w:p w14:paraId="4FD5B835" w14:textId="77777777" w:rsidR="008E7E81" w:rsidRDefault="008E7E81" w:rsidP="008E7E81">
      <w:r>
        <w:t>5.1. Разработчик обеспечивает техническую поддержку продукта в течение XX месяцев после завершения проекта.</w:t>
      </w:r>
    </w:p>
    <w:p w14:paraId="5508B17A" w14:textId="77777777" w:rsidR="008E7E81" w:rsidRDefault="008E7E81" w:rsidP="008E7E81"/>
    <w:p w14:paraId="498D888F" w14:textId="77777777" w:rsidR="008E7E81" w:rsidRDefault="008E7E81" w:rsidP="008E7E81">
      <w:r>
        <w:t>5.2. Все обнаруженные ошибки и недоработки в рамках заявленной функциональности будут устранены разработчиком в течение XX рабочих дней с момента их обнаружения.</w:t>
      </w:r>
    </w:p>
    <w:p w14:paraId="55BCBDB9" w14:textId="77777777" w:rsidR="008E7E81" w:rsidRDefault="008E7E81" w:rsidP="008E7E81"/>
    <w:p w14:paraId="44C75200" w14:textId="77777777" w:rsidR="008E7E81" w:rsidRDefault="008E7E81" w:rsidP="008E7E81">
      <w:r>
        <w:t>---</w:t>
      </w:r>
    </w:p>
    <w:p w14:paraId="2DA1A424" w14:textId="77777777" w:rsidR="008E7E81" w:rsidRDefault="008E7E81" w:rsidP="008E7E81"/>
    <w:p w14:paraId="2D22C043" w14:textId="77777777" w:rsidR="008E7E81" w:rsidRDefault="008E7E81" w:rsidP="008E7E81">
      <w:r>
        <w:t>**6. Прочие условия**</w:t>
      </w:r>
    </w:p>
    <w:p w14:paraId="2936933F" w14:textId="77777777" w:rsidR="008E7E81" w:rsidRDefault="008E7E81" w:rsidP="008E7E81"/>
    <w:p w14:paraId="2DBBA79D" w14:textId="77777777" w:rsidR="008E7E81" w:rsidRDefault="008E7E81" w:rsidP="008E7E81">
      <w:r>
        <w:t>6.1. Все права на разработанный продукт принадлежат заказчику.</w:t>
      </w:r>
    </w:p>
    <w:p w14:paraId="1319EFB4" w14:textId="77777777" w:rsidR="008E7E81" w:rsidRDefault="008E7E81" w:rsidP="008E7E81"/>
    <w:p w14:paraId="650D92AC" w14:textId="77777777" w:rsidR="008E7E81" w:rsidRDefault="008E7E81" w:rsidP="008E7E81">
      <w:r>
        <w:t>6.2. Разработчик обязуется не использовать и не распространять какую-либо информацию, связанную с проектом, без письменного согласия заказчика.</w:t>
      </w:r>
    </w:p>
    <w:p w14:paraId="54C0B8DC" w14:textId="77777777" w:rsidR="008E7E81" w:rsidRDefault="008E7E81" w:rsidP="008E7E81"/>
    <w:p w14:paraId="0080AABD" w14:textId="77777777" w:rsidR="008E7E81" w:rsidRDefault="008E7E81" w:rsidP="008E7E81">
      <w:r>
        <w:t>---</w:t>
      </w:r>
    </w:p>
    <w:p w14:paraId="6322CDD4" w14:textId="77777777" w:rsidR="008E7E81" w:rsidRDefault="008E7E81" w:rsidP="008E7E81"/>
    <w:p w14:paraId="493F2E8F" w14:textId="77777777" w:rsidR="008E7E81" w:rsidRDefault="008E7E81" w:rsidP="008E7E81">
      <w:r>
        <w:t>**7. Заключение**</w:t>
      </w:r>
    </w:p>
    <w:p w14:paraId="17EA0283" w14:textId="77777777" w:rsidR="008E7E81" w:rsidRDefault="008E7E81" w:rsidP="008E7E81"/>
    <w:p w14:paraId="076F17E9" w14:textId="77777777" w:rsidR="008E7E81" w:rsidRDefault="008E7E81" w:rsidP="008E7E81">
      <w:r>
        <w:t>Настоящее техническое задание является основой для разработки машины рисования жидкостями. Все дополнительные изменения и пожелания, появившиеся в процессе работы, оформляются дополнительными соглашениями между разработчиком и заказчиком.</w:t>
      </w:r>
    </w:p>
    <w:p w14:paraId="4BF50196" w14:textId="77777777" w:rsidR="008E7E81" w:rsidRDefault="008E7E81" w:rsidP="008E7E81"/>
    <w:p w14:paraId="114ABD53" w14:textId="77777777" w:rsidR="008E7E81" w:rsidRDefault="008E7E81" w:rsidP="008E7E81">
      <w:r>
        <w:t>Дата: XX.XX.XXXX</w:t>
      </w:r>
    </w:p>
    <w:p w14:paraId="7B4DC6DB" w14:textId="77777777" w:rsidR="008E7E81" w:rsidRDefault="008E7E81" w:rsidP="008E7E81"/>
    <w:p w14:paraId="71D2B81E" w14:textId="77777777" w:rsidR="008E7E81" w:rsidRDefault="008E7E81" w:rsidP="008E7E81">
      <w:r>
        <w:t>Заказчик: [Подпись, ФИО]</w:t>
      </w:r>
    </w:p>
    <w:p w14:paraId="3BEE3AC7" w14:textId="77777777" w:rsidR="008E7E81" w:rsidRDefault="008E7E81" w:rsidP="008E7E81"/>
    <w:p w14:paraId="3D51C314" w14:textId="77777777" w:rsidR="008E7E81" w:rsidRDefault="008E7E81" w:rsidP="008E7E81">
      <w:r>
        <w:t>Разработчик: [Подпись, ФИО]</w:t>
      </w:r>
    </w:p>
    <w:p w14:paraId="629E7823" w14:textId="2E4DC3C3" w:rsidR="005C5583" w:rsidRDefault="005C5583" w:rsidP="008E7E81"/>
    <w:sectPr w:rsidR="005C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00"/>
    <w:rsid w:val="005C5583"/>
    <w:rsid w:val="00721600"/>
    <w:rsid w:val="008E7E81"/>
    <w:rsid w:val="00D0662C"/>
    <w:rsid w:val="00DA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324F"/>
  <w15:chartTrackingRefBased/>
  <w15:docId w15:val="{865AE3FE-0F96-40B4-9143-F462ED13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IT-сектор</dc:creator>
  <cp:keywords/>
  <dc:description/>
  <cp:lastModifiedBy>IT-сектор</cp:lastModifiedBy>
  <cp:revision>4</cp:revision>
  <dcterms:created xsi:type="dcterms:W3CDTF">2023-09-27T05:37:00Z</dcterms:created>
  <dcterms:modified xsi:type="dcterms:W3CDTF">2023-10-03T08:44:00Z</dcterms:modified>
</cp:coreProperties>
</file>