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727" w:rsidRPr="00FF6E26" w:rsidRDefault="00FF6E26">
      <w:pPr>
        <w:pStyle w:val="Title"/>
        <w:jc w:val="center"/>
        <w:rPr>
          <w:b/>
          <w:color w:val="000000" w:themeColor="text1"/>
          <w:sz w:val="24"/>
          <w:szCs w:val="24"/>
          <w:lang w:val="en-GB"/>
        </w:rPr>
      </w:pPr>
      <w:r w:rsidRPr="00FF6E26">
        <w:rPr>
          <w:b/>
          <w:color w:val="000000" w:themeColor="text1"/>
          <w:sz w:val="24"/>
          <w:szCs w:val="24"/>
          <w:lang w:val="en-GB"/>
        </w:rPr>
        <w:t>User Stories &amp; Acceptance Criteria</w:t>
      </w:r>
    </w:p>
    <w:p w:rsidR="000B4727" w:rsidRPr="00FF6E26" w:rsidRDefault="00FF6E26">
      <w:pPr>
        <w:pStyle w:val="Heading1"/>
        <w:spacing w:before="240" w:after="120"/>
        <w:rPr>
          <w:b/>
          <w:color w:val="000000" w:themeColor="text1"/>
          <w:sz w:val="24"/>
          <w:szCs w:val="24"/>
          <w:lang w:val="en-GB"/>
        </w:rPr>
      </w:pPr>
      <w:r w:rsidRPr="00FF6E26">
        <w:rPr>
          <w:b/>
          <w:color w:val="000000" w:themeColor="text1"/>
          <w:sz w:val="24"/>
          <w:szCs w:val="24"/>
          <w:lang w:val="en-GB"/>
        </w:rPr>
        <w:t>Overview</w:t>
      </w:r>
    </w:p>
    <w:p w:rsidR="00FF6E26" w:rsidRPr="00FF6E26" w:rsidRDefault="00FF6E26">
      <w:pPr>
        <w:spacing w:after="10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U</w:t>
      </w:r>
      <w:r w:rsidRPr="00FF6E26">
        <w:rPr>
          <w:color w:val="000000" w:themeColor="text1"/>
          <w:sz w:val="24"/>
          <w:szCs w:val="24"/>
          <w:lang w:val="en-GB"/>
        </w:rPr>
        <w:t>ser stories with testable acceptance criteria, covering the primary workflow: -</w:t>
      </w:r>
    </w:p>
    <w:p w:rsidR="000B4727" w:rsidRPr="00FF6E26" w:rsidRDefault="00FF6E26">
      <w:pPr>
        <w:spacing w:after="10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 xml:space="preserve">issue intake &gt; classification &gt; knowledge retrieval &gt; outage check &gt; ticket drafting &gt; human approval </w:t>
      </w:r>
      <w:r w:rsidRPr="00FF6E26">
        <w:rPr>
          <w:color w:val="000000" w:themeColor="text1"/>
          <w:sz w:val="24"/>
          <w:szCs w:val="24"/>
          <w:lang w:val="en-GB"/>
        </w:rPr>
        <w:t>&gt; logging.</w:t>
      </w:r>
    </w:p>
    <w:p w:rsidR="000B4727" w:rsidRPr="00FF6E26" w:rsidRDefault="00FF6E26">
      <w:pPr>
        <w:pStyle w:val="Heading1"/>
        <w:spacing w:before="240" w:after="120"/>
        <w:rPr>
          <w:b/>
          <w:color w:val="000000" w:themeColor="text1"/>
          <w:sz w:val="24"/>
          <w:szCs w:val="24"/>
          <w:lang w:val="en-GB"/>
        </w:rPr>
      </w:pPr>
      <w:r>
        <w:rPr>
          <w:b/>
          <w:color w:val="000000" w:themeColor="text1"/>
          <w:sz w:val="24"/>
          <w:szCs w:val="24"/>
          <w:lang w:val="en-GB"/>
        </w:rPr>
        <w:t xml:space="preserve">User </w:t>
      </w:r>
      <w:r w:rsidRPr="00FF6E26">
        <w:rPr>
          <w:b/>
          <w:color w:val="000000" w:themeColor="text1"/>
          <w:sz w:val="24"/>
          <w:szCs w:val="24"/>
          <w:lang w:val="en-GB"/>
        </w:rPr>
        <w:t>Stories</w:t>
      </w:r>
    </w:p>
    <w:p w:rsidR="000B4727" w:rsidRPr="00FF6E26" w:rsidRDefault="00FF6E26">
      <w:pPr>
        <w:pStyle w:val="Heading2"/>
        <w:spacing w:before="180" w:after="8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US</w:t>
      </w:r>
      <w:r w:rsidRPr="00FF6E26">
        <w:rPr>
          <w:color w:val="000000" w:themeColor="text1"/>
          <w:sz w:val="24"/>
          <w:szCs w:val="24"/>
          <w:lang w:val="en-GB"/>
        </w:rPr>
        <w:t>01. As a help-desk agent, I want to describe</w:t>
      </w:r>
      <w:r w:rsidRPr="00FF6E26">
        <w:rPr>
          <w:color w:val="000000" w:themeColor="text1"/>
          <w:sz w:val="24"/>
          <w:szCs w:val="24"/>
          <w:lang w:val="en-GB"/>
        </w:rPr>
        <w:t xml:space="preserve"> a customer's issue in free text and have it classified into a category (power outage, meter fault, water leak, billing query, other), so that I can route it correctly without manually reading a manual.</w:t>
      </w:r>
    </w:p>
    <w:p w:rsidR="000B4727" w:rsidRPr="00FF6E26" w:rsidRDefault="00FF6E26">
      <w:pPr>
        <w:spacing w:after="100"/>
        <w:rPr>
          <w:color w:val="000000" w:themeColor="text1"/>
          <w:sz w:val="24"/>
          <w:szCs w:val="24"/>
        </w:rPr>
      </w:pPr>
      <w:r w:rsidRPr="00FF6E26">
        <w:rPr>
          <w:b/>
          <w:bCs/>
          <w:color w:val="000000" w:themeColor="text1"/>
          <w:sz w:val="24"/>
          <w:szCs w:val="24"/>
        </w:rPr>
        <w:t>Acceptance criteria:</w:t>
      </w:r>
    </w:p>
    <w:p w:rsidR="000B4727" w:rsidRPr="00FF6E26" w:rsidRDefault="00FF6E26" w:rsidP="00FF6E26">
      <w:pPr>
        <w:pStyle w:val="ListParagraph"/>
        <w:numPr>
          <w:ilvl w:val="0"/>
          <w:numId w:val="3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Given a free-text issue, the sys</w:t>
      </w:r>
      <w:r w:rsidRPr="00FF6E26">
        <w:rPr>
          <w:color w:val="000000" w:themeColor="text1"/>
          <w:sz w:val="24"/>
          <w:szCs w:val="24"/>
          <w:lang w:val="en-GB"/>
        </w:rPr>
        <w:t>tem returns one of the 5 defined categories.</w:t>
      </w:r>
    </w:p>
    <w:p w:rsidR="000B4727" w:rsidRPr="00FF6E26" w:rsidRDefault="00FF6E26" w:rsidP="00FF6E26">
      <w:pPr>
        <w:pStyle w:val="ListParagraph"/>
        <w:numPr>
          <w:ilvl w:val="0"/>
          <w:numId w:val="3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If the input is too ambiguous to classify, the system asks one clarifying question instead of guessing.</w:t>
      </w:r>
    </w:p>
    <w:p w:rsidR="000B4727" w:rsidRPr="00FF6E26" w:rsidRDefault="00FF6E26" w:rsidP="00FF6E26">
      <w:pPr>
        <w:pStyle w:val="ListParagraph"/>
        <w:numPr>
          <w:ilvl w:val="0"/>
          <w:numId w:val="3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Classification and the raw input are both logged.</w:t>
      </w:r>
    </w:p>
    <w:p w:rsidR="000B4727" w:rsidRPr="00FF6E26" w:rsidRDefault="00FF6E26">
      <w:pPr>
        <w:pStyle w:val="Heading2"/>
        <w:spacing w:before="180" w:after="8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US</w:t>
      </w:r>
      <w:r w:rsidRPr="00FF6E26">
        <w:rPr>
          <w:color w:val="000000" w:themeColor="text1"/>
          <w:sz w:val="24"/>
          <w:szCs w:val="24"/>
          <w:lang w:val="en-GB"/>
        </w:rPr>
        <w:t>02. As a help-desk agent, I want the agent to retrieve</w:t>
      </w:r>
      <w:r w:rsidRPr="00FF6E26">
        <w:rPr>
          <w:color w:val="000000" w:themeColor="text1"/>
          <w:sz w:val="24"/>
          <w:szCs w:val="24"/>
          <w:lang w:val="en-GB"/>
        </w:rPr>
        <w:t xml:space="preserve"> relevant troubleshooting guidance from the knowledge base for a classified issue, so that I can give the customer consistent, correct first-line advice.</w:t>
      </w:r>
    </w:p>
    <w:p w:rsidR="000B4727" w:rsidRPr="00FF6E26" w:rsidRDefault="00FF6E26">
      <w:pPr>
        <w:spacing w:after="100"/>
        <w:rPr>
          <w:color w:val="000000" w:themeColor="text1"/>
          <w:sz w:val="24"/>
          <w:szCs w:val="24"/>
        </w:rPr>
      </w:pPr>
      <w:r w:rsidRPr="00FF6E26">
        <w:rPr>
          <w:b/>
          <w:bCs/>
          <w:color w:val="000000" w:themeColor="text1"/>
          <w:sz w:val="24"/>
          <w:szCs w:val="24"/>
        </w:rPr>
        <w:t>Acceptance criteria: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Response includes at least one cited knowledge-</w:t>
      </w:r>
      <w:proofErr w:type="spellStart"/>
      <w:r w:rsidRPr="00FF6E26">
        <w:rPr>
          <w:color w:val="000000" w:themeColor="text1"/>
          <w:sz w:val="24"/>
          <w:szCs w:val="24"/>
          <w:lang w:val="en-GB"/>
        </w:rPr>
        <w:t>base</w:t>
      </w:r>
      <w:proofErr w:type="spellEnd"/>
      <w:r w:rsidRPr="00FF6E26">
        <w:rPr>
          <w:color w:val="000000" w:themeColor="text1"/>
          <w:sz w:val="24"/>
          <w:szCs w:val="24"/>
          <w:lang w:val="en-GB"/>
        </w:rPr>
        <w:t xml:space="preserve"> source.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If no relevant source</w:t>
      </w:r>
      <w:r w:rsidRPr="00FF6E26">
        <w:rPr>
          <w:color w:val="000000" w:themeColor="text1"/>
          <w:sz w:val="24"/>
          <w:szCs w:val="24"/>
          <w:lang w:val="en-GB"/>
        </w:rPr>
        <w:t xml:space="preserve"> exists, the system says so rather than inventing advice.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Retrieval and the source used are visible in a trace/log.</w:t>
      </w:r>
    </w:p>
    <w:p w:rsidR="000B4727" w:rsidRPr="00FF6E26" w:rsidRDefault="00FF6E26">
      <w:pPr>
        <w:pStyle w:val="Heading2"/>
        <w:spacing w:before="180" w:after="8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US</w:t>
      </w:r>
      <w:r w:rsidRPr="00FF6E26">
        <w:rPr>
          <w:color w:val="000000" w:themeColor="text1"/>
          <w:sz w:val="24"/>
          <w:szCs w:val="24"/>
          <w:lang w:val="en-GB"/>
        </w:rPr>
        <w:t>03. As a help-desk agent, I want to check whether there is a known outage in the customer's area before advising them, so that I don't gi</w:t>
      </w:r>
      <w:r w:rsidRPr="00FF6E26">
        <w:rPr>
          <w:color w:val="000000" w:themeColor="text1"/>
          <w:sz w:val="24"/>
          <w:szCs w:val="24"/>
          <w:lang w:val="en-GB"/>
        </w:rPr>
        <w:t>ve irrelevant troubleshooting steps for a known outage.</w:t>
      </w:r>
    </w:p>
    <w:p w:rsidR="000B4727" w:rsidRPr="00FF6E26" w:rsidRDefault="00FF6E26">
      <w:pPr>
        <w:spacing w:after="100"/>
        <w:rPr>
          <w:color w:val="000000" w:themeColor="text1"/>
          <w:sz w:val="24"/>
          <w:szCs w:val="24"/>
        </w:rPr>
      </w:pPr>
      <w:r w:rsidRPr="00FF6E26">
        <w:rPr>
          <w:b/>
          <w:bCs/>
          <w:color w:val="000000" w:themeColor="text1"/>
          <w:sz w:val="24"/>
          <w:szCs w:val="24"/>
        </w:rPr>
        <w:t>Acceptance criteria: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Given an area/zone identifier, the outage tool returns active/inactive status.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If an active outage matches, the system tells the customer this instead of generic troubleshooting.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Tool call and its result are logged with a timestamp.</w:t>
      </w:r>
    </w:p>
    <w:p w:rsidR="000B4727" w:rsidRPr="00FF6E26" w:rsidRDefault="00FF6E26">
      <w:pPr>
        <w:pStyle w:val="Heading2"/>
        <w:spacing w:before="180" w:after="8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US</w:t>
      </w:r>
      <w:r w:rsidRPr="00FF6E26">
        <w:rPr>
          <w:color w:val="000000" w:themeColor="text1"/>
          <w:sz w:val="24"/>
          <w:szCs w:val="24"/>
          <w:lang w:val="en-GB"/>
        </w:rPr>
        <w:t>04. As a help-desk agent, I want the agent to draft a structured support ticket (category, priority, summary, recommended action) when an issue is not resolved by self-help, so that I don't have to t</w:t>
      </w:r>
      <w:r w:rsidRPr="00FF6E26">
        <w:rPr>
          <w:color w:val="000000" w:themeColor="text1"/>
          <w:sz w:val="24"/>
          <w:szCs w:val="24"/>
          <w:lang w:val="en-GB"/>
        </w:rPr>
        <w:t>ype the ticket manually.</w:t>
      </w:r>
    </w:p>
    <w:p w:rsidR="000B4727" w:rsidRPr="00FF6E26" w:rsidRDefault="00FF6E26">
      <w:pPr>
        <w:spacing w:after="100"/>
        <w:rPr>
          <w:color w:val="000000" w:themeColor="text1"/>
          <w:sz w:val="24"/>
          <w:szCs w:val="24"/>
        </w:rPr>
      </w:pPr>
      <w:r w:rsidRPr="00FF6E26">
        <w:rPr>
          <w:b/>
          <w:bCs/>
          <w:color w:val="000000" w:themeColor="text1"/>
          <w:sz w:val="24"/>
          <w:szCs w:val="24"/>
        </w:rPr>
        <w:t>Acceptance criteria: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Draft ticket includes category, priority, one-line summary and recommended next action.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Draft is never submitted automatically — it is held for review.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Missing required fields block ticket creation, not the model's discretion.</w:t>
      </w:r>
    </w:p>
    <w:p w:rsidR="000B4727" w:rsidRPr="00FF6E26" w:rsidRDefault="00FF6E26">
      <w:pPr>
        <w:pStyle w:val="Heading2"/>
        <w:spacing w:before="180" w:after="8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lastRenderedPageBreak/>
        <w:t>US</w:t>
      </w:r>
      <w:r w:rsidRPr="00FF6E26">
        <w:rPr>
          <w:color w:val="000000" w:themeColor="text1"/>
          <w:sz w:val="24"/>
          <w:szCs w:val="24"/>
          <w:lang w:val="en-GB"/>
        </w:rPr>
        <w:t>05. As a help-desk agent, I want to review and approve or edit a drafted ticket before it is created, so that I remain in control of what is sent to a department.</w:t>
      </w:r>
    </w:p>
    <w:p w:rsidR="000B4727" w:rsidRPr="00FF6E26" w:rsidRDefault="00FF6E26">
      <w:pPr>
        <w:spacing w:after="100"/>
        <w:rPr>
          <w:color w:val="000000" w:themeColor="text1"/>
          <w:sz w:val="24"/>
          <w:szCs w:val="24"/>
        </w:rPr>
      </w:pPr>
      <w:r w:rsidRPr="00FF6E26">
        <w:rPr>
          <w:b/>
          <w:bCs/>
          <w:color w:val="000000" w:themeColor="text1"/>
          <w:sz w:val="24"/>
          <w:szCs w:val="24"/>
        </w:rPr>
        <w:t>Acceptance crit</w:t>
      </w:r>
      <w:r w:rsidRPr="00FF6E26">
        <w:rPr>
          <w:b/>
          <w:bCs/>
          <w:color w:val="000000" w:themeColor="text1"/>
          <w:sz w:val="24"/>
          <w:szCs w:val="24"/>
        </w:rPr>
        <w:t>eria: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Ticket cannot move to 'created' state without explicit human approval action.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Agent can edit any field before approving.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Approval action and approver identity are logged.</w:t>
      </w:r>
    </w:p>
    <w:p w:rsidR="000B4727" w:rsidRPr="00FF6E26" w:rsidRDefault="00FF6E26">
      <w:pPr>
        <w:pStyle w:val="Heading2"/>
        <w:spacing w:before="180" w:after="8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US</w:t>
      </w:r>
      <w:r w:rsidRPr="00FF6E26">
        <w:rPr>
          <w:color w:val="000000" w:themeColor="text1"/>
          <w:sz w:val="24"/>
          <w:szCs w:val="24"/>
          <w:lang w:val="en-GB"/>
        </w:rPr>
        <w:t>06. As a help-desk agent, I want the system to flag potentially urgent/safet</w:t>
      </w:r>
      <w:r w:rsidRPr="00FF6E26">
        <w:rPr>
          <w:color w:val="000000" w:themeColor="text1"/>
          <w:sz w:val="24"/>
          <w:szCs w:val="24"/>
          <w:lang w:val="en-GB"/>
        </w:rPr>
        <w:t>y-related cases (e.g. exposed live wire, major leak) for immediate human attention, so that urgent cases are not delayed in a normal queue.</w:t>
      </w:r>
    </w:p>
    <w:p w:rsidR="000B4727" w:rsidRPr="00FF6E26" w:rsidRDefault="00FF6E26">
      <w:pPr>
        <w:spacing w:after="100"/>
        <w:rPr>
          <w:color w:val="000000" w:themeColor="text1"/>
          <w:sz w:val="24"/>
          <w:szCs w:val="24"/>
        </w:rPr>
      </w:pPr>
      <w:r w:rsidRPr="00FF6E26">
        <w:rPr>
          <w:b/>
          <w:bCs/>
          <w:color w:val="000000" w:themeColor="text1"/>
          <w:sz w:val="24"/>
          <w:szCs w:val="24"/>
        </w:rPr>
        <w:t>Acceptance criteria: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Defined keyword/category triggers flag the case as urgent.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Urgent cases surface at the top of t</w:t>
      </w:r>
      <w:r w:rsidRPr="00FF6E26">
        <w:rPr>
          <w:color w:val="000000" w:themeColor="text1"/>
          <w:sz w:val="24"/>
          <w:szCs w:val="24"/>
          <w:lang w:val="en-GB"/>
        </w:rPr>
        <w:t>he agent's queue.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The system never auto-escalates without a human confirming.</w:t>
      </w:r>
    </w:p>
    <w:p w:rsidR="000B4727" w:rsidRPr="00FF6E26" w:rsidRDefault="00FF6E26">
      <w:pPr>
        <w:pStyle w:val="Heading2"/>
        <w:spacing w:before="180" w:after="8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US</w:t>
      </w:r>
      <w:r w:rsidRPr="00FF6E26">
        <w:rPr>
          <w:color w:val="000000" w:themeColor="text1"/>
          <w:sz w:val="24"/>
          <w:szCs w:val="24"/>
          <w:lang w:val="en-GB"/>
        </w:rPr>
        <w:t>07. As a customer, I want to get an immediate acknowledgement that my issue was received, even before a human responds, so that I know my request was captured.</w:t>
      </w:r>
    </w:p>
    <w:p w:rsidR="000B4727" w:rsidRPr="00FF6E26" w:rsidRDefault="00FF6E26">
      <w:pPr>
        <w:spacing w:after="100"/>
        <w:rPr>
          <w:color w:val="000000" w:themeColor="text1"/>
          <w:sz w:val="24"/>
          <w:szCs w:val="24"/>
        </w:rPr>
      </w:pPr>
      <w:r w:rsidRPr="00FF6E26">
        <w:rPr>
          <w:b/>
          <w:bCs/>
          <w:color w:val="000000" w:themeColor="text1"/>
          <w:sz w:val="24"/>
          <w:szCs w:val="24"/>
        </w:rPr>
        <w:t>Acceptance crit</w:t>
      </w:r>
      <w:r w:rsidRPr="00FF6E26">
        <w:rPr>
          <w:b/>
          <w:bCs/>
          <w:color w:val="000000" w:themeColor="text1"/>
          <w:sz w:val="24"/>
          <w:szCs w:val="24"/>
        </w:rPr>
        <w:t>eria: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Every submitted issue receives an immediate confirmation with a reference id.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Confirmation does not promise a resolution or timeline the system cannot guarantee.</w:t>
      </w:r>
    </w:p>
    <w:p w:rsidR="000B4727" w:rsidRPr="00FF6E26" w:rsidRDefault="00FF6E26">
      <w:pPr>
        <w:pStyle w:val="Heading2"/>
        <w:spacing w:before="180" w:after="8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US</w:t>
      </w:r>
      <w:r w:rsidRPr="00FF6E26">
        <w:rPr>
          <w:color w:val="000000" w:themeColor="text1"/>
          <w:sz w:val="24"/>
          <w:szCs w:val="24"/>
          <w:lang w:val="en-GB"/>
        </w:rPr>
        <w:t>08. As a quality/security lead, I want every AI-suggested action (retrieval, tool cal</w:t>
      </w:r>
      <w:r w:rsidRPr="00FF6E26">
        <w:rPr>
          <w:color w:val="000000" w:themeColor="text1"/>
          <w:sz w:val="24"/>
          <w:szCs w:val="24"/>
          <w:lang w:val="en-GB"/>
        </w:rPr>
        <w:t>l, ticket draft) to be logged with enough detail to reconstruct what happened, so that we can audit and evaluate the system later.</w:t>
      </w:r>
    </w:p>
    <w:p w:rsidR="000B4727" w:rsidRPr="00FF6E26" w:rsidRDefault="00FF6E26">
      <w:pPr>
        <w:spacing w:after="100"/>
        <w:rPr>
          <w:color w:val="000000" w:themeColor="text1"/>
          <w:sz w:val="24"/>
          <w:szCs w:val="24"/>
        </w:rPr>
      </w:pPr>
      <w:r w:rsidRPr="00FF6E26">
        <w:rPr>
          <w:b/>
          <w:bCs/>
          <w:color w:val="000000" w:themeColor="text1"/>
          <w:sz w:val="24"/>
          <w:szCs w:val="24"/>
        </w:rPr>
        <w:t>Acceptance criteria: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Each interaction log includes: input, classification, retrieved sources (if any), tool calls and results</w:t>
      </w:r>
      <w:r w:rsidRPr="00FF6E26">
        <w:rPr>
          <w:color w:val="000000" w:themeColor="text1"/>
          <w:sz w:val="24"/>
          <w:szCs w:val="24"/>
          <w:lang w:val="en-GB"/>
        </w:rPr>
        <w:t>, draft output, and human decision.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Logs exclude any real personal data (synthetic data only).</w:t>
      </w:r>
    </w:p>
    <w:p w:rsidR="000B4727" w:rsidRPr="00FF6E26" w:rsidRDefault="00FF6E26">
      <w:pPr>
        <w:pStyle w:val="Heading2"/>
        <w:spacing w:before="180" w:after="8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US</w:t>
      </w:r>
      <w:r w:rsidRPr="00FF6E26">
        <w:rPr>
          <w:color w:val="000000" w:themeColor="text1"/>
          <w:sz w:val="24"/>
          <w:szCs w:val="24"/>
          <w:lang w:val="en-GB"/>
        </w:rPr>
        <w:t>09. As a project/requirements lead, I want a documented boundary of what the agent may and may not do, so that the team and evaluators can verify safety befor</w:t>
      </w:r>
      <w:r w:rsidRPr="00FF6E26">
        <w:rPr>
          <w:color w:val="000000" w:themeColor="text1"/>
          <w:sz w:val="24"/>
          <w:szCs w:val="24"/>
          <w:lang w:val="en-GB"/>
        </w:rPr>
        <w:t>e demos.</w:t>
      </w:r>
    </w:p>
    <w:p w:rsidR="000B4727" w:rsidRPr="00FF6E26" w:rsidRDefault="00FF6E26">
      <w:pPr>
        <w:spacing w:after="100"/>
        <w:rPr>
          <w:color w:val="000000" w:themeColor="text1"/>
          <w:sz w:val="24"/>
          <w:szCs w:val="24"/>
        </w:rPr>
      </w:pPr>
      <w:r w:rsidRPr="00FF6E26">
        <w:rPr>
          <w:b/>
          <w:bCs/>
          <w:color w:val="000000" w:themeColor="text1"/>
          <w:sz w:val="24"/>
          <w:szCs w:val="24"/>
        </w:rPr>
        <w:t>Acceptance criteria: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An AI Boundary Matrix exists and is referenced in the architecture.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No implemented feature contradicts the matrix.</w:t>
      </w:r>
    </w:p>
    <w:p w:rsidR="000B4727" w:rsidRPr="00FF6E26" w:rsidRDefault="00FF6E26">
      <w:pPr>
        <w:pStyle w:val="Heading2"/>
        <w:spacing w:before="180" w:after="8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US</w:t>
      </w:r>
      <w:r w:rsidRPr="00FF6E26">
        <w:rPr>
          <w:color w:val="000000" w:themeColor="text1"/>
          <w:sz w:val="24"/>
          <w:szCs w:val="24"/>
          <w:lang w:val="en-GB"/>
        </w:rPr>
        <w:t>10. As a help-desk agent, I want to see which knowledge-based</w:t>
      </w:r>
      <w:r w:rsidRPr="00FF6E26">
        <w:rPr>
          <w:color w:val="000000" w:themeColor="text1"/>
          <w:sz w:val="24"/>
          <w:szCs w:val="24"/>
          <w:lang w:val="en-GB"/>
        </w:rPr>
        <w:t xml:space="preserve"> source(</w:t>
      </w:r>
      <w:bookmarkStart w:id="0" w:name="_GoBack"/>
      <w:bookmarkEnd w:id="0"/>
      <w:r w:rsidRPr="00FF6E26">
        <w:rPr>
          <w:color w:val="000000" w:themeColor="text1"/>
          <w:sz w:val="24"/>
          <w:szCs w:val="24"/>
          <w:lang w:val="en-GB"/>
        </w:rPr>
        <w:t>s) informed a given piece of advice, so that I can double check it before repeating it to a customer.</w:t>
      </w:r>
    </w:p>
    <w:p w:rsidR="000B4727" w:rsidRPr="00FF6E26" w:rsidRDefault="00FF6E26">
      <w:pPr>
        <w:spacing w:after="100"/>
        <w:rPr>
          <w:color w:val="000000" w:themeColor="text1"/>
          <w:sz w:val="24"/>
          <w:szCs w:val="24"/>
        </w:rPr>
      </w:pPr>
      <w:r w:rsidRPr="00FF6E26">
        <w:rPr>
          <w:b/>
          <w:bCs/>
          <w:color w:val="000000" w:themeColor="text1"/>
          <w:sz w:val="24"/>
          <w:szCs w:val="24"/>
        </w:rPr>
        <w:t>Acceptance criteria: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Every AI-generated recommendation displays or links its source</w:t>
      </w:r>
      <w:r w:rsidRPr="00FF6E26">
        <w:rPr>
          <w:color w:val="000000" w:themeColor="text1"/>
          <w:sz w:val="24"/>
          <w:szCs w:val="24"/>
          <w:lang w:val="en-GB"/>
        </w:rPr>
        <w:t xml:space="preserve"> article id.</w:t>
      </w:r>
    </w:p>
    <w:p w:rsidR="000B4727" w:rsidRPr="00FF6E26" w:rsidRDefault="00FF6E26" w:rsidP="00FF6E26">
      <w:pPr>
        <w:pStyle w:val="ListParagraph"/>
        <w:numPr>
          <w:ilvl w:val="0"/>
          <w:numId w:val="4"/>
        </w:numPr>
        <w:spacing w:after="40"/>
        <w:rPr>
          <w:color w:val="000000" w:themeColor="text1"/>
          <w:sz w:val="24"/>
          <w:szCs w:val="24"/>
          <w:lang w:val="en-GB"/>
        </w:rPr>
      </w:pPr>
      <w:r w:rsidRPr="00FF6E26">
        <w:rPr>
          <w:color w:val="000000" w:themeColor="text1"/>
          <w:sz w:val="24"/>
          <w:szCs w:val="24"/>
          <w:lang w:val="en-GB"/>
        </w:rPr>
        <w:t>If a recommendation has no source, it is visibly marked as unsupported.</w:t>
      </w:r>
    </w:p>
    <w:sectPr w:rsidR="000B4727" w:rsidRPr="00FF6E2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7096D"/>
    <w:multiLevelType w:val="hybridMultilevel"/>
    <w:tmpl w:val="9666431E"/>
    <w:lvl w:ilvl="0" w:tplc="39DE463A">
      <w:start w:val="1"/>
      <w:numFmt w:val="bullet"/>
      <w:lvlText w:val="●"/>
      <w:lvlJc w:val="left"/>
      <w:pPr>
        <w:ind w:left="720" w:hanging="360"/>
      </w:pPr>
    </w:lvl>
    <w:lvl w:ilvl="1" w:tplc="74E8680E">
      <w:start w:val="1"/>
      <w:numFmt w:val="bullet"/>
      <w:lvlText w:val="○"/>
      <w:lvlJc w:val="left"/>
      <w:pPr>
        <w:ind w:left="1440" w:hanging="360"/>
      </w:pPr>
    </w:lvl>
    <w:lvl w:ilvl="2" w:tplc="7DCC6482">
      <w:start w:val="1"/>
      <w:numFmt w:val="bullet"/>
      <w:lvlText w:val="■"/>
      <w:lvlJc w:val="left"/>
      <w:pPr>
        <w:ind w:left="2160" w:hanging="360"/>
      </w:pPr>
    </w:lvl>
    <w:lvl w:ilvl="3" w:tplc="6DC45E7E">
      <w:start w:val="1"/>
      <w:numFmt w:val="bullet"/>
      <w:lvlText w:val="●"/>
      <w:lvlJc w:val="left"/>
      <w:pPr>
        <w:ind w:left="2880" w:hanging="360"/>
      </w:pPr>
    </w:lvl>
    <w:lvl w:ilvl="4" w:tplc="A17A695C">
      <w:start w:val="1"/>
      <w:numFmt w:val="bullet"/>
      <w:lvlText w:val="○"/>
      <w:lvlJc w:val="left"/>
      <w:pPr>
        <w:ind w:left="3600" w:hanging="360"/>
      </w:pPr>
    </w:lvl>
    <w:lvl w:ilvl="5" w:tplc="751A03A8">
      <w:start w:val="1"/>
      <w:numFmt w:val="bullet"/>
      <w:lvlText w:val="■"/>
      <w:lvlJc w:val="left"/>
      <w:pPr>
        <w:ind w:left="4320" w:hanging="360"/>
      </w:pPr>
    </w:lvl>
    <w:lvl w:ilvl="6" w:tplc="B3DED844">
      <w:start w:val="1"/>
      <w:numFmt w:val="bullet"/>
      <w:lvlText w:val="●"/>
      <w:lvlJc w:val="left"/>
      <w:pPr>
        <w:ind w:left="5040" w:hanging="360"/>
      </w:pPr>
    </w:lvl>
    <w:lvl w:ilvl="7" w:tplc="60287DC8">
      <w:start w:val="1"/>
      <w:numFmt w:val="bullet"/>
      <w:lvlText w:val="●"/>
      <w:lvlJc w:val="left"/>
      <w:pPr>
        <w:ind w:left="5760" w:hanging="360"/>
      </w:pPr>
    </w:lvl>
    <w:lvl w:ilvl="8" w:tplc="067AF5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AE4FEA"/>
    <w:multiLevelType w:val="hybridMultilevel"/>
    <w:tmpl w:val="08CCCC5C"/>
    <w:lvl w:ilvl="0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A55126A"/>
    <w:multiLevelType w:val="hybridMultilevel"/>
    <w:tmpl w:val="3B5EECB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74E8680E">
      <w:start w:val="1"/>
      <w:numFmt w:val="bullet"/>
      <w:lvlText w:val="○"/>
      <w:lvlJc w:val="left"/>
      <w:pPr>
        <w:ind w:left="1440" w:hanging="360"/>
      </w:pPr>
    </w:lvl>
    <w:lvl w:ilvl="2" w:tplc="7DCC6482">
      <w:start w:val="1"/>
      <w:numFmt w:val="bullet"/>
      <w:lvlText w:val="■"/>
      <w:lvlJc w:val="left"/>
      <w:pPr>
        <w:ind w:left="2160" w:hanging="360"/>
      </w:pPr>
    </w:lvl>
    <w:lvl w:ilvl="3" w:tplc="6DC45E7E">
      <w:start w:val="1"/>
      <w:numFmt w:val="bullet"/>
      <w:lvlText w:val="●"/>
      <w:lvlJc w:val="left"/>
      <w:pPr>
        <w:ind w:left="2880" w:hanging="360"/>
      </w:pPr>
    </w:lvl>
    <w:lvl w:ilvl="4" w:tplc="A17A695C">
      <w:start w:val="1"/>
      <w:numFmt w:val="bullet"/>
      <w:lvlText w:val="○"/>
      <w:lvlJc w:val="left"/>
      <w:pPr>
        <w:ind w:left="3600" w:hanging="360"/>
      </w:pPr>
    </w:lvl>
    <w:lvl w:ilvl="5" w:tplc="751A03A8">
      <w:start w:val="1"/>
      <w:numFmt w:val="bullet"/>
      <w:lvlText w:val="■"/>
      <w:lvlJc w:val="left"/>
      <w:pPr>
        <w:ind w:left="4320" w:hanging="360"/>
      </w:pPr>
    </w:lvl>
    <w:lvl w:ilvl="6" w:tplc="B3DED844">
      <w:start w:val="1"/>
      <w:numFmt w:val="bullet"/>
      <w:lvlText w:val="●"/>
      <w:lvlJc w:val="left"/>
      <w:pPr>
        <w:ind w:left="5040" w:hanging="360"/>
      </w:pPr>
    </w:lvl>
    <w:lvl w:ilvl="7" w:tplc="60287DC8">
      <w:start w:val="1"/>
      <w:numFmt w:val="bullet"/>
      <w:lvlText w:val="●"/>
      <w:lvlJc w:val="left"/>
      <w:pPr>
        <w:ind w:left="5760" w:hanging="360"/>
      </w:pPr>
    </w:lvl>
    <w:lvl w:ilvl="8" w:tplc="067AF5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727"/>
    <w:rsid w:val="000B4727"/>
    <w:rsid w:val="00FF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F270C"/>
  <w15:docId w15:val="{BADCD39B-CDB2-49C9-BA2D-89720B34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661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2026-09-07T15:13:00Z</dcterms:created>
  <dcterms:modified xsi:type="dcterms:W3CDTF">2026-09-07T16:17:00Z</dcterms:modified>
</cp:coreProperties>
</file>