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1F8" w:rsidRPr="005121F8" w:rsidRDefault="005121F8">
      <w:pPr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</w:pPr>
      <w:r w:rsidRPr="005121F8">
        <w:rPr>
          <w:rFonts w:ascii="Times New Roman" w:hAnsi="Times New Roman" w:cs="Times New Roman"/>
          <w:color w:val="000000" w:themeColor="text1"/>
          <w:sz w:val="24"/>
          <w:szCs w:val="24"/>
          <w:lang w:val="en-GB"/>
        </w:rPr>
        <w:t>Architectural diagram for the UtilityCare Help desk agent system</w:t>
      </w:r>
    </w:p>
    <w:p w:rsidR="00AD5B2F" w:rsidRDefault="005121F8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6pt;height:355.2pt">
            <v:imagedata r:id="rId4" o:title="helpdesk_triage_architecture"/>
          </v:shape>
        </w:pict>
      </w:r>
      <w:bookmarkStart w:id="0" w:name="_GoBack"/>
      <w:bookmarkEnd w:id="0"/>
    </w:p>
    <w:sectPr w:rsidR="00AD5B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1F8"/>
    <w:rsid w:val="005121F8"/>
    <w:rsid w:val="00AD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E0FF7"/>
  <w15:chartTrackingRefBased/>
  <w15:docId w15:val="{261F33BD-B754-4DB5-B20E-AD23ED66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2026-09-07T16:46:00Z</dcterms:created>
  <dcterms:modified xsi:type="dcterms:W3CDTF">2026-09-07T16:48:00Z</dcterms:modified>
</cp:coreProperties>
</file>