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Professional Driving Excellence and Adverse Weather Operations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Mastering Steering Techniques (Over-Steering, Counter-Steering, Under-Steering)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11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explains the three primary steering challenges—over‑steering, counter‑steering, and under‑steering. You explore what causes each, how they feel when they occur, and how proper braking, smooth steering, and anticipation help you maintain control in reduced‑traction conditions.</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Your ability to control a vehicle in all conditions is a defining measure of your professionalism and judgment. The techniques in this section support your commitment to disciplined, safe driving, especially when weather or road surfaces reduce traction. Steering errors can occur suddenly, but when you understand what causes them and how to respond, you give yourself the strongest chance to stay in control and protect everyone around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Over‑steering, often called a spin‑out, occurs when the front of your vehicle slows faster than the rear. This typically happens on icy, snowy, or wet surfaces when braking is applied too hard or at the wrong moment. As the front tires lose traction and decelerate, the rear continues pushing forward, causing the back of the vehicle to swing outward. You may recognize the sensation as a sudden lightness in the front end and an unexpected change in direction. Over‑steering usually results from a mismatch between your steering input, your braking pressure, and the amount of traction available. When conditions worsen, ask yourself whether you naturally slow your steering and braking inputs or continue driving as if the road were dry.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When over‑steering begins, your recovery tool is counter‑steering. This means turning the wheel in the direction the rear of the vehicle is sliding. If the rear moves right, you steer right; if it moves left, you steer left. This aligns the vehicle with your intended path and helps restore balance. Effective counter‑steering depends on staying calm and applying smooth, deliberate steering. Snapping the wheel or over‑correcting can worsen the skid or start a new one in the opposite direction. By understanding this technique and practicing the timing mentally, you prepare yourself to respond with confidence.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Under‑steering is the opposite situation. Instead of the rear swinging out, the front tires lose grip and slide forward even though you are turning the wheel. Drivers often describe it as the vehicle refusing to turn. This usually happens when you enter a turn too fast for the conditions, steer too sharply, or carry more momentum than the front tires can handle on a slick surface. When traction fades, the front tires glide across the surface instead of guiding the vehicle through the turn. Turning too sharp, too fast, or too hard makes this more likely.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To recover from under‑steering, gently reduce speed and ease off some of your steering angle. Trying to force the turn by steering harder only reduces traction further. Instead, release a small amount of steering input and allow the front tires to reconnect with the surface. Once traction returns, steer gradually back toward your intended path. Consider your own habits: when the vehicle hesitates to respond, do you instinctively turn the wheel more, or do you slow down long enough for the tires to regain grip?</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Mastering over‑steering, counter‑steering, and under‑steering relies on anticipation, smooth operation, and respect for changing road conditions. Professional drivers excel through practiced control—not force. When you adjust your inputs to match available traction, you prevent most problems before they occur. As you continue refining your skills, remember that measured braking, informed decision‑making, and early anticipation are your most effective tools for maintaining control on challenging surfaces.</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