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Professional Driving Excellence and Adverse Weather Operations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Section: Vehicle Dynamics: Weight Distribution and Tire Grip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Module: Module 7</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Section Summary:</w:t>
      </w:r>
    </w:p>
    <w:p w:rsidR="00000000" w:rsidDel="00000000" w:rsidP="00000000" w:rsidRDefault="00000000" w:rsidRPr="00000000" w14:paraId="00000008">
      <w:pPr>
        <w:rPr/>
      </w:pPr>
      <w:r w:rsidDel="00000000" w:rsidR="00000000" w:rsidRPr="00000000">
        <w:rPr>
          <w:rtl w:val="0"/>
        </w:rPr>
        <w:t xml:space="preserve">This section explains how weight distribution influences traction in both passenger vehicles and tractor‑trailers. It compares the grip capabilities of different tires and traction devices, highlights how surface grip enhances safety, and outlines key requirements for using studded tires and chains.</w:t>
      </w:r>
    </w:p>
    <w:p w:rsidR="00000000" w:rsidDel="00000000" w:rsidP="00000000" w:rsidRDefault="00000000" w:rsidRPr="00000000" w14:paraId="00000009">
      <w:pPr>
        <w:rPr/>
      </w:pPr>
      <w:r w:rsidDel="00000000" w:rsidR="00000000" w:rsidRPr="00000000">
        <w:rPr>
          <w:rtl w:val="0"/>
        </w:rPr>
        <w:t xml:space="preserve">_______________________________________</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As a professional driver, your understanding of how your vehicle interacts with the road directly affects your safety and the safety of others. Vehicle dynamics—especially weight distribution and tire grip—play a major role in how your vehicle responds in normal conditions and in adverse weather. When you understand how weight shifts and how different tire types grip the road, you strengthen your ability to prevent skids, maintain control, and make confident driving decisions.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You may have noticed that most passenger vehicles place the engine in the front, which puts most of the weight over the front axle. More weight over a set of tires increases the downward force on that part of the vehicle and creates greater friction, resulting in better traction. Because of this built‑in weight distribution, the front tires often provide the most grip when you steer, brake, or accelerate. This is one reason front‑wheel‑drive vehicles typically perform more predictably on wet or snowy roads—they use the heaviest portion of the vehicle to pull themselves forward.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Tractor‑trailers behave differently. These vehicles have multiple axles, long wheelbases, and articulation points that influence how weight transfers. Most of the weight is carried over the drive axles and trailer axles, depending on how the cargo is loaded. Proper load distribution is essential. Too much weight on a single axle reduces control, while too little weight on the drive tires can cause wheel spin on slick surfaces. When you accelerate a lightly loaded tractor, for example, the drive tires may not have enough traction to move the vehicle without slipping. Understanding how weight is positioned and how it shifts during braking, cornering, or climbing grades is key to maintaining stability.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Tire grip is the physical connection between your vehicle and the roadway. Tread design, rubber composition, and tire pressure all contribute to friction. When the road is covered with snow, ice, or standing water, available friction drops and your margin for error decreases. This is why tire quality matters. Passenger vehicles often rely on all‑season or winter tires, each designed to channel moisture and grip the road in different ways. Commercial vehicles use tires built for heavy loads and long distances, but these still require proper inflation and adequate tread depth to perform as intended.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severe winter conditions, traction devices become critical tools. Studded tires improve grip on icy surfaces by using small metal studs embedded in the tread. Chains wrap around the tire to create biting edges that cut through snow and ice. When chains are installed correctly, they significantly increase surface interaction, improving braking and stability. However, both studded tires and chains come with limitations. They must be used only when conditions require them, and many jurisdictions set specific rules to prevent road damage. One common guideline is a maximum speed of 30 miles per hour when chains are installed. Keeping your speed within this limit protects your vehicle and the roadway while ensuring the chains remain secure and effective.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As you consider these principles, think about how they apply to your recent driving experiences. How often do you consider the weight distribution of the vehicle you are driving? Do you adjust your speed or maneuvering when your traction is reduced? When you understand these factors, you can anticipate hazards and respond with skill.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By mastering weight distribution and tire grip, you equip yourself to drive with greater precision and safety. These concepts support effective decision‑making during normal operations and become especially critical in adverse weather or challenging terrain.</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