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Load Securement for Open Deck Loads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Understanding and Applying Working Load Limit (WLL)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Working Load Limit (WLL), how it is calculated, and why it is essential for safe cargo securement. It reviews common WLL ratings for straps and chains, describes how damage or weak anchor points reduce effective WLL, and provides clear examples for determining the appropriate number of tie‑downs based on load weight.</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Understanding and Applying Working Load Limit (WLL)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Learning Objectives</w:t>
      </w:r>
    </w:p>
    <w:p w:rsidR="00000000" w:rsidDel="00000000" w:rsidP="00000000" w:rsidRDefault="00000000" w:rsidRPr="00000000" w14:paraId="0000000E">
      <w:pPr>
        <w:rPr/>
      </w:pPr>
      <w:r w:rsidDel="00000000" w:rsidR="00000000" w:rsidRPr="00000000">
        <w:rPr>
          <w:rtl w:val="0"/>
        </w:rPr>
        <w:t xml:space="preserve">By the end of this section, you will be able to:</w:t>
      </w:r>
    </w:p>
    <w:p w:rsidR="00000000" w:rsidDel="00000000" w:rsidP="00000000" w:rsidRDefault="00000000" w:rsidRPr="00000000" w14:paraId="0000000F">
      <w:pPr>
        <w:rPr/>
      </w:pPr>
      <w:r w:rsidDel="00000000" w:rsidR="00000000" w:rsidRPr="00000000">
        <w:rPr>
          <w:rtl w:val="0"/>
        </w:rPr>
        <w:t xml:space="preserve">• Explain what Working Load Limit (WLL) represents and why it is essential for safe hauling.</w:t>
      </w:r>
    </w:p>
    <w:p w:rsidR="00000000" w:rsidDel="00000000" w:rsidP="00000000" w:rsidRDefault="00000000" w:rsidRPr="00000000" w14:paraId="00000010">
      <w:pPr>
        <w:rPr/>
      </w:pPr>
      <w:r w:rsidDel="00000000" w:rsidR="00000000" w:rsidRPr="00000000">
        <w:rPr>
          <w:rtl w:val="0"/>
        </w:rPr>
        <w:t xml:space="preserve">• Identify common WLL ratings for straps, chains, and other securement devices.</w:t>
      </w:r>
    </w:p>
    <w:p w:rsidR="00000000" w:rsidDel="00000000" w:rsidP="00000000" w:rsidRDefault="00000000" w:rsidRPr="00000000" w14:paraId="00000011">
      <w:pPr>
        <w:rPr/>
      </w:pPr>
      <w:r w:rsidDel="00000000" w:rsidR="00000000" w:rsidRPr="00000000">
        <w:rPr>
          <w:rtl w:val="0"/>
        </w:rPr>
        <w:t xml:space="preserve">• Determine how damage or weak anchor points can reduce the effective WLL.</w:t>
      </w:r>
    </w:p>
    <w:p w:rsidR="00000000" w:rsidDel="00000000" w:rsidP="00000000" w:rsidRDefault="00000000" w:rsidRPr="00000000" w14:paraId="00000012">
      <w:pPr>
        <w:rPr/>
      </w:pPr>
      <w:r w:rsidDel="00000000" w:rsidR="00000000" w:rsidRPr="00000000">
        <w:rPr>
          <w:rtl w:val="0"/>
        </w:rPr>
        <w:t xml:space="preserve">• Calculate the minimum number of tie‑downs needed based on load weight and securement ratings.</w:t>
      </w:r>
    </w:p>
    <w:p w:rsidR="00000000" w:rsidDel="00000000" w:rsidP="00000000" w:rsidRDefault="00000000" w:rsidRPr="00000000" w14:paraId="00000013">
      <w:pPr>
        <w:rPr/>
      </w:pPr>
      <w:r w:rsidDel="00000000" w:rsidR="00000000" w:rsidRPr="00000000">
        <w:rPr>
          <w:rtl w:val="0"/>
        </w:rPr>
        <w:t xml:space="preserve">• Apply WLL principles to create a static, well‑secured load.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Lesson Content</w:t>
      </w:r>
    </w:p>
    <w:p w:rsidR="00000000" w:rsidDel="00000000" w:rsidP="00000000" w:rsidRDefault="00000000" w:rsidRPr="00000000" w14:paraId="00000016">
      <w:pPr>
        <w:rPr/>
      </w:pPr>
      <w:r w:rsidDel="00000000" w:rsidR="00000000" w:rsidRPr="00000000">
        <w:rPr>
          <w:rtl w:val="0"/>
        </w:rPr>
        <w:t xml:space="preserve">1. What Working Load Limit (WLL) Means</w:t>
      </w:r>
    </w:p>
    <w:p w:rsidR="00000000" w:rsidDel="00000000" w:rsidP="00000000" w:rsidRDefault="00000000" w:rsidRPr="00000000" w14:paraId="00000017">
      <w:pPr>
        <w:rPr/>
      </w:pPr>
      <w:r w:rsidDel="00000000" w:rsidR="00000000" w:rsidRPr="00000000">
        <w:rPr>
          <w:rtl w:val="0"/>
        </w:rPr>
        <w:t xml:space="preserve">WLL is the maximum weight a securement device can safely support under normal operating conditions. When you haul cargo, understanding WLL is critical because every strap, chain, binder, and anchor point contributes to your overall securement strength. If any component is overloaded, you increase the risk of cargo shifting or coming loose during transit.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must always base your calculations on the lowest‑rated component in the securement system. Even if a chain is highly rated, its strength cannot exceed that of a weaker anchor point. The overall WLL is determined by the weakest link.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Common WLL Ratings and Reductions</w:t>
      </w:r>
    </w:p>
    <w:p w:rsidR="00000000" w:rsidDel="00000000" w:rsidP="00000000" w:rsidRDefault="00000000" w:rsidRPr="00000000" w14:paraId="0000001C">
      <w:pPr>
        <w:rPr/>
      </w:pPr>
      <w:r w:rsidDel="00000000" w:rsidR="00000000" w:rsidRPr="00000000">
        <w:rPr>
          <w:rtl w:val="0"/>
        </w:rPr>
        <w:t xml:space="preserve">Securement devices include manufacturer‑assigned WLL ratings. For example, 4‑inch straps typically have WLL ratings in the thousands of pounds, and transport chains are rated by grade and size. These ratings help you determine how many securement devices are necessary for different types of loads.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WLL decreases when a component shows signs of damage, wear, or deformation. Cuts in a strap, bent chain links, or compromised anchor points all reduce effective WLL. When this happens, you must either replace the damaged component or recalculate using its reduced rating.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Even when devices are in excellent condition, anchor point strength must be considered. If an anchor point is rated lower than the strap or chain you plan to use, the anchor point becomes the limiting factor in your calculation.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Calculating Required Tie‑Downs</w:t>
      </w:r>
    </w:p>
    <w:p w:rsidR="00000000" w:rsidDel="00000000" w:rsidP="00000000" w:rsidRDefault="00000000" w:rsidRPr="00000000" w14:paraId="00000023">
      <w:pPr>
        <w:rPr/>
      </w:pPr>
      <w:r w:rsidDel="00000000" w:rsidR="00000000" w:rsidRPr="00000000">
        <w:rPr>
          <w:rtl w:val="0"/>
        </w:rPr>
        <w:t xml:space="preserve">To determine the proper number of tie‑downs, compare the load weight to the combined WLL of the securement devices you plan to use. Each strap or chain contributes its own WLL, and the total must meet or exceed the required securement amount.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 example, if a load requires a total WLL of 21,600 pounds, you must use enough tie‑downs to reach or exceed that combined value. If six securement points provide a total of 21,600 pounds of WLL, the load meets the requirement. The key is ensuring that each component is properly rated and that your calculations are accurate.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Accurate WLL calculations eliminate guesswork and help you maintain safe, stable loads throughout your haul.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Scenario / Case Study</w:t>
      </w:r>
    </w:p>
    <w:p w:rsidR="00000000" w:rsidDel="00000000" w:rsidP="00000000" w:rsidRDefault="00000000" w:rsidRPr="00000000" w14:paraId="0000002A">
      <w:pPr>
        <w:rPr/>
      </w:pPr>
      <w:r w:rsidDel="00000000" w:rsidR="00000000" w:rsidRPr="00000000">
        <w:rPr>
          <w:rtl w:val="0"/>
        </w:rPr>
        <w:t xml:space="preserve">You are preparing to haul a piece of equipment weighing 22,000 pounds. You plan to secure it using a combination of straps and chains with known WLL ratings. During your inspection, you discover that one strap has a visible cut along its edge, lowering its effective WLL. You also observe that one trailer anchor point is rated lower than the chain you intended to attach.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You recalculate your available securement strength and determine that you need to add an additional tie‑down to compensate for the reduced WLL. By doing this, you meet the required securement level and ensure the cargo is properly secured.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Reflective questions:</w:t>
      </w:r>
    </w:p>
    <w:p w:rsidR="00000000" w:rsidDel="00000000" w:rsidP="00000000" w:rsidRDefault="00000000" w:rsidRPr="00000000" w14:paraId="0000002F">
      <w:pPr>
        <w:rPr/>
      </w:pPr>
      <w:r w:rsidDel="00000000" w:rsidR="00000000" w:rsidRPr="00000000">
        <w:rPr>
          <w:rtl w:val="0"/>
        </w:rPr>
        <w:t xml:space="preserve">• How would the damaged strap affect your total WLL if you ignored it?</w:t>
      </w:r>
    </w:p>
    <w:p w:rsidR="00000000" w:rsidDel="00000000" w:rsidP="00000000" w:rsidRDefault="00000000" w:rsidRPr="00000000" w14:paraId="00000030">
      <w:pPr>
        <w:rPr/>
      </w:pPr>
      <w:r w:rsidDel="00000000" w:rsidR="00000000" w:rsidRPr="00000000">
        <w:rPr>
          <w:rtl w:val="0"/>
        </w:rPr>
        <w:t xml:space="preserve">• Why is it important to base your calculations on the lowest‑rated component?</w:t>
      </w:r>
    </w:p>
    <w:p w:rsidR="00000000" w:rsidDel="00000000" w:rsidP="00000000" w:rsidRDefault="00000000" w:rsidRPr="00000000" w14:paraId="00000031">
      <w:pPr>
        <w:rPr/>
      </w:pPr>
      <w:r w:rsidDel="00000000" w:rsidR="00000000" w:rsidRPr="00000000">
        <w:rPr>
          <w:rtl w:val="0"/>
        </w:rPr>
        <w:t xml:space="preserve">• What steps would you take if you were unable to add additional tie‑downs?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Knowledge Check</w:t>
      </w:r>
    </w:p>
    <w:p w:rsidR="00000000" w:rsidDel="00000000" w:rsidP="00000000" w:rsidRDefault="00000000" w:rsidRPr="00000000" w14:paraId="00000034">
      <w:pPr>
        <w:rPr/>
      </w:pPr>
      <w:r w:rsidDel="00000000" w:rsidR="00000000" w:rsidRPr="00000000">
        <w:rPr>
          <w:rtl w:val="0"/>
        </w:rPr>
        <w:t xml:space="preserve">1. What does Working Load Limit (WLL) represent?</w:t>
      </w:r>
    </w:p>
    <w:p w:rsidR="00000000" w:rsidDel="00000000" w:rsidP="00000000" w:rsidRDefault="00000000" w:rsidRPr="00000000" w14:paraId="00000035">
      <w:pPr>
        <w:rPr/>
      </w:pPr>
      <w:r w:rsidDel="00000000" w:rsidR="00000000" w:rsidRPr="00000000">
        <w:rPr>
          <w:rtl w:val="0"/>
        </w:rPr>
        <w:t xml:space="preserve">A. The total weight of the truck and trailer</w:t>
      </w:r>
    </w:p>
    <w:p w:rsidR="00000000" w:rsidDel="00000000" w:rsidP="00000000" w:rsidRDefault="00000000" w:rsidRPr="00000000" w14:paraId="00000036">
      <w:pPr>
        <w:rPr/>
      </w:pPr>
      <w:r w:rsidDel="00000000" w:rsidR="00000000" w:rsidRPr="00000000">
        <w:rPr>
          <w:rtl w:val="0"/>
        </w:rPr>
        <w:t xml:space="preserve">B. The maximum load a device can safely support</w:t>
      </w:r>
    </w:p>
    <w:p w:rsidR="00000000" w:rsidDel="00000000" w:rsidP="00000000" w:rsidRDefault="00000000" w:rsidRPr="00000000" w14:paraId="00000037">
      <w:pPr>
        <w:rPr/>
      </w:pPr>
      <w:r w:rsidDel="00000000" w:rsidR="00000000" w:rsidRPr="00000000">
        <w:rPr>
          <w:rtl w:val="0"/>
        </w:rPr>
        <w:t xml:space="preserve">C. The number of tie‑downs required</w:t>
      </w:r>
    </w:p>
    <w:p w:rsidR="00000000" w:rsidDel="00000000" w:rsidP="00000000" w:rsidRDefault="00000000" w:rsidRPr="00000000" w14:paraId="00000038">
      <w:pPr>
        <w:rPr/>
      </w:pPr>
      <w:r w:rsidDel="00000000" w:rsidR="00000000" w:rsidRPr="00000000">
        <w:rPr>
          <w:rtl w:val="0"/>
        </w:rPr>
        <w:t xml:space="preserve">D. The minimum amount of cargo weight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 What determines the overall WLL of a securement system?</w:t>
      </w:r>
    </w:p>
    <w:p w:rsidR="00000000" w:rsidDel="00000000" w:rsidP="00000000" w:rsidRDefault="00000000" w:rsidRPr="00000000" w14:paraId="0000003B">
      <w:pPr>
        <w:rPr/>
      </w:pPr>
      <w:r w:rsidDel="00000000" w:rsidR="00000000" w:rsidRPr="00000000">
        <w:rPr>
          <w:rtl w:val="0"/>
        </w:rPr>
        <w:t xml:space="preserve">A. The strongest device in use</w:t>
      </w:r>
    </w:p>
    <w:p w:rsidR="00000000" w:rsidDel="00000000" w:rsidP="00000000" w:rsidRDefault="00000000" w:rsidRPr="00000000" w14:paraId="0000003C">
      <w:pPr>
        <w:rPr/>
      </w:pPr>
      <w:r w:rsidDel="00000000" w:rsidR="00000000" w:rsidRPr="00000000">
        <w:rPr>
          <w:rtl w:val="0"/>
        </w:rPr>
        <w:t xml:space="preserve">B. The number of chains used</w:t>
      </w:r>
    </w:p>
    <w:p w:rsidR="00000000" w:rsidDel="00000000" w:rsidP="00000000" w:rsidRDefault="00000000" w:rsidRPr="00000000" w14:paraId="0000003D">
      <w:pPr>
        <w:rPr/>
      </w:pPr>
      <w:r w:rsidDel="00000000" w:rsidR="00000000" w:rsidRPr="00000000">
        <w:rPr>
          <w:rtl w:val="0"/>
        </w:rPr>
        <w:t xml:space="preserve">C. The weakest component in the system</w:t>
      </w:r>
    </w:p>
    <w:p w:rsidR="00000000" w:rsidDel="00000000" w:rsidP="00000000" w:rsidRDefault="00000000" w:rsidRPr="00000000" w14:paraId="0000003E">
      <w:pPr>
        <w:rPr/>
      </w:pPr>
      <w:r w:rsidDel="00000000" w:rsidR="00000000" w:rsidRPr="00000000">
        <w:rPr>
          <w:rtl w:val="0"/>
        </w:rPr>
        <w:t xml:space="preserve">D. The total cargo weight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 How does damage to a strap or chain impact WLL?</w:t>
      </w:r>
    </w:p>
    <w:p w:rsidR="00000000" w:rsidDel="00000000" w:rsidP="00000000" w:rsidRDefault="00000000" w:rsidRPr="00000000" w14:paraId="00000041">
      <w:pPr>
        <w:rPr/>
      </w:pPr>
      <w:r w:rsidDel="00000000" w:rsidR="00000000" w:rsidRPr="00000000">
        <w:rPr>
          <w:rtl w:val="0"/>
        </w:rPr>
        <w:t xml:space="preserve">A. It increases the WLL</w:t>
      </w:r>
    </w:p>
    <w:p w:rsidR="00000000" w:rsidDel="00000000" w:rsidP="00000000" w:rsidRDefault="00000000" w:rsidRPr="00000000" w14:paraId="00000042">
      <w:pPr>
        <w:rPr/>
      </w:pPr>
      <w:r w:rsidDel="00000000" w:rsidR="00000000" w:rsidRPr="00000000">
        <w:rPr>
          <w:rtl w:val="0"/>
        </w:rPr>
        <w:t xml:space="preserve">B. It has no effect on WLL</w:t>
      </w:r>
    </w:p>
    <w:p w:rsidR="00000000" w:rsidDel="00000000" w:rsidP="00000000" w:rsidRDefault="00000000" w:rsidRPr="00000000" w14:paraId="00000043">
      <w:pPr>
        <w:rPr/>
      </w:pPr>
      <w:r w:rsidDel="00000000" w:rsidR="00000000" w:rsidRPr="00000000">
        <w:rPr>
          <w:rtl w:val="0"/>
        </w:rPr>
        <w:t xml:space="preserve">C. It decreases the effective WLL</w:t>
      </w:r>
    </w:p>
    <w:p w:rsidR="00000000" w:rsidDel="00000000" w:rsidP="00000000" w:rsidRDefault="00000000" w:rsidRPr="00000000" w14:paraId="00000044">
      <w:pPr>
        <w:rPr/>
      </w:pPr>
      <w:r w:rsidDel="00000000" w:rsidR="00000000" w:rsidRPr="00000000">
        <w:rPr>
          <w:rtl w:val="0"/>
        </w:rPr>
        <w:t xml:space="preserve">D. It changes only the anchor point rating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4. If you need 21,600 pounds of total WLL, what must your tie‑downs provide?</w:t>
      </w:r>
    </w:p>
    <w:p w:rsidR="00000000" w:rsidDel="00000000" w:rsidP="00000000" w:rsidRDefault="00000000" w:rsidRPr="00000000" w14:paraId="00000047">
      <w:pPr>
        <w:rPr/>
      </w:pPr>
      <w:r w:rsidDel="00000000" w:rsidR="00000000" w:rsidRPr="00000000">
        <w:rPr>
          <w:rtl w:val="0"/>
        </w:rPr>
        <w:t xml:space="preserve">A. Exactly 21,600 pounds, no more</w:t>
      </w:r>
    </w:p>
    <w:p w:rsidR="00000000" w:rsidDel="00000000" w:rsidP="00000000" w:rsidRDefault="00000000" w:rsidRPr="00000000" w14:paraId="00000048">
      <w:pPr>
        <w:rPr/>
      </w:pPr>
      <w:r w:rsidDel="00000000" w:rsidR="00000000" w:rsidRPr="00000000">
        <w:rPr>
          <w:rtl w:val="0"/>
        </w:rPr>
        <w:t xml:space="preserve">B. Less than 21,600 pounds</w:t>
      </w:r>
    </w:p>
    <w:p w:rsidR="00000000" w:rsidDel="00000000" w:rsidP="00000000" w:rsidRDefault="00000000" w:rsidRPr="00000000" w14:paraId="00000049">
      <w:pPr>
        <w:rPr/>
      </w:pPr>
      <w:r w:rsidDel="00000000" w:rsidR="00000000" w:rsidRPr="00000000">
        <w:rPr>
          <w:rtl w:val="0"/>
        </w:rPr>
        <w:t xml:space="preserve">C. More than 21,600 pounds</w:t>
      </w:r>
    </w:p>
    <w:p w:rsidR="00000000" w:rsidDel="00000000" w:rsidP="00000000" w:rsidRDefault="00000000" w:rsidRPr="00000000" w14:paraId="0000004A">
      <w:pPr>
        <w:rPr/>
      </w:pPr>
      <w:r w:rsidDel="00000000" w:rsidR="00000000" w:rsidRPr="00000000">
        <w:rPr>
          <w:rtl w:val="0"/>
        </w:rPr>
        <w:t xml:space="preserve">D. Any amount as long as the load is balanced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5. Why must you consider anchor point ratings when calculating WLL?</w:t>
      </w:r>
    </w:p>
    <w:p w:rsidR="00000000" w:rsidDel="00000000" w:rsidP="00000000" w:rsidRDefault="00000000" w:rsidRPr="00000000" w14:paraId="0000004D">
      <w:pPr>
        <w:rPr/>
      </w:pPr>
      <w:r w:rsidDel="00000000" w:rsidR="00000000" w:rsidRPr="00000000">
        <w:rPr>
          <w:rtl w:val="0"/>
        </w:rPr>
        <w:t xml:space="preserve">A. Anchor points always have the highest rating</w:t>
      </w:r>
    </w:p>
    <w:p w:rsidR="00000000" w:rsidDel="00000000" w:rsidP="00000000" w:rsidRDefault="00000000" w:rsidRPr="00000000" w14:paraId="0000004E">
      <w:pPr>
        <w:rPr/>
      </w:pPr>
      <w:r w:rsidDel="00000000" w:rsidR="00000000" w:rsidRPr="00000000">
        <w:rPr>
          <w:rtl w:val="0"/>
        </w:rPr>
        <w:t xml:space="preserve">B. Anchor points determine the direction of the load</w:t>
      </w:r>
    </w:p>
    <w:p w:rsidR="00000000" w:rsidDel="00000000" w:rsidP="00000000" w:rsidRDefault="00000000" w:rsidRPr="00000000" w14:paraId="0000004F">
      <w:pPr>
        <w:rPr/>
      </w:pPr>
      <w:r w:rsidDel="00000000" w:rsidR="00000000" w:rsidRPr="00000000">
        <w:rPr>
          <w:rtl w:val="0"/>
        </w:rPr>
        <w:t xml:space="preserve">C. A lower‑rated anchor point limits the system’s total WLL</w:t>
      </w:r>
    </w:p>
    <w:p w:rsidR="00000000" w:rsidDel="00000000" w:rsidP="00000000" w:rsidRDefault="00000000" w:rsidRPr="00000000" w14:paraId="00000050">
      <w:pPr>
        <w:rPr/>
      </w:pPr>
      <w:r w:rsidDel="00000000" w:rsidR="00000000" w:rsidRPr="00000000">
        <w:rPr>
          <w:rtl w:val="0"/>
        </w:rPr>
        <w:t xml:space="preserve">D. Anchor points do not factor into WLL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Correct answers:</w:t>
      </w:r>
    </w:p>
    <w:p w:rsidR="00000000" w:rsidDel="00000000" w:rsidP="00000000" w:rsidRDefault="00000000" w:rsidRPr="00000000" w14:paraId="00000053">
      <w:pPr>
        <w:rPr/>
      </w:pPr>
      <w:r w:rsidDel="00000000" w:rsidR="00000000" w:rsidRPr="00000000">
        <w:rPr>
          <w:rtl w:val="0"/>
        </w:rPr>
        <w:t xml:space="preserve">1) B</w:t>
      </w:r>
    </w:p>
    <w:p w:rsidR="00000000" w:rsidDel="00000000" w:rsidP="00000000" w:rsidRDefault="00000000" w:rsidRPr="00000000" w14:paraId="00000054">
      <w:pPr>
        <w:rPr/>
      </w:pPr>
      <w:r w:rsidDel="00000000" w:rsidR="00000000" w:rsidRPr="00000000">
        <w:rPr>
          <w:rtl w:val="0"/>
        </w:rPr>
        <w:t xml:space="preserve">2) C</w:t>
      </w:r>
    </w:p>
    <w:p w:rsidR="00000000" w:rsidDel="00000000" w:rsidP="00000000" w:rsidRDefault="00000000" w:rsidRPr="00000000" w14:paraId="00000055">
      <w:pPr>
        <w:rPr/>
      </w:pPr>
      <w:r w:rsidDel="00000000" w:rsidR="00000000" w:rsidRPr="00000000">
        <w:rPr>
          <w:rtl w:val="0"/>
        </w:rPr>
        <w:t xml:space="preserve">3) C</w:t>
      </w:r>
    </w:p>
    <w:p w:rsidR="00000000" w:rsidDel="00000000" w:rsidP="00000000" w:rsidRDefault="00000000" w:rsidRPr="00000000" w14:paraId="00000056">
      <w:pPr>
        <w:rPr/>
      </w:pPr>
      <w:r w:rsidDel="00000000" w:rsidR="00000000" w:rsidRPr="00000000">
        <w:rPr>
          <w:rtl w:val="0"/>
        </w:rPr>
        <w:t xml:space="preserve">4) C</w:t>
      </w:r>
    </w:p>
    <w:p w:rsidR="00000000" w:rsidDel="00000000" w:rsidP="00000000" w:rsidRDefault="00000000" w:rsidRPr="00000000" w14:paraId="00000057">
      <w:pPr>
        <w:rPr/>
      </w:pPr>
      <w:r w:rsidDel="00000000" w:rsidR="00000000" w:rsidRPr="00000000">
        <w:rPr>
          <w:rtl w:val="0"/>
        </w:rPr>
        <w:t xml:space="preserve">5) C</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