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99gp9h447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— Section 2.2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r4huybnie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Protocols &amp; COMS Procedures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vwsuyj95t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why communication is critical in oversize-load operations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proper radio setup and use procedures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sterile channel policy and when to apply it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expectations for clear, professional communication with escort teams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yrr2tsapy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communication is one of the most important factors in safely moving an oversize load. Reliable, clear, and professional communication prevents errors, route deviations, hazards, and accidents.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oversize hauling, communication is not casual — it is </w:t>
      </w:r>
      <w:r w:rsidDel="00000000" w:rsidR="00000000" w:rsidRPr="00000000">
        <w:rPr>
          <w:b w:val="1"/>
          <w:bCs w:val="1"/>
          <w:rtl w:val="0"/>
        </w:rPr>
        <w:t xml:space="preserve">planned, controlled, and continuous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292fjfc20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Importance of Communication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operations require coordination between: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Truck driver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escort vehicle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 escort vehicle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High-pole (if applicable)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support vehicles or law enforcement (where applicable)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communication ensures: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safety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awareness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coordination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spacing and timing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readiness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communication is a leading cause of preventable oversize transportation incidents.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j2u972wli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Radio Setup and Daily COMS Check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movement begins, all radios must be tested and confirmed operational.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steps: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CB radios at the start of each day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primary and backup channels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microphone clarity and volume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everyone hears and transmits clearly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emergency channel use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common terminology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 should not move the load until communication is verified.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cannot talk, you cannot move.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giqr9v5xk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Radio Channel Selection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protocols include: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channel — for standard movement communication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channel — used if interference occurs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Sterile channel — reserved for safety-only communication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 vehicles and drivers agree on channels during pre-trip planning.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 chatter or non-movement talk should not interfere with operations.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2t0jntd4s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Sterile Radio Policy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sterile channel</w:t>
      </w:r>
      <w:r w:rsidDel="00000000" w:rsidR="00000000" w:rsidRPr="00000000">
        <w:rPr>
          <w:rtl w:val="0"/>
        </w:rPr>
        <w:t xml:space="preserve"> means radio use is restricted to essential communication only.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Navigating tight or complex areas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Approaching bridges or railroad crossings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clearances or route conditions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emergency or unexpected situations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conditions require heightened focus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team member may call for a sterile channel when safety requires it.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Sterile channel = No chatter. Only safety communication.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1xahv9k1f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Communication Conduct and Clarity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oversize communication requires: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Clear, calm, and respectful speech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slowly and clearly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Short, direct messages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slang, mumbling, or emotional language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standard callouts for hazards, turns, clearances, and stops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 and driver communication must remain professional at all times.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callout example: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“Traffic slowing ahead, prepare to reduce speed,”</w:t>
        <w:br w:type="textWrapping"/>
        <w:t xml:space="preserve"> not</w:t>
        <w:br w:type="textWrapping"/>
        <w:t xml:space="preserve"> “Hey watch out up here.”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hx2mzqb0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Route Deviations and Hazard Calls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escort or driver identifies a deviation or hazard, they must call it out immediately.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drifting off route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wires or tree limbs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detours or construction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stopping needs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or unsafe public drivers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uncertain — stop safely and verify.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in doubt, stop and communicate.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1q0v74p4u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You are moving a tall load and the high-pole escort radio crackles with interference. Communication becomes unclear as you approach an overpass.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the driver do?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load continue based on unclear communication?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action:</w:t>
        <w:br w:type="textWrapping"/>
        <w:t xml:space="preserve"> Stop movement immediately in a safe area.</w:t>
        <w:br w:type="textWrapping"/>
        <w:t xml:space="preserve"> Verify radio function and clearance.</w:t>
        <w:br w:type="textWrapping"/>
        <w:t xml:space="preserve"> Do not proceed until communication is clear and confirmed.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hauling demands certainty — not assumptions.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f2g8b43by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communication critical in oversize transport?</w:t>
        <w:br w:type="textWrapping"/>
        <w:t xml:space="preserve"> A) It simplifies paperwork</w:t>
        <w:br w:type="textWrapping"/>
        <w:t xml:space="preserve"> B) It ensures coordinated and safe movement</w:t>
        <w:br w:type="textWrapping"/>
        <w:t xml:space="preserve"> C) It impresses the customer</w:t>
        <w:br w:type="textWrapping"/>
        <w:t xml:space="preserve"> D) It prevents fuel loss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Radios must be tested:</w:t>
        <w:br w:type="textWrapping"/>
        <w:t xml:space="preserve"> A) Once a week</w:t>
        <w:br w:type="textWrapping"/>
        <w:t xml:space="preserve"> B) Only before escort changes</w:t>
        <w:br w:type="textWrapping"/>
        <w:t xml:space="preserve"> C) Daily before movement</w:t>
        <w:br w:type="textWrapping"/>
        <w:t xml:space="preserve"> D) Only when troubleshooting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sterile channel is used when:</w:t>
        <w:br w:type="textWrapping"/>
        <w:t xml:space="preserve"> A) Drivers want to chat casually</w:t>
        <w:br w:type="textWrapping"/>
        <w:t xml:space="preserve"> B) Passing a hazard or needing focused communication</w:t>
        <w:br w:type="textWrapping"/>
        <w:t xml:space="preserve"> C) Radios are off-frequency</w:t>
        <w:br w:type="textWrapping"/>
        <w:t xml:space="preserve"> D) Escort vehicles are not aligned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response to unclear radio communication about hazards is:</w:t>
        <w:br w:type="textWrapping"/>
        <w:t xml:space="preserve"> A) Continue slowly</w:t>
        <w:br w:type="textWrapping"/>
        <w:t xml:space="preserve"> B) Stop and verify communication before moving</w:t>
        <w:br w:type="textWrapping"/>
        <w:t xml:space="preserve"> C) Rely on a GPS app</w:t>
        <w:br w:type="textWrapping"/>
        <w:t xml:space="preserve"> D) Ask the escort to text instructions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radio etiquette includes:</w:t>
        <w:br w:type="textWrapping"/>
        <w:t xml:space="preserve"> A) Fast talking and slang</w:t>
        <w:br w:type="textWrapping"/>
        <w:t xml:space="preserve"> B) Interrupting others</w:t>
        <w:br w:type="textWrapping"/>
        <w:t xml:space="preserve"> C) Clear, calm language and standard callouts</w:t>
        <w:br w:type="textWrapping"/>
        <w:t xml:space="preserve"> D) Speaking only when spoken to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82pyo2xi1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is the backbone of safe oversize-load transport. It must be: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before movement starts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Adapted to conditions (sterile channel when needed)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coordination fails, risk increases. When communication is strong, the move is safe and efficient.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