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e6quhn7xf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— Section 5.3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g4zutab0h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Post-Trip Procedures &amp; Reporting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Post-trip procedures are a required part of oversize operations, not an optional formality. The end of travel does not mark the end of responsibility. A controlled shutdown, inspection, and documentation process ensures the equipment remains safe, lessons are captured, and the next move starts from a position of operational readiness.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hauling creates increased stress on equipment, securement systems, and escort coordination. Neglecting post-trip tasks leads to cumulative wear, preventable failures, and a breakdown of professional standards.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ielwo6oba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Objectives of Post-Trip Protocol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post-trip stage is used to: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safe release of securement and positioning equipment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all components affected by the move, including dollies, jeeps, boosters, and axle groups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route conditions and any operational concerns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findings to dispatch, maintenance, or safety personnel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equipment and documentation for future permits and route planning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operational lessons while fresh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Post-trip discipline ensures continuous improvement.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b19uo3z1r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Securement Release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Unload and release securement only after the area is verified safe and clear.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include: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Reconfirm load stability before touching securement devices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</w:t>
      </w:r>
      <w:r w:rsidDel="00000000" w:rsidR="00000000" w:rsidRPr="00000000">
        <w:rPr>
          <w:b w:val="1"/>
          <w:bCs w:val="1"/>
          <w:rtl w:val="0"/>
        </w:rPr>
        <w:t xml:space="preserve">chains, binders, and straps gradually and in sequence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clear of pinch points and tension release paths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wheel chocks, dunnage, and blocking as required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rush equipment unhooking due to yard or customer pressure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bystanders out of hazard zones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release carries risk equal to securement. Precision prevents accidents.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qk2ymcsb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Equipment Condition Verification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load is clear: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all tie-down hardware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Chains, binders, ratchets, straps, hooks, winch lines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damaged, stretched, or frayed items from service immediately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trailer systems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 lines, hydraulic lines, electric harnesses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Suspension links, booster connections, steer dolly mechanisms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Brakes, hubs, tires, wheels, torque arms, pins, kingpins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accessories and high-stress components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Oversize banners, mounting points, flag poles, strobe lights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Dolly steering bars, lock pins, spreader hardware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fatigue or stress indicators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Leaks, metal stress marks, loose bolts, damaged couplers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Tire feathering or cupping caused by cornering forces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questionable — it is not road-ready.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u2l3xnzrf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Escort &amp; Team Debrief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a short, structured review with escort personnel: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route performance and any delays or safety concerns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motorist behavior patterns and hazard areas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communication effectiveness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Were hazard calls timely?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sterile-channel engagement work as intended?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Were spacing and lane discipline consistent?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opportunities for improvement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positive performance and professional conduct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brief professional review reinforces team culture and prevents repeat errors.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869sufiv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&amp; Reporting Requirements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documentation while details are fresh: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mileage, time, and stop locations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escort names, contact, and operational notes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any unexpected hazards or detours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photos of damaged securement or equipment concerns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near-misses, public safety concerns, or road conflicts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permit compliance for records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protects compliance and supports incident defense.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kp9la9vah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 Communication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report: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 issues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Securement wear or failure indicators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 or axle stress signs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or banner damage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Dolly, jeep, or booster alignment issues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 heat imbalance or air leak concerns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specifics: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occurred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it occurred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 if known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reporting reduces downtime and liabilities.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61iuev0e7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Post-Trip Key Points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Unloading and equipment release must be controlled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must be inspected immediately after movement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and route notes are completed before leaving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are communicated, not ignored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trip ends with readiness for the next one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professionals finish the job all the way.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biaxjfixw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Example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completing delivery of a modular building, you notice chain stretch marks and a faint fluid line on a jeep axle shock. Yard personnel request you clear space quickly to make room for incoming trucks.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Response: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rush equipment release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securement removal safely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the stretched chain out of service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shock concern to maintenance with photos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route notes and escort performance review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 only when documentation is complete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refuse to move equipment in poor condition, you must not leave it in poor condition for someone else to move.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esg3hb1pf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Post-trip duties must be completed:</w:t>
        <w:br w:type="textWrapping"/>
        <w:t xml:space="preserve"> A. Only if the load was difficult</w:t>
        <w:br w:type="textWrapping"/>
        <w:t xml:space="preserve"> B. Immediately after unloading</w:t>
        <w:br w:type="textWrapping"/>
        <w:t xml:space="preserve"> C. Only at the driver's discretion</w:t>
        <w:br w:type="textWrapping"/>
        <w:t xml:space="preserve"> D. At the end of the week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Securement release should be:</w:t>
        <w:br w:type="textWrapping"/>
        <w:t xml:space="preserve"> A. Quick and forceful</w:t>
        <w:br w:type="textWrapping"/>
        <w:t xml:space="preserve"> B. Controlled, systematic, and monitored</w:t>
        <w:br w:type="textWrapping"/>
        <w:t xml:space="preserve"> C. Done by site personnel only</w:t>
        <w:br w:type="textWrapping"/>
        <w:t xml:space="preserve"> D. Skipped if the load was stable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securement shows wear or strain:</w:t>
        <w:br w:type="textWrapping"/>
        <w:t xml:space="preserve"> A. Tighten and reuse</w:t>
        <w:br w:type="textWrapping"/>
        <w:t xml:space="preserve"> B. Tag and remove from service immediately</w:t>
        <w:br w:type="textWrapping"/>
        <w:t xml:space="preserve"> C. Leave for yard mechanics to notice</w:t>
        <w:br w:type="textWrapping"/>
        <w:t xml:space="preserve"> D. Only replace if DOT cites 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debriefs are conducted to:</w:t>
        <w:br w:type="textWrapping"/>
        <w:t xml:space="preserve"> A. Socialize and unwind</w:t>
        <w:br w:type="textWrapping"/>
        <w:t xml:space="preserve"> B. Capture operational lessons and communication performance</w:t>
        <w:br w:type="textWrapping"/>
        <w:t xml:space="preserve"> C. Check fuel receipts</w:t>
        <w:br w:type="textWrapping"/>
        <w:t xml:space="preserve"> D. Review customer invoices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should include:</w:t>
        <w:br w:type="textWrapping"/>
        <w:t xml:space="preserve"> A. Only hours driven</w:t>
        <w:br w:type="textWrapping"/>
        <w:t xml:space="preserve"> B. Mileage, hazards, escort notes, maintenance items, and compliance</w:t>
        <w:br w:type="textWrapping"/>
        <w:t xml:space="preserve"> C. Nothing unless asked</w:t>
        <w:br w:type="textWrapping"/>
        <w:t xml:space="preserve"> D. DOT citations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gdvznzd81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oversize operator completes the mission from start to finish.</w:t>
        <w:br w:type="textWrapping"/>
        <w:t xml:space="preserve"> Post-trip procedures verify equipment condition, document performance, reinforce communication standards, and preserve a safe, ready fleet for the next movement. Thorough shutdowns build reliability and credibility.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