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0F" w:rsidRPr="00EA7E93" w:rsidRDefault="00EA7E93" w:rsidP="00EA7E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EA7E93">
        <w:rPr>
          <w:rFonts w:ascii="Arial" w:hAnsi="Arial" w:cs="Arial"/>
          <w:sz w:val="24"/>
          <w:szCs w:val="24"/>
          <w:lang w:val="es-CO"/>
        </w:rPr>
        <w:t xml:space="preserve">PRUEBAS DE CÓDIGO ESTÁTICO </w:t>
      </w:r>
    </w:p>
    <w:p w:rsidR="00EA7E93" w:rsidRDefault="00EA7E93" w:rsidP="00EA7E93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A7E93" w:rsidRPr="00EA7E93" w:rsidRDefault="00EA7E93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A7E93">
        <w:rPr>
          <w:rFonts w:ascii="Arial" w:hAnsi="Arial" w:cs="Arial"/>
          <w:sz w:val="24"/>
          <w:szCs w:val="24"/>
          <w:lang w:val="es-CO"/>
        </w:rPr>
        <w:t xml:space="preserve">Para estas pruebas inicialmente se usó </w:t>
      </w:r>
      <w:proofErr w:type="spellStart"/>
      <w:r w:rsidRPr="00EA7E93">
        <w:rPr>
          <w:rFonts w:ascii="Arial" w:hAnsi="Arial" w:cs="Arial"/>
          <w:sz w:val="24"/>
          <w:szCs w:val="24"/>
          <w:lang w:val="es-CO"/>
        </w:rPr>
        <w:t>jshint</w:t>
      </w:r>
      <w:proofErr w:type="spellEnd"/>
      <w:r w:rsidRPr="00EA7E93">
        <w:rPr>
          <w:rFonts w:ascii="Arial" w:hAnsi="Arial" w:cs="Arial"/>
          <w:sz w:val="24"/>
          <w:szCs w:val="24"/>
          <w:lang w:val="es-CO"/>
        </w:rPr>
        <w:t xml:space="preserve"> con el código de la entrega 2, donde obtuvimos  </w:t>
      </w:r>
    </w:p>
    <w:p w:rsidR="00EA7E93" w:rsidRPr="00EA7E93" w:rsidRDefault="00EA7E93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A7E93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86EE143" wp14:editId="65A8166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93" w:rsidRPr="00EA7E93" w:rsidRDefault="00EA7E93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A7E93">
        <w:rPr>
          <w:rFonts w:ascii="Arial" w:hAnsi="Arial" w:cs="Arial"/>
          <w:sz w:val="24"/>
          <w:szCs w:val="24"/>
          <w:lang w:val="es-CO"/>
        </w:rPr>
        <w:t xml:space="preserve">El reporte dado por la herramienta es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7E93" w:rsidRPr="00EA7E93" w:rsidTr="00EA7E93">
        <w:tc>
          <w:tcPr>
            <w:tcW w:w="8828" w:type="dxa"/>
          </w:tcPr>
          <w:p w:rsidR="00EA7E93" w:rsidRPr="00EA7E93" w:rsidRDefault="00EA7E93" w:rsidP="00EA7E93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EA7E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Metrics</w:t>
            </w:r>
            <w:proofErr w:type="spellEnd"/>
          </w:p>
          <w:p w:rsidR="00EA7E93" w:rsidRPr="00EA7E93" w:rsidRDefault="00EA7E93" w:rsidP="00EA7E9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There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are </w:t>
            </w:r>
            <w:r w:rsidRPr="00EA7E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17</w:t>
            </w:r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functions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this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file.</w:t>
            </w:r>
          </w:p>
          <w:p w:rsidR="00EA7E93" w:rsidRPr="00EA7E93" w:rsidRDefault="00EA7E93" w:rsidP="00EA7E9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Function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with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the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largest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signature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take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EA7E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0</w:t>
            </w:r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arguments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while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the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median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EA7E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0</w:t>
            </w:r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p w:rsidR="00EA7E93" w:rsidRPr="00EA7E93" w:rsidRDefault="00EA7E93" w:rsidP="00EA7E9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Largest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function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has </w:t>
            </w:r>
            <w:r w:rsidRPr="00EA7E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29</w:t>
            </w:r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statements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it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while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the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median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EA7E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10</w:t>
            </w:r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p w:rsidR="00EA7E93" w:rsidRPr="00EA7E93" w:rsidRDefault="00EA7E93" w:rsidP="00EA7E9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The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most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complex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function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has a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cyclomatic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complexity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value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of </w:t>
            </w:r>
            <w:r w:rsidRPr="00EA7E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7</w:t>
            </w:r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while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the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median </w:t>
            </w:r>
            <w:proofErr w:type="spellStart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</w:t>
            </w:r>
            <w:proofErr w:type="spellEnd"/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Pr="00EA7E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1</w:t>
            </w:r>
            <w:r w:rsidRPr="00EA7E9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8136"/>
            </w:tblGrid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Four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warnings</w:t>
                  </w:r>
                  <w:proofErr w:type="spellEnd"/>
                </w:p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Missing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semicolon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185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Comma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warnings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can be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turned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off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with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'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laxcomma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'.</w:t>
                  </w:r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184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Misleading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line break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before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',';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readers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may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interpret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this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as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an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expression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boundary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207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Missing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semicolon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</w:tr>
          </w:tbl>
          <w:p w:rsidR="00EA7E93" w:rsidRPr="00EA7E93" w:rsidRDefault="00EA7E93" w:rsidP="00EA7E93">
            <w:pPr>
              <w:rPr>
                <w:rFonts w:ascii="Arial" w:eastAsia="Times New Roman" w:hAnsi="Arial" w:cs="Arial"/>
                <w:vanish/>
                <w:sz w:val="24"/>
                <w:szCs w:val="24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1842"/>
            </w:tblGrid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</w:p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lastRenderedPageBreak/>
                    <w:t>Three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undefined</w:t>
                  </w:r>
                  <w:proofErr w:type="spellEnd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 xml:space="preserve"> variables</w:t>
                  </w:r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Phaser</w:t>
                  </w:r>
                  <w:proofErr w:type="spellEnd"/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Phaser</w:t>
                  </w:r>
                  <w:proofErr w:type="spellEnd"/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bes</w:t>
                  </w:r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bes</w:t>
                  </w:r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bes</w:t>
                  </w:r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texti</w:t>
                  </w:r>
                  <w:proofErr w:type="spellEnd"/>
                </w:p>
              </w:tc>
            </w:tr>
            <w:tr w:rsidR="00EA7E93" w:rsidRPr="00EA7E93" w:rsidTr="00EA7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207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7E93" w:rsidRPr="00EA7E93" w:rsidRDefault="00EA7E93" w:rsidP="00EA7E9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EA7E93">
                    <w:rPr>
                      <w:rFonts w:ascii="Arial" w:eastAsia="Times New Roman" w:hAnsi="Arial" w:cs="Arial"/>
                      <w:sz w:val="24"/>
                      <w:szCs w:val="24"/>
                      <w:lang w:eastAsia="es-ES"/>
                    </w:rPr>
                    <w:t>texti</w:t>
                  </w:r>
                  <w:proofErr w:type="spellEnd"/>
                </w:p>
              </w:tc>
            </w:tr>
          </w:tbl>
          <w:p w:rsidR="00EA7E93" w:rsidRPr="00EA7E93" w:rsidRDefault="00EA7E93" w:rsidP="00EA7E9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:rsidR="00EA7E93" w:rsidRPr="00EA7E93" w:rsidRDefault="00EA7E93" w:rsidP="00EA7E93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A7E93" w:rsidRDefault="00EA7E93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A7E93">
        <w:rPr>
          <w:rFonts w:ascii="Arial" w:hAnsi="Arial" w:cs="Arial"/>
          <w:sz w:val="24"/>
          <w:szCs w:val="24"/>
          <w:lang w:val="es-CO"/>
        </w:rPr>
        <w:t>Para corregir la mayor cantidad de errores posibles se realizó una corrección</w:t>
      </w:r>
      <w:r>
        <w:rPr>
          <w:rFonts w:ascii="Arial" w:hAnsi="Arial" w:cs="Arial"/>
          <w:sz w:val="24"/>
          <w:szCs w:val="24"/>
          <w:lang w:val="es-CO"/>
        </w:rPr>
        <w:t xml:space="preserve"> de sintaxis y de definición de variables. Luego de esta corrección se obtuvo: </w:t>
      </w:r>
    </w:p>
    <w:p w:rsidR="00EA7E93" w:rsidRDefault="00EA7E93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68A1A983" wp14:editId="6B6F77F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93" w:rsidRDefault="00EA7E93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cuanto a la variable indefinida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Phaser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”, se refiere al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framework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estamos utilizando y este se instancia directamente en el index.html; en las métricas, la función más larga es la función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preload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en la cual se cargan todas las imágenes de la aplicación por esto es tan larga. </w:t>
      </w:r>
    </w:p>
    <w:p w:rsidR="00E00AE5" w:rsidRDefault="00E00AE5" w:rsidP="00EA7E93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00AE5" w:rsidRDefault="00E00AE5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la entrega 3 se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realizo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el mismo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tet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JSHint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se obtuvo: </w:t>
      </w:r>
    </w:p>
    <w:p w:rsidR="00E00AE5" w:rsidRDefault="00E00AE5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0F39C7F8" wp14:editId="472A4CE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E5" w:rsidRDefault="00E00AE5" w:rsidP="00EA7E93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00AE5" w:rsidRDefault="00583095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Posteriormente se realizó un test con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jslint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el cual analiza de forma más estricta el código en cuanto a sintaxis</w:t>
      </w:r>
      <w:r w:rsidR="00E00AE5">
        <w:rPr>
          <w:rFonts w:ascii="Arial" w:hAnsi="Arial" w:cs="Arial"/>
          <w:sz w:val="24"/>
          <w:szCs w:val="24"/>
          <w:lang w:val="es-CO"/>
        </w:rPr>
        <w:t xml:space="preserve">, del cual obtuvimos: </w:t>
      </w:r>
    </w:p>
    <w:p w:rsidR="00E00AE5" w:rsidRDefault="00E00AE5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1D79E897" wp14:editId="35897B0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E5" w:rsidRDefault="00E00AE5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0C90E47D" wp14:editId="289DC4D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0E" w:rsidRDefault="00E00AE5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En el reporte de advertencias, aunque fue supremamente largo se redujo a cuestiones de faltas de espacios</w:t>
      </w:r>
      <w:r w:rsidR="00943E0E">
        <w:rPr>
          <w:rFonts w:ascii="Arial" w:hAnsi="Arial" w:cs="Arial"/>
          <w:sz w:val="24"/>
          <w:szCs w:val="24"/>
          <w:lang w:val="es-CO"/>
        </w:rPr>
        <w:t>,</w:t>
      </w:r>
      <w:r>
        <w:rPr>
          <w:rFonts w:ascii="Arial" w:hAnsi="Arial" w:cs="Arial"/>
          <w:sz w:val="24"/>
          <w:szCs w:val="24"/>
          <w:lang w:val="es-CO"/>
        </w:rPr>
        <w:t xml:space="preserve"> usar comillas dobles en vez de sencillas</w:t>
      </w:r>
      <w:r w:rsidR="00943E0E">
        <w:rPr>
          <w:rFonts w:ascii="Arial" w:hAnsi="Arial" w:cs="Arial"/>
          <w:sz w:val="24"/>
          <w:szCs w:val="24"/>
          <w:lang w:val="es-CO"/>
        </w:rPr>
        <w:t xml:space="preserve">, usar espacios en vez de tabulaciones, ubicación de corchetes entre otros. </w:t>
      </w:r>
    </w:p>
    <w:p w:rsidR="00943E0E" w:rsidRDefault="00943E0E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 continuación, muestra el reporte de funciones en el cual muestra las funciones y las variables globales que estas usan y se hace notable la necesidad de renombrar varias de las funciones pues su nombre no indica nada</w:t>
      </w:r>
    </w:p>
    <w:p w:rsidR="00943E0E" w:rsidRDefault="00943E0E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7385C10E" wp14:editId="2DDECE1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0E" w:rsidRDefault="00943E0E" w:rsidP="00EA7E93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83095" w:rsidRPr="00EA7E93" w:rsidRDefault="00583095" w:rsidP="00EA7E93">
      <w:pPr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583095" w:rsidRPr="00EA7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93"/>
    <w:rsid w:val="00206713"/>
    <w:rsid w:val="004F100F"/>
    <w:rsid w:val="00583095"/>
    <w:rsid w:val="00943E0E"/>
    <w:rsid w:val="00E00AE5"/>
    <w:rsid w:val="00E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E489"/>
  <w15:chartTrackingRefBased/>
  <w15:docId w15:val="{F478F30F-C59F-43C0-868C-096D74C6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A7E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EA7E9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A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2017-03-30T01:54:00Z</dcterms:created>
  <dcterms:modified xsi:type="dcterms:W3CDTF">2017-03-30T04:45:00Z</dcterms:modified>
</cp:coreProperties>
</file>