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76691" w14:textId="02F88321" w:rsidR="00525A9C" w:rsidRDefault="00E666A0">
      <w:r>
        <w:rPr>
          <w:rFonts w:hint="eastAsia"/>
        </w:rPr>
        <w:t>This is a test.</w:t>
      </w:r>
    </w:p>
    <w:p w14:paraId="25E73447" w14:textId="77777777" w:rsidR="00AE7283" w:rsidRDefault="00AE7283"/>
    <w:p w14:paraId="2F10568F" w14:textId="32D2D10A" w:rsidR="00AE7283" w:rsidRDefault="00AE7283">
      <w:pPr>
        <w:rPr>
          <w:rFonts w:hint="eastAsia"/>
        </w:rPr>
      </w:pPr>
      <w:r>
        <w:rPr>
          <w:rFonts w:hint="eastAsia"/>
        </w:rPr>
        <w:t>A</w:t>
      </w:r>
      <w:r>
        <w:t>nd test</w:t>
      </w:r>
    </w:p>
    <w:sectPr w:rsidR="00AE7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E1012" w14:textId="77777777" w:rsidR="003F1790" w:rsidRDefault="003F1790" w:rsidP="00E666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02C1ED" w14:textId="77777777" w:rsidR="003F1790" w:rsidRDefault="003F1790" w:rsidP="00E666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63AB4" w14:textId="77777777" w:rsidR="003F1790" w:rsidRDefault="003F1790" w:rsidP="00E666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C4D5DB" w14:textId="77777777" w:rsidR="003F1790" w:rsidRDefault="003F1790" w:rsidP="00E666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9C"/>
    <w:rsid w:val="003571F3"/>
    <w:rsid w:val="003F1790"/>
    <w:rsid w:val="0044107F"/>
    <w:rsid w:val="00525A9C"/>
    <w:rsid w:val="00AE7283"/>
    <w:rsid w:val="00D749E0"/>
    <w:rsid w:val="00E6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041C9"/>
  <w15:chartTrackingRefBased/>
  <w15:docId w15:val="{CD46EAF7-836C-4B1A-B85B-47FD67F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5A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A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A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A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A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A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A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A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5A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5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5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5A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5A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5A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5A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5A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5A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5A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5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A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5A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5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5A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5A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5A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5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5A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5A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66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66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66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66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Winston W</dc:creator>
  <cp:keywords/>
  <dc:description/>
  <cp:lastModifiedBy>Winston W</cp:lastModifiedBy>
  <cp:revision>3</cp:revision>
  <dcterms:created xsi:type="dcterms:W3CDTF">2025-12-19T08:44:00Z</dcterms:created>
  <dcterms:modified xsi:type="dcterms:W3CDTF">2025-12-19T08:48:00Z</dcterms:modified>
</cp:coreProperties>
</file>