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dsfdsfds</w:t>
      </w:r>
    </w:p>
    <w:p>
      <w:pPr/>
      <w:r>
        <w:rPr/>
        <w:t xml:space="preserve">Indicateur: fdsfdsfds</w:t>
      </w:r>
    </w:p>
    <w:p>
      <w:pPr/>
      <w:r>
        <w:rPr/>
        <w:t xml:space="preserve">Réalisation: fdsfdsf</w:t>
      </w:r>
    </w:p>
    <w:p>
      <w:pPr/>
      <w:r>
        <w:rPr/>
        <w:t xml:space="preserve">Perspective: fdsfdsfdsfdsfds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2023-11-10T11:08:07+01:00</dcterms:created>
  <dcterms:modified xsi:type="dcterms:W3CDTF">2023-11-10T11:08:07+01:00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