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Rapport d'activité</w:t>
      </w:r>
    </w:p>
    <w:p>
      <w:pPr/>
      <w:r>
        <w:rPr/>
        <w:t xml:space="preserve">Mission Principale: fdsfdsfdsfds</w:t>
      </w:r>
    </w:p>
    <w:p>
      <w:pPr/>
      <w:r>
        <w:rPr/>
        <w:t xml:space="preserve">Indicateur: fdsfdsfdsf</w:t>
      </w:r>
    </w:p>
    <w:p>
      <w:pPr/>
      <w:r>
        <w:rPr/>
        <w:t xml:space="preserve">Réalisation: dsfdsfdsfds</w:t>
      </w:r>
    </w:p>
    <w:p>
      <w:pPr/>
      <w:r>
        <w:rPr/>
        <w:t xml:space="preserve">Perspective: fdsfdsfdsfds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2023-11-10T10:59:49+01:00</dcterms:created>
  <dcterms:modified xsi:type="dcterms:W3CDTF">2023-11-10T10:59:49+01:00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