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115" w:rsidRDefault="00C104A4" w:rsidP="00C104A4">
      <w:pPr>
        <w:pStyle w:val="1"/>
      </w:pPr>
      <w:r>
        <w:t>Спецификация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48"/>
        <w:gridCol w:w="5097"/>
      </w:tblGrid>
      <w:tr w:rsidR="00C104A4" w:rsidTr="005C4275">
        <w:tc>
          <w:tcPr>
            <w:tcW w:w="4248" w:type="dxa"/>
            <w:vAlign w:val="center"/>
          </w:tcPr>
          <w:p w:rsidR="00C104A4" w:rsidRDefault="00C104A4" w:rsidP="00C104A4">
            <w:pPr>
              <w:jc w:val="left"/>
            </w:pPr>
            <w:r>
              <w:t>Наименование</w:t>
            </w:r>
          </w:p>
        </w:tc>
        <w:tc>
          <w:tcPr>
            <w:tcW w:w="5097" w:type="dxa"/>
            <w:vAlign w:val="center"/>
          </w:tcPr>
          <w:p w:rsidR="00C104A4" w:rsidRDefault="00C104A4" w:rsidP="00C104A4">
            <w:pPr>
              <w:jc w:val="left"/>
            </w:pPr>
            <w:r>
              <w:t>ПК-2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Default="00C104A4" w:rsidP="00C104A4">
            <w:pPr>
              <w:jc w:val="left"/>
            </w:pPr>
            <w:r>
              <w:t>Микроконтроллер</w:t>
            </w:r>
          </w:p>
        </w:tc>
        <w:tc>
          <w:tcPr>
            <w:tcW w:w="5097" w:type="dxa"/>
            <w:vAlign w:val="center"/>
          </w:tcPr>
          <w:p w:rsidR="00C104A4" w:rsidRPr="000A217C" w:rsidRDefault="00C104A4" w:rsidP="00C104A4">
            <w:pPr>
              <w:jc w:val="left"/>
            </w:pPr>
            <w:r>
              <w:rPr>
                <w:lang w:val="en-US"/>
              </w:rPr>
              <w:t>ESP32</w:t>
            </w:r>
            <w:r w:rsidR="000A217C">
              <w:t>-</w:t>
            </w:r>
            <w:r w:rsidR="000A217C">
              <w:rPr>
                <w:lang w:val="en-US"/>
              </w:rPr>
              <w:t xml:space="preserve">S3 (8 MB </w:t>
            </w:r>
            <w:r w:rsidR="000A217C">
              <w:t>ПЗУ)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Pr="00C104A4" w:rsidRDefault="00C104A4" w:rsidP="00C104A4">
            <w:pPr>
              <w:jc w:val="left"/>
            </w:pPr>
            <w:r>
              <w:t>Инерциальный датчик</w:t>
            </w:r>
          </w:p>
        </w:tc>
        <w:tc>
          <w:tcPr>
            <w:tcW w:w="5097" w:type="dxa"/>
            <w:vAlign w:val="center"/>
          </w:tcPr>
          <w:p w:rsidR="00C104A4" w:rsidRDefault="00C104A4" w:rsidP="00C104A4">
            <w:pPr>
              <w:jc w:val="left"/>
            </w:pPr>
            <w:r w:rsidRPr="00C104A4">
              <w:t>ICM42688P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Pr="00C104A4" w:rsidRDefault="00C104A4" w:rsidP="00C104A4">
            <w:pPr>
              <w:jc w:val="left"/>
            </w:pPr>
            <w:r>
              <w:t>Барометр</w:t>
            </w:r>
          </w:p>
        </w:tc>
        <w:tc>
          <w:tcPr>
            <w:tcW w:w="5097" w:type="dxa"/>
            <w:vAlign w:val="center"/>
          </w:tcPr>
          <w:p w:rsidR="00C104A4" w:rsidRPr="00C104A4" w:rsidRDefault="00DA5F9B" w:rsidP="00DA5F9B">
            <w:pPr>
              <w:jc w:val="left"/>
            </w:pPr>
            <w:r w:rsidRPr="00C104A4">
              <w:t>BMP581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Default="00C104A4" w:rsidP="00C104A4">
            <w:pPr>
              <w:jc w:val="left"/>
            </w:pPr>
            <w:r>
              <w:t>Коммуникационный интерфейс</w:t>
            </w:r>
          </w:p>
        </w:tc>
        <w:tc>
          <w:tcPr>
            <w:tcW w:w="5097" w:type="dxa"/>
            <w:vAlign w:val="center"/>
          </w:tcPr>
          <w:p w:rsidR="00C104A4" w:rsidRPr="00C104A4" w:rsidRDefault="00C104A4" w:rsidP="00C104A4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USB 2.0 </w:t>
            </w:r>
            <w:r w:rsidRPr="00C104A4">
              <w:rPr>
                <w:lang w:val="en-US"/>
              </w:rPr>
              <w:t>Type-C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Pr="00C104A4" w:rsidRDefault="00C104A4" w:rsidP="00C104A4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OSD</w:t>
            </w:r>
          </w:p>
        </w:tc>
        <w:tc>
          <w:tcPr>
            <w:tcW w:w="5097" w:type="dxa"/>
            <w:vAlign w:val="center"/>
          </w:tcPr>
          <w:p w:rsidR="00C104A4" w:rsidRDefault="00C104A4" w:rsidP="00C104A4">
            <w:pPr>
              <w:jc w:val="left"/>
            </w:pPr>
            <w:r w:rsidRPr="00C104A4">
              <w:t>AT7456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Pr="00C104A4" w:rsidRDefault="00C104A4" w:rsidP="00C104A4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Wi-fi</w:t>
            </w:r>
          </w:p>
        </w:tc>
        <w:tc>
          <w:tcPr>
            <w:tcW w:w="5097" w:type="dxa"/>
            <w:vAlign w:val="center"/>
          </w:tcPr>
          <w:p w:rsidR="00C104A4" w:rsidRDefault="00C104A4" w:rsidP="00C104A4">
            <w:pPr>
              <w:jc w:val="left"/>
            </w:pPr>
            <w:r w:rsidRPr="00C104A4">
              <w:t>IEEE 802.11 b/g/n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Default="00C104A4" w:rsidP="00C104A4">
            <w:pPr>
              <w:jc w:val="left"/>
            </w:pPr>
            <w:r w:rsidRPr="00C104A4">
              <w:t>Bluetooth</w:t>
            </w:r>
          </w:p>
        </w:tc>
        <w:tc>
          <w:tcPr>
            <w:tcW w:w="5097" w:type="dxa"/>
            <w:vAlign w:val="center"/>
          </w:tcPr>
          <w:p w:rsidR="00C104A4" w:rsidRDefault="00C104A4" w:rsidP="00C104A4">
            <w:pPr>
              <w:jc w:val="left"/>
            </w:pPr>
            <w:r w:rsidRPr="00C104A4">
              <w:t>Bluetooth 5 (LE)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Default="00DA5F9B" w:rsidP="00C104A4">
            <w:pPr>
              <w:jc w:val="left"/>
            </w:pPr>
            <w:r>
              <w:t>Чёрный ящик</w:t>
            </w:r>
          </w:p>
        </w:tc>
        <w:tc>
          <w:tcPr>
            <w:tcW w:w="5097" w:type="dxa"/>
            <w:vAlign w:val="center"/>
          </w:tcPr>
          <w:p w:rsidR="00C104A4" w:rsidRDefault="00DA5F9B" w:rsidP="00C104A4">
            <w:pPr>
              <w:jc w:val="left"/>
            </w:pPr>
            <w:r w:rsidRPr="00DA5F9B">
              <w:t>MicroSD</w:t>
            </w:r>
            <w:r>
              <w:t xml:space="preserve"> </w:t>
            </w:r>
            <w:r w:rsidR="00785E20">
              <w:t>(</w:t>
            </w:r>
            <w:r w:rsidRPr="00DA5F9B">
              <w:t>SDSC</w:t>
            </w:r>
            <w:r>
              <w:t xml:space="preserve">, </w:t>
            </w:r>
            <w:r w:rsidRPr="00DA5F9B">
              <w:t>SDHC</w:t>
            </w:r>
            <w:r w:rsidR="00785E20">
              <w:t>)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Default="00DA5F9B" w:rsidP="00C104A4">
            <w:pPr>
              <w:jc w:val="left"/>
            </w:pPr>
            <w:r>
              <w:t>Вход сенсора тока</w:t>
            </w:r>
          </w:p>
        </w:tc>
        <w:tc>
          <w:tcPr>
            <w:tcW w:w="5097" w:type="dxa"/>
            <w:vAlign w:val="center"/>
          </w:tcPr>
          <w:p w:rsidR="00C104A4" w:rsidRDefault="00DA5F9B" w:rsidP="00C104A4">
            <w:pPr>
              <w:jc w:val="left"/>
            </w:pPr>
            <w:r>
              <w:t>есть</w:t>
            </w:r>
          </w:p>
        </w:tc>
      </w:tr>
      <w:tr w:rsidR="00D30EEE" w:rsidTr="005C4275">
        <w:tc>
          <w:tcPr>
            <w:tcW w:w="4248" w:type="dxa"/>
            <w:vAlign w:val="center"/>
          </w:tcPr>
          <w:p w:rsidR="00D30EEE" w:rsidRDefault="00D30EEE" w:rsidP="00D30EEE">
            <w:pPr>
              <w:jc w:val="left"/>
            </w:pPr>
            <w:r>
              <w:t>ESC телеметрия</w:t>
            </w:r>
          </w:p>
        </w:tc>
        <w:tc>
          <w:tcPr>
            <w:tcW w:w="5097" w:type="dxa"/>
            <w:vAlign w:val="center"/>
          </w:tcPr>
          <w:p w:rsidR="00D30EEE" w:rsidRPr="00D30EEE" w:rsidRDefault="00D30EEE" w:rsidP="00C104A4">
            <w:pPr>
              <w:jc w:val="left"/>
            </w:pPr>
            <w:r>
              <w:t>поддерживается</w:t>
            </w:r>
          </w:p>
        </w:tc>
      </w:tr>
      <w:tr w:rsidR="00D30EEE" w:rsidTr="005C4275">
        <w:tc>
          <w:tcPr>
            <w:tcW w:w="4248" w:type="dxa"/>
            <w:vAlign w:val="center"/>
          </w:tcPr>
          <w:p w:rsidR="00D30EEE" w:rsidRPr="00D30EEE" w:rsidRDefault="00D30EEE" w:rsidP="00D30EEE">
            <w:pPr>
              <w:jc w:val="left"/>
            </w:pPr>
            <w:r>
              <w:rPr>
                <w:lang w:val="en-US"/>
              </w:rPr>
              <w:t xml:space="preserve">ESC </w:t>
            </w:r>
            <w:r>
              <w:t>сигналы</w:t>
            </w:r>
          </w:p>
        </w:tc>
        <w:tc>
          <w:tcPr>
            <w:tcW w:w="5097" w:type="dxa"/>
            <w:vAlign w:val="center"/>
          </w:tcPr>
          <w:p w:rsidR="00D30EEE" w:rsidRPr="00D30EEE" w:rsidRDefault="00D30EEE" w:rsidP="00D30EEE">
            <w:pPr>
              <w:jc w:val="left"/>
              <w:rPr>
                <w:lang w:val="en-US"/>
              </w:rPr>
            </w:pPr>
            <w:r w:rsidRPr="00D30EEE">
              <w:t>M1 - M4</w:t>
            </w:r>
            <w:r>
              <w:t xml:space="preserve">, </w:t>
            </w:r>
            <w:r>
              <w:rPr>
                <w:lang w:val="en-US"/>
              </w:rPr>
              <w:t xml:space="preserve">PPM, </w:t>
            </w:r>
            <w:r w:rsidRPr="00D30EEE">
              <w:rPr>
                <w:lang w:val="en-US"/>
              </w:rPr>
              <w:t>DSHOT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Default="005C4275" w:rsidP="005C4275">
            <w:pPr>
              <w:jc w:val="left"/>
            </w:pPr>
            <w:r>
              <w:t>Напряжение п</w:t>
            </w:r>
            <w:r w:rsidR="00DA5F9B">
              <w:t>итани</w:t>
            </w:r>
            <w:r>
              <w:t>я</w:t>
            </w:r>
          </w:p>
        </w:tc>
        <w:tc>
          <w:tcPr>
            <w:tcW w:w="5097" w:type="dxa"/>
            <w:vAlign w:val="center"/>
          </w:tcPr>
          <w:p w:rsidR="00C104A4" w:rsidRDefault="005C4275" w:rsidP="00785E20">
            <w:pPr>
              <w:jc w:val="left"/>
            </w:pPr>
            <w:r>
              <w:t>6 – 27 В (2</w:t>
            </w:r>
            <w:r w:rsidRPr="005C4275">
              <w:t>S - 6S Li</w:t>
            </w:r>
            <w:r>
              <w:t>-</w:t>
            </w:r>
            <w:r w:rsidR="00785E20">
              <w:rPr>
                <w:lang w:val="en-US"/>
              </w:rPr>
              <w:t>P</w:t>
            </w:r>
            <w:r w:rsidRPr="005C4275">
              <w:t>o</w:t>
            </w:r>
            <w:r>
              <w:t>)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Pr="005C4275" w:rsidRDefault="005C4275" w:rsidP="00C104A4">
            <w:pPr>
              <w:jc w:val="left"/>
              <w:rPr>
                <w:lang w:val="en-US"/>
              </w:rPr>
            </w:pPr>
            <w:r>
              <w:t>Выход 5V</w:t>
            </w:r>
          </w:p>
        </w:tc>
        <w:tc>
          <w:tcPr>
            <w:tcW w:w="5097" w:type="dxa"/>
            <w:vAlign w:val="center"/>
          </w:tcPr>
          <w:p w:rsidR="00C104A4" w:rsidRPr="005C4275" w:rsidRDefault="005C4275" w:rsidP="005C4275">
            <w:pPr>
              <w:jc w:val="left"/>
            </w:pPr>
            <w:r>
              <w:t xml:space="preserve">700 мА, только для </w:t>
            </w:r>
            <w:r>
              <w:rPr>
                <w:lang w:val="en-US"/>
              </w:rPr>
              <w:t>FPV</w:t>
            </w:r>
            <w:r w:rsidRPr="005C4275">
              <w:t>-</w:t>
            </w:r>
            <w:r>
              <w:t xml:space="preserve">камеры, </w:t>
            </w:r>
            <w:r>
              <w:rPr>
                <w:lang w:val="en-US"/>
              </w:rPr>
              <w:t>ELRS</w:t>
            </w:r>
            <w:r w:rsidRPr="005C4275">
              <w:t>-</w:t>
            </w:r>
            <w:r>
              <w:t xml:space="preserve">приёмника, </w:t>
            </w:r>
            <w:r>
              <w:rPr>
                <w:lang w:val="en-US"/>
              </w:rPr>
              <w:t>GPS</w:t>
            </w:r>
            <w:r w:rsidRPr="005C4275">
              <w:t>-</w:t>
            </w:r>
            <w:r>
              <w:t>приёмника</w:t>
            </w:r>
          </w:p>
        </w:tc>
      </w:tr>
      <w:tr w:rsidR="00C104A4" w:rsidTr="005C4275">
        <w:tc>
          <w:tcPr>
            <w:tcW w:w="4248" w:type="dxa"/>
            <w:vAlign w:val="center"/>
          </w:tcPr>
          <w:p w:rsidR="00C104A4" w:rsidRPr="005C4275" w:rsidRDefault="005C4275" w:rsidP="00C104A4">
            <w:pPr>
              <w:jc w:val="left"/>
            </w:pPr>
            <w:r>
              <w:t>Индикация</w:t>
            </w:r>
          </w:p>
        </w:tc>
        <w:tc>
          <w:tcPr>
            <w:tcW w:w="5097" w:type="dxa"/>
            <w:vAlign w:val="center"/>
          </w:tcPr>
          <w:p w:rsidR="00C104A4" w:rsidRPr="00C243E5" w:rsidRDefault="00C243E5" w:rsidP="00C104A4">
            <w:pPr>
              <w:jc w:val="left"/>
              <w:rPr>
                <w:lang w:val="en-US"/>
              </w:rPr>
            </w:pPr>
            <w:r>
              <w:t xml:space="preserve">4 х </w:t>
            </w:r>
            <w:r>
              <w:rPr>
                <w:lang w:val="en-US"/>
              </w:rPr>
              <w:t>RGB</w:t>
            </w:r>
          </w:p>
        </w:tc>
      </w:tr>
      <w:tr w:rsidR="00C243E5" w:rsidTr="005C4275">
        <w:tc>
          <w:tcPr>
            <w:tcW w:w="4248" w:type="dxa"/>
            <w:vAlign w:val="center"/>
          </w:tcPr>
          <w:p w:rsidR="00C243E5" w:rsidRPr="00C243E5" w:rsidRDefault="00C243E5" w:rsidP="00C104A4">
            <w:pPr>
              <w:jc w:val="left"/>
              <w:rPr>
                <w:lang w:val="en-US"/>
              </w:rPr>
            </w:pPr>
            <w:r>
              <w:t xml:space="preserve">Светодиодная лента </w:t>
            </w:r>
            <w:r>
              <w:rPr>
                <w:lang w:val="en-US"/>
              </w:rPr>
              <w:t>WS2812</w:t>
            </w:r>
          </w:p>
        </w:tc>
        <w:tc>
          <w:tcPr>
            <w:tcW w:w="5097" w:type="dxa"/>
            <w:vAlign w:val="center"/>
          </w:tcPr>
          <w:p w:rsidR="00C243E5" w:rsidRDefault="00C243E5" w:rsidP="00C104A4">
            <w:pPr>
              <w:jc w:val="left"/>
            </w:pPr>
            <w:r>
              <w:t>поддерживается</w:t>
            </w:r>
          </w:p>
        </w:tc>
      </w:tr>
      <w:tr w:rsidR="000A217C" w:rsidTr="005C4275">
        <w:tc>
          <w:tcPr>
            <w:tcW w:w="4248" w:type="dxa"/>
            <w:vAlign w:val="center"/>
          </w:tcPr>
          <w:p w:rsidR="000A217C" w:rsidRDefault="000A217C" w:rsidP="00C104A4">
            <w:pPr>
              <w:jc w:val="left"/>
            </w:pPr>
            <w:r>
              <w:t>Звуковой излучатель</w:t>
            </w:r>
          </w:p>
        </w:tc>
        <w:tc>
          <w:tcPr>
            <w:tcW w:w="5097" w:type="dxa"/>
            <w:vAlign w:val="center"/>
          </w:tcPr>
          <w:p w:rsidR="000A217C" w:rsidRDefault="000A217C" w:rsidP="00C104A4">
            <w:pPr>
              <w:jc w:val="left"/>
            </w:pPr>
            <w:r>
              <w:t>поддерживается</w:t>
            </w:r>
          </w:p>
        </w:tc>
      </w:tr>
      <w:tr w:rsidR="00F036F0" w:rsidTr="005C4275">
        <w:tc>
          <w:tcPr>
            <w:tcW w:w="4248" w:type="dxa"/>
            <w:vAlign w:val="center"/>
          </w:tcPr>
          <w:p w:rsidR="00F036F0" w:rsidRDefault="00F036F0" w:rsidP="00C104A4">
            <w:pPr>
              <w:jc w:val="left"/>
            </w:pPr>
            <w:r>
              <w:t>Управление сервоприводом</w:t>
            </w:r>
          </w:p>
        </w:tc>
        <w:tc>
          <w:tcPr>
            <w:tcW w:w="5097" w:type="dxa"/>
            <w:vAlign w:val="center"/>
          </w:tcPr>
          <w:p w:rsidR="00F036F0" w:rsidRPr="00F036F0" w:rsidRDefault="00F036F0" w:rsidP="00F036F0">
            <w:pPr>
              <w:jc w:val="left"/>
            </w:pPr>
            <w:r>
              <w:t>п</w:t>
            </w:r>
            <w:r>
              <w:t>оддерживается</w:t>
            </w:r>
            <w:r>
              <w:t xml:space="preserve">, 2 </w:t>
            </w:r>
            <w:r>
              <w:rPr>
                <w:lang w:val="en-US"/>
              </w:rPr>
              <w:t>x</w:t>
            </w:r>
            <w:r w:rsidRPr="00F036F0">
              <w:t xml:space="preserve"> </w:t>
            </w:r>
            <w:r>
              <w:rPr>
                <w:lang w:val="en-US"/>
              </w:rPr>
              <w:t>PPM</w:t>
            </w:r>
            <w:r w:rsidRPr="00F036F0">
              <w:t xml:space="preserve"> </w:t>
            </w:r>
            <w:r>
              <w:rPr>
                <w:lang w:val="en-US"/>
              </w:rPr>
              <w:t>OUT</w:t>
            </w:r>
          </w:p>
        </w:tc>
      </w:tr>
      <w:tr w:rsidR="00C243E5" w:rsidRPr="00D30EEE" w:rsidTr="005C4275">
        <w:tc>
          <w:tcPr>
            <w:tcW w:w="4248" w:type="dxa"/>
            <w:vAlign w:val="center"/>
          </w:tcPr>
          <w:p w:rsidR="00C243E5" w:rsidRPr="00C243E5" w:rsidRDefault="00C243E5" w:rsidP="00C104A4">
            <w:pPr>
              <w:jc w:val="left"/>
            </w:pPr>
            <w:r>
              <w:t xml:space="preserve">Монтажные </w:t>
            </w:r>
            <w:r w:rsidR="00D30EEE">
              <w:t>отверстия</w:t>
            </w:r>
          </w:p>
        </w:tc>
        <w:tc>
          <w:tcPr>
            <w:tcW w:w="5097" w:type="dxa"/>
            <w:vAlign w:val="center"/>
          </w:tcPr>
          <w:p w:rsidR="00C243E5" w:rsidRPr="00D30EEE" w:rsidRDefault="00C243E5" w:rsidP="00D30EEE">
            <w:pPr>
              <w:jc w:val="left"/>
            </w:pPr>
            <w:r w:rsidRPr="00D30EEE">
              <w:t xml:space="preserve">30.5 </w:t>
            </w:r>
            <w:r w:rsidRPr="00C243E5">
              <w:rPr>
                <w:lang w:val="en-US"/>
              </w:rPr>
              <w:t>x</w:t>
            </w:r>
            <w:r w:rsidRPr="00D30EEE">
              <w:t xml:space="preserve"> 30.5</w:t>
            </w:r>
            <w:r w:rsidR="00D30EEE" w:rsidRPr="00D30EEE">
              <w:t xml:space="preserve"> </w:t>
            </w:r>
            <w:r w:rsidR="00D30EEE">
              <w:t>мм</w:t>
            </w:r>
            <w:r w:rsidR="000A217C">
              <w:t xml:space="preserve"> (</w:t>
            </w:r>
            <w:r w:rsidR="00D30EEE">
              <w:t>диаметр</w:t>
            </w:r>
            <w:r w:rsidR="00D30EEE" w:rsidRPr="00D30EEE">
              <w:t xml:space="preserve"> </w:t>
            </w:r>
            <w:r w:rsidRPr="00D30EEE">
              <w:t>4</w:t>
            </w:r>
            <w:r w:rsidR="00D30EEE" w:rsidRPr="00F036F0">
              <w:t xml:space="preserve"> мм</w:t>
            </w:r>
            <w:r w:rsidRPr="00D30EEE">
              <w:t>)</w:t>
            </w:r>
          </w:p>
        </w:tc>
      </w:tr>
      <w:tr w:rsidR="00D30EEE" w:rsidRPr="00D30EEE" w:rsidTr="005C4275">
        <w:tc>
          <w:tcPr>
            <w:tcW w:w="4248" w:type="dxa"/>
            <w:vAlign w:val="center"/>
          </w:tcPr>
          <w:p w:rsidR="00D30EEE" w:rsidRDefault="00D30EEE" w:rsidP="00C104A4">
            <w:pPr>
              <w:jc w:val="left"/>
            </w:pPr>
            <w:r>
              <w:t>Габаритные размеры</w:t>
            </w:r>
          </w:p>
        </w:tc>
        <w:tc>
          <w:tcPr>
            <w:tcW w:w="5097" w:type="dxa"/>
            <w:vAlign w:val="center"/>
          </w:tcPr>
          <w:p w:rsidR="00D30EEE" w:rsidRPr="00D30EEE" w:rsidRDefault="00D30EEE" w:rsidP="00D30EEE">
            <w:pPr>
              <w:jc w:val="left"/>
            </w:pPr>
            <w:r w:rsidRPr="00D30EEE">
              <w:t>4</w:t>
            </w:r>
            <w:r w:rsidRPr="00F036F0">
              <w:t>2(</w:t>
            </w:r>
            <w:r>
              <w:t>Д)</w:t>
            </w:r>
            <w:r w:rsidRPr="00D30EEE">
              <w:t xml:space="preserve"> x 39.</w:t>
            </w:r>
            <w:r w:rsidRPr="00F036F0">
              <w:t>6</w:t>
            </w:r>
            <w:r>
              <w:t>(Ш)</w:t>
            </w:r>
            <w:r w:rsidRPr="00D30EEE">
              <w:t xml:space="preserve"> x </w:t>
            </w:r>
            <w:r w:rsidRPr="00F036F0">
              <w:t>8</w:t>
            </w:r>
            <w:r w:rsidRPr="00D30EEE">
              <w:t>(</w:t>
            </w:r>
            <w:r>
              <w:t>В</w:t>
            </w:r>
            <w:r w:rsidRPr="00D30EEE">
              <w:t>)</w:t>
            </w:r>
            <w:r>
              <w:t xml:space="preserve"> мм</w:t>
            </w:r>
          </w:p>
        </w:tc>
      </w:tr>
      <w:tr w:rsidR="00D30EEE" w:rsidRPr="00D30EEE" w:rsidTr="005C4275">
        <w:tc>
          <w:tcPr>
            <w:tcW w:w="4248" w:type="dxa"/>
            <w:vAlign w:val="center"/>
          </w:tcPr>
          <w:p w:rsidR="00D30EEE" w:rsidRDefault="00D30EEE" w:rsidP="00C104A4">
            <w:pPr>
              <w:jc w:val="left"/>
            </w:pPr>
            <w:r>
              <w:t>Масса</w:t>
            </w:r>
          </w:p>
        </w:tc>
        <w:tc>
          <w:tcPr>
            <w:tcW w:w="5097" w:type="dxa"/>
            <w:vAlign w:val="center"/>
          </w:tcPr>
          <w:p w:rsidR="00D30EEE" w:rsidRPr="00D30EEE" w:rsidRDefault="00F058E4" w:rsidP="00D30EEE">
            <w:pPr>
              <w:jc w:val="left"/>
            </w:pPr>
            <w:r>
              <w:t>8,2 г.</w:t>
            </w:r>
          </w:p>
        </w:tc>
      </w:tr>
    </w:tbl>
    <w:p w:rsidR="00C104A4" w:rsidRPr="005906E5" w:rsidRDefault="005906E5" w:rsidP="005906E5">
      <w:pPr>
        <w:pStyle w:val="1"/>
        <w:rPr>
          <w:lang w:val="ru-RU"/>
        </w:rPr>
      </w:pPr>
      <w:r>
        <w:rPr>
          <w:lang w:val="ru-RU"/>
        </w:rPr>
        <w:lastRenderedPageBreak/>
        <w:t>Внешний ВИД ПК-2</w:t>
      </w:r>
    </w:p>
    <w:p w:rsidR="005906E5" w:rsidRDefault="00F036F0" w:rsidP="005906E5">
      <w:pPr>
        <w:jc w:val="center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95pt;height:283.15pt">
            <v:imagedata r:id="rId5" o:title="IMG_20250822_150141786-Photoroom" croptop="7098f" cropbottom="9858f" cropleft="1788f" cropright="1578f"/>
          </v:shape>
        </w:pict>
      </w:r>
    </w:p>
    <w:p w:rsidR="00F058E4" w:rsidRDefault="00F036F0" w:rsidP="005906E5">
      <w:pPr>
        <w:jc w:val="center"/>
        <w:rPr>
          <w:lang w:val="en-US"/>
        </w:rPr>
      </w:pPr>
      <w:r>
        <w:rPr>
          <w:noProof/>
          <w:lang w:eastAsia="ru-RU"/>
        </w:rPr>
        <w:pict>
          <v:shape id="_x0000_i1026" type="#_x0000_t75" style="width:283.15pt;height:283.15pt">
            <v:imagedata r:id="rId6" o:title="IMG_20250822_150113058-Photoroom" croptop="10410f" cropbottom="7255f" cropleft="1052f" cropright="842f"/>
          </v:shape>
        </w:pict>
      </w:r>
    </w:p>
    <w:p w:rsidR="005906E5" w:rsidRDefault="009258A4" w:rsidP="009258A4">
      <w:pPr>
        <w:jc w:val="center"/>
      </w:pPr>
      <w:r>
        <w:t>Рисунок 1 – Внешний вид ПК-2</w:t>
      </w:r>
    </w:p>
    <w:p w:rsidR="00640A2C" w:rsidRDefault="00640A2C" w:rsidP="00640A2C">
      <w:pPr>
        <w:pStyle w:val="1"/>
        <w:rPr>
          <w:lang w:val="ru-RU"/>
        </w:rPr>
      </w:pPr>
      <w:r>
        <w:rPr>
          <w:lang w:val="ru-RU"/>
        </w:rPr>
        <w:lastRenderedPageBreak/>
        <w:t>Диаграммы подключений</w:t>
      </w:r>
    </w:p>
    <w:p w:rsidR="00640A2C" w:rsidRDefault="00640A2C" w:rsidP="00E23F22">
      <w:pPr>
        <w:jc w:val="center"/>
      </w:pPr>
      <w:r>
        <w:rPr>
          <w:noProof/>
          <w:lang w:eastAsia="ru-RU"/>
        </w:rPr>
        <w:drawing>
          <wp:inline distT="0" distB="0" distL="0" distR="0">
            <wp:extent cx="4611757" cy="18545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SC-FC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347" cy="190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A2C" w:rsidRDefault="00640A2C" w:rsidP="00640A2C">
      <w:pPr>
        <w:jc w:val="center"/>
      </w:pPr>
      <w:r>
        <w:t xml:space="preserve">Рисунок 2 – Подключение к </w:t>
      </w:r>
      <w:r>
        <w:rPr>
          <w:lang w:val="en-US"/>
        </w:rPr>
        <w:t>ESC</w:t>
      </w:r>
      <w:r w:rsidRPr="00640A2C">
        <w:t xml:space="preserve"> 4 </w:t>
      </w:r>
      <w:r>
        <w:rPr>
          <w:lang w:val="en-US"/>
        </w:rPr>
        <w:t>in</w:t>
      </w:r>
      <w:r w:rsidRPr="00640A2C">
        <w:t xml:space="preserve"> 1 </w:t>
      </w:r>
      <w:r>
        <w:t>через разъём Х1</w:t>
      </w:r>
    </w:p>
    <w:p w:rsidR="00640A2C" w:rsidRDefault="00640A2C" w:rsidP="00640A2C">
      <w:pPr>
        <w:jc w:val="center"/>
      </w:pPr>
      <w:r>
        <w:rPr>
          <w:noProof/>
          <w:lang w:eastAsia="ru-RU"/>
        </w:rPr>
        <w:drawing>
          <wp:inline distT="0" distB="0" distL="0" distR="0" wp14:anchorId="78EE9227">
            <wp:extent cx="5502303" cy="1958676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777" cy="20677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36B37" w:rsidRDefault="00640A2C" w:rsidP="00640A2C">
      <w:pPr>
        <w:jc w:val="center"/>
      </w:pPr>
      <w:r>
        <w:t xml:space="preserve">Рисунок 2 – Подключение к </w:t>
      </w:r>
      <w:r>
        <w:rPr>
          <w:lang w:val="en-US"/>
        </w:rPr>
        <w:t>ESC</w:t>
      </w:r>
      <w:r w:rsidRPr="00640A2C">
        <w:t xml:space="preserve"> 4 </w:t>
      </w:r>
      <w:r>
        <w:rPr>
          <w:lang w:val="en-US"/>
        </w:rPr>
        <w:t>in</w:t>
      </w:r>
      <w:r w:rsidRPr="00640A2C">
        <w:t xml:space="preserve"> 1 </w:t>
      </w:r>
      <w:r>
        <w:t>через контактные площадки</w:t>
      </w:r>
    </w:p>
    <w:p w:rsidR="00F036F0" w:rsidRPr="00695C22" w:rsidRDefault="00695C22" w:rsidP="00640A2C">
      <w:pPr>
        <w:jc w:val="center"/>
      </w:pPr>
      <w:r>
        <w:rPr>
          <w:noProof/>
          <w:lang w:eastAsia="ru-RU"/>
        </w:rPr>
        <w:drawing>
          <wp:inline distT="0" distB="0" distL="0" distR="0" wp14:anchorId="50C094F3">
            <wp:extent cx="4626591" cy="3579547"/>
            <wp:effectExtent l="0" t="0" r="0" b="190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284" cy="3590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36F0" w:rsidRDefault="00F036F0" w:rsidP="00640A2C">
      <w:pPr>
        <w:jc w:val="center"/>
      </w:pPr>
      <w:r>
        <w:t xml:space="preserve">Рисунок </w:t>
      </w:r>
      <w:r>
        <w:t>3</w:t>
      </w:r>
      <w:r>
        <w:t xml:space="preserve"> – Подключение </w:t>
      </w:r>
      <w:r w:rsidR="00F13EEC">
        <w:t>сервоприводов сброса</w:t>
      </w:r>
      <w:r w:rsidR="00695C22">
        <w:t xml:space="preserve"> и электрического детонатора</w:t>
      </w:r>
      <w:r w:rsidR="00F13EEC">
        <w:t xml:space="preserve"> к ПК-2</w:t>
      </w:r>
    </w:p>
    <w:p w:rsidR="00C36B37" w:rsidRPr="00C36B37" w:rsidRDefault="00C36B37" w:rsidP="000A217C">
      <w:pPr>
        <w:jc w:val="left"/>
      </w:pPr>
      <w:r>
        <w:lastRenderedPageBreak/>
        <w:t>Таблица 1. Подключения</w:t>
      </w:r>
      <w:r w:rsidR="000A217C">
        <w:t xml:space="preserve"> модулей</w:t>
      </w:r>
      <w:r>
        <w:t xml:space="preserve"> к ПК-2</w:t>
      </w:r>
    </w:p>
    <w:tbl>
      <w:tblPr>
        <w:tblW w:w="918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219"/>
        <w:gridCol w:w="1531"/>
        <w:gridCol w:w="1531"/>
        <w:gridCol w:w="1531"/>
        <w:gridCol w:w="1531"/>
      </w:tblGrid>
      <w:tr w:rsidR="00C36B37" w:rsidRPr="00C36B37" w:rsidTr="00C36B37">
        <w:trPr>
          <w:trHeight w:val="31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  <w:t>Подключения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  <w:t>FPV-камера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  <w:t>Видео-передатчик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ELRS-приемник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  <w:t>Полетный контроллер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color w:val="000000"/>
                <w:sz w:val="24"/>
                <w:szCs w:val="24"/>
                <w:lang w:eastAsia="ru-RU"/>
              </w:rPr>
              <w:t>GPS</w:t>
            </w: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ПК-2 к видео передатчику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val="en-US" w:eastAsia="ru-RU"/>
              </w:rPr>
            </w:pPr>
            <w:r>
              <w:rPr>
                <w:rFonts w:asciiTheme="minorHAnsi" w:eastAsia="Times New Roman" w:hAnsiTheme="minorHAnsi" w:cstheme="minorHAnsi"/>
                <w:bCs/>
                <w:sz w:val="24"/>
                <w:szCs w:val="24"/>
                <w:lang w:val="en-US" w:eastAsia="ru-RU"/>
              </w:rPr>
              <w:t>SA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SA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VID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VTX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val="en-US" w:eastAsia="ru-RU"/>
              </w:rPr>
            </w:pPr>
            <w:r>
              <w:rPr>
                <w:rFonts w:asciiTheme="minorHAnsi" w:eastAsia="Times New Roman" w:hAnsiTheme="minorHAnsi" w:cstheme="minorHAnsi"/>
                <w:bCs/>
                <w:sz w:val="24"/>
                <w:szCs w:val="24"/>
                <w:lang w:val="en-US" w:eastAsia="ru-RU"/>
              </w:rPr>
              <w:t>VBAT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VIN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ПК-2 к FPV-камере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VCC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5V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GND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VID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CAM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OSD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CC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ПК-2 к ELRS приемнику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RX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T2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TX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5V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5V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ПК-2 к GRS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G</w:t>
            </w: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5V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V</w:t>
            </w: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T1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R</w:t>
            </w:r>
          </w:p>
        </w:tc>
      </w:tr>
      <w:tr w:rsidR="00C36B37" w:rsidRPr="00C36B37" w:rsidTr="00C36B37">
        <w:trPr>
          <w:trHeight w:val="315"/>
        </w:trPr>
        <w:tc>
          <w:tcPr>
            <w:tcW w:w="184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ru-RU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center"/>
            <w:hideMark/>
          </w:tcPr>
          <w:p w:rsidR="00C36B37" w:rsidRPr="00C36B37" w:rsidRDefault="00C36B37" w:rsidP="00C36B37">
            <w:pPr>
              <w:spacing w:after="0" w:line="240" w:lineRule="auto"/>
              <w:contextualSpacing w:val="0"/>
              <w:jc w:val="center"/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</w:pPr>
            <w:r w:rsidRPr="00C36B37">
              <w:rPr>
                <w:rFonts w:asciiTheme="minorHAnsi" w:eastAsia="Times New Roman" w:hAnsiTheme="minorHAnsi" w:cstheme="minorHAnsi"/>
                <w:bCs/>
                <w:sz w:val="24"/>
                <w:szCs w:val="24"/>
                <w:lang w:eastAsia="ru-RU"/>
              </w:rPr>
              <w:t>T</w:t>
            </w:r>
          </w:p>
        </w:tc>
      </w:tr>
    </w:tbl>
    <w:p w:rsidR="00640A2C" w:rsidRDefault="00640A2C" w:rsidP="002C05B5">
      <w:pPr>
        <w:rPr>
          <w:lang w:val="en-US"/>
        </w:rPr>
      </w:pPr>
    </w:p>
    <w:p w:rsidR="00CC203B" w:rsidRDefault="00CC203B" w:rsidP="00CC203B">
      <w:pPr>
        <w:pStyle w:val="1"/>
        <w:rPr>
          <w:lang w:val="ru-RU"/>
        </w:rPr>
      </w:pPr>
      <w:r>
        <w:rPr>
          <w:lang w:val="ru-RU"/>
        </w:rPr>
        <w:t>Возможности ПК-2</w:t>
      </w:r>
    </w:p>
    <w:p w:rsidR="00CC203B" w:rsidRDefault="005311A1" w:rsidP="00CC203B">
      <w:r>
        <w:tab/>
      </w:r>
      <w:r w:rsidR="00CC203B" w:rsidRPr="005311A1">
        <w:rPr>
          <w:b/>
        </w:rPr>
        <w:t>На текущий момент</w:t>
      </w:r>
      <w:r w:rsidR="00CC203B">
        <w:t xml:space="preserve"> программную реализацию имеют с</w:t>
      </w:r>
      <w:r>
        <w:t>ледующие возможности ПК-2:</w:t>
      </w:r>
    </w:p>
    <w:p w:rsidR="005311A1" w:rsidRDefault="005311A1" w:rsidP="005311A1">
      <w:pPr>
        <w:pStyle w:val="a5"/>
        <w:numPr>
          <w:ilvl w:val="0"/>
          <w:numId w:val="11"/>
        </w:numPr>
      </w:pPr>
      <w:r>
        <w:t xml:space="preserve">Калибровка </w:t>
      </w:r>
      <w:r w:rsidR="00353DD0">
        <w:t>акселерометра</w:t>
      </w:r>
    </w:p>
    <w:p w:rsidR="00353DD0" w:rsidRDefault="00353DD0" w:rsidP="005311A1">
      <w:pPr>
        <w:pStyle w:val="a5"/>
        <w:numPr>
          <w:ilvl w:val="0"/>
          <w:numId w:val="11"/>
        </w:numPr>
      </w:pPr>
      <w:r>
        <w:t xml:space="preserve">Обработка команд управления с </w:t>
      </w:r>
      <w:r>
        <w:rPr>
          <w:lang w:val="en-US"/>
        </w:rPr>
        <w:t>ELRS</w:t>
      </w:r>
      <w:r w:rsidRPr="00353DD0">
        <w:t>-</w:t>
      </w:r>
      <w:r>
        <w:t>приемника</w:t>
      </w:r>
    </w:p>
    <w:p w:rsidR="005311A1" w:rsidRPr="005311A1" w:rsidRDefault="005311A1" w:rsidP="005311A1">
      <w:pPr>
        <w:pStyle w:val="a5"/>
        <w:numPr>
          <w:ilvl w:val="0"/>
          <w:numId w:val="11"/>
        </w:numPr>
      </w:pPr>
      <w:r>
        <w:t xml:space="preserve">Управление полетом БпЛА в режиме </w:t>
      </w:r>
      <w:r>
        <w:rPr>
          <w:lang w:val="en-US"/>
        </w:rPr>
        <w:t>Acro</w:t>
      </w:r>
    </w:p>
    <w:p w:rsidR="005311A1" w:rsidRPr="005311A1" w:rsidRDefault="005311A1" w:rsidP="005311A1">
      <w:pPr>
        <w:pStyle w:val="a5"/>
        <w:numPr>
          <w:ilvl w:val="0"/>
          <w:numId w:val="11"/>
        </w:numPr>
      </w:pPr>
      <w:r>
        <w:t xml:space="preserve">Управление полетом БпЛА в режиме </w:t>
      </w:r>
      <w:r>
        <w:rPr>
          <w:lang w:val="en-US"/>
        </w:rPr>
        <w:t>A</w:t>
      </w:r>
      <w:r>
        <w:rPr>
          <w:lang w:val="en-US"/>
        </w:rPr>
        <w:t>ngle</w:t>
      </w:r>
    </w:p>
    <w:p w:rsidR="005311A1" w:rsidRDefault="005311A1" w:rsidP="005311A1">
      <w:r>
        <w:tab/>
        <w:t>С учетом аппаратной реализации ПК-2</w:t>
      </w:r>
      <w:r w:rsidRPr="005311A1">
        <w:t xml:space="preserve"> </w:t>
      </w:r>
      <w:r>
        <w:t xml:space="preserve">имеет следующие пользовательские </w:t>
      </w:r>
      <w:r>
        <w:t>возможностей</w:t>
      </w:r>
      <w:r>
        <w:t>:</w:t>
      </w:r>
    </w:p>
    <w:p w:rsidR="005311A1" w:rsidRPr="00353DD0" w:rsidRDefault="005311A1" w:rsidP="005311A1">
      <w:pPr>
        <w:pStyle w:val="a5"/>
        <w:numPr>
          <w:ilvl w:val="0"/>
          <w:numId w:val="12"/>
        </w:numPr>
      </w:pPr>
      <w:r>
        <w:t xml:space="preserve">Конфигурация параметров с персонального компьютера через интерфейс </w:t>
      </w:r>
      <w:r>
        <w:rPr>
          <w:lang w:val="en-US"/>
        </w:rPr>
        <w:t>USB</w:t>
      </w:r>
      <w:r w:rsidRPr="005311A1">
        <w:t xml:space="preserve"> </w:t>
      </w:r>
      <w:r w:rsidR="00007967" w:rsidRPr="00C104A4">
        <w:rPr>
          <w:lang w:val="en-US"/>
        </w:rPr>
        <w:t>Type</w:t>
      </w:r>
      <w:r w:rsidR="00007967" w:rsidRPr="00007967">
        <w:t>-</w:t>
      </w:r>
      <w:r w:rsidR="00007967" w:rsidRPr="00C104A4">
        <w:rPr>
          <w:lang w:val="en-US"/>
        </w:rPr>
        <w:t>C</w:t>
      </w:r>
    </w:p>
    <w:p w:rsidR="00353DD0" w:rsidRPr="00007967" w:rsidRDefault="00353DD0" w:rsidP="005311A1">
      <w:pPr>
        <w:pStyle w:val="a5"/>
        <w:numPr>
          <w:ilvl w:val="0"/>
          <w:numId w:val="12"/>
        </w:numPr>
      </w:pPr>
      <w:r>
        <w:t xml:space="preserve">Конфигурация параметров с </w:t>
      </w:r>
      <w:r>
        <w:t>мобильного устройства</w:t>
      </w:r>
      <w:r>
        <w:t xml:space="preserve"> через интерфейс </w:t>
      </w:r>
      <w:r>
        <w:rPr>
          <w:lang w:val="en-US"/>
        </w:rPr>
        <w:t>Wi</w:t>
      </w:r>
      <w:r w:rsidRPr="00353DD0">
        <w:t>-</w:t>
      </w:r>
      <w:r>
        <w:rPr>
          <w:lang w:val="en-US"/>
        </w:rPr>
        <w:t>fi</w:t>
      </w:r>
    </w:p>
    <w:p w:rsidR="009C3523" w:rsidRDefault="00007967" w:rsidP="009C3523">
      <w:pPr>
        <w:pStyle w:val="a5"/>
        <w:numPr>
          <w:ilvl w:val="0"/>
          <w:numId w:val="12"/>
        </w:numPr>
      </w:pPr>
      <w:r>
        <w:t xml:space="preserve">Запись полетных параметров на </w:t>
      </w:r>
      <w:r w:rsidRPr="00DA5F9B">
        <w:t>MicroSD</w:t>
      </w:r>
      <w:r>
        <w:t xml:space="preserve"> карту</w:t>
      </w:r>
    </w:p>
    <w:p w:rsidR="00007967" w:rsidRDefault="009C3523" w:rsidP="005311A1">
      <w:pPr>
        <w:pStyle w:val="a5"/>
        <w:numPr>
          <w:ilvl w:val="0"/>
          <w:numId w:val="12"/>
        </w:numPr>
      </w:pPr>
      <w:r>
        <w:lastRenderedPageBreak/>
        <w:t xml:space="preserve">Вывод параметров БпЛА и полета на изображение </w:t>
      </w:r>
      <w:r>
        <w:rPr>
          <w:lang w:val="en-US"/>
        </w:rPr>
        <w:t>FPV</w:t>
      </w:r>
      <w:r w:rsidRPr="009C3523">
        <w:t>-</w:t>
      </w:r>
      <w:r>
        <w:t>камеры (</w:t>
      </w:r>
      <w:r>
        <w:rPr>
          <w:lang w:val="en-US"/>
        </w:rPr>
        <w:t>OSD</w:t>
      </w:r>
      <w:r w:rsidRPr="009C3523">
        <w:t>)</w:t>
      </w:r>
    </w:p>
    <w:p w:rsidR="009C3523" w:rsidRDefault="009C3523" w:rsidP="005311A1">
      <w:pPr>
        <w:pStyle w:val="a5"/>
        <w:numPr>
          <w:ilvl w:val="0"/>
          <w:numId w:val="12"/>
        </w:numPr>
      </w:pPr>
      <w:r>
        <w:t>Управление двумя сервоприводами</w:t>
      </w:r>
    </w:p>
    <w:p w:rsidR="009C3523" w:rsidRDefault="009C3523" w:rsidP="005311A1">
      <w:pPr>
        <w:pStyle w:val="a5"/>
        <w:numPr>
          <w:ilvl w:val="0"/>
          <w:numId w:val="12"/>
        </w:numPr>
      </w:pPr>
      <w:r>
        <w:t>Конфигурация параметров видео-передатчика (канал, мощность)</w:t>
      </w:r>
    </w:p>
    <w:p w:rsidR="009C3523" w:rsidRDefault="009C3523" w:rsidP="00CA2EAF">
      <w:pPr>
        <w:pStyle w:val="a5"/>
        <w:numPr>
          <w:ilvl w:val="0"/>
          <w:numId w:val="12"/>
        </w:numPr>
      </w:pPr>
      <w:r>
        <w:t>Конфигурация параметров</w:t>
      </w:r>
      <w:r w:rsidRPr="009C3523">
        <w:rPr>
          <w:lang w:val="en-US"/>
        </w:rPr>
        <w:t xml:space="preserve"> </w:t>
      </w:r>
      <w:r w:rsidRPr="009C3523">
        <w:rPr>
          <w:lang w:val="en-US"/>
        </w:rPr>
        <w:t>FPV</w:t>
      </w:r>
      <w:r w:rsidRPr="009C3523">
        <w:t>-</w:t>
      </w:r>
      <w:r>
        <w:t>камеры</w:t>
      </w:r>
      <w:r>
        <w:t xml:space="preserve"> </w:t>
      </w:r>
    </w:p>
    <w:p w:rsidR="009C3523" w:rsidRDefault="009C3523" w:rsidP="00CA2EAF">
      <w:pPr>
        <w:pStyle w:val="a5"/>
        <w:numPr>
          <w:ilvl w:val="0"/>
          <w:numId w:val="12"/>
        </w:numPr>
      </w:pPr>
      <w:r>
        <w:t>Воспроизведение звуковых сигналов с использованием моторов или звукового излучателя</w:t>
      </w:r>
    </w:p>
    <w:p w:rsidR="009C3523" w:rsidRDefault="009C3523" w:rsidP="005311A1">
      <w:pPr>
        <w:pStyle w:val="a5"/>
        <w:numPr>
          <w:ilvl w:val="0"/>
          <w:numId w:val="12"/>
        </w:numPr>
      </w:pPr>
      <w:r>
        <w:t>Активация электрического детонатора</w:t>
      </w:r>
    </w:p>
    <w:p w:rsidR="00353DD0" w:rsidRDefault="00353DD0" w:rsidP="00353DD0">
      <w:pPr>
        <w:pStyle w:val="a5"/>
        <w:numPr>
          <w:ilvl w:val="0"/>
          <w:numId w:val="12"/>
        </w:numPr>
      </w:pPr>
      <w:r>
        <w:t xml:space="preserve">Обработка и вывод </w:t>
      </w:r>
      <w:r>
        <w:rPr>
          <w:lang w:val="en-US"/>
        </w:rPr>
        <w:t xml:space="preserve">GPS- </w:t>
      </w:r>
      <w:r>
        <w:t>координат</w:t>
      </w:r>
    </w:p>
    <w:p w:rsidR="00353DD0" w:rsidRDefault="00353DD0" w:rsidP="00353DD0">
      <w:pPr>
        <w:pStyle w:val="a5"/>
        <w:numPr>
          <w:ilvl w:val="0"/>
          <w:numId w:val="12"/>
        </w:numPr>
      </w:pPr>
      <w:r>
        <w:t>Измерение и вывод высоты полета</w:t>
      </w:r>
    </w:p>
    <w:p w:rsidR="00353DD0" w:rsidRDefault="00353DD0" w:rsidP="00353DD0">
      <w:pPr>
        <w:pStyle w:val="a5"/>
        <w:numPr>
          <w:ilvl w:val="0"/>
          <w:numId w:val="12"/>
        </w:numPr>
      </w:pPr>
      <w:r>
        <w:t>Функционирование с различными приемниками команд управления</w:t>
      </w:r>
    </w:p>
    <w:p w:rsidR="00353DD0" w:rsidRDefault="00353DD0" w:rsidP="00353DD0">
      <w:pPr>
        <w:pStyle w:val="a5"/>
        <w:numPr>
          <w:ilvl w:val="0"/>
          <w:numId w:val="12"/>
        </w:numPr>
      </w:pPr>
      <w:r>
        <w:t>Функционирование в составе автоматизированной системы целенаведения</w:t>
      </w:r>
    </w:p>
    <w:p w:rsidR="00D435CF" w:rsidRDefault="00D435CF" w:rsidP="00353DD0">
      <w:pPr>
        <w:pStyle w:val="a5"/>
        <w:numPr>
          <w:ilvl w:val="0"/>
          <w:numId w:val="12"/>
        </w:numPr>
      </w:pPr>
      <w:r>
        <w:t>Индикация состояния</w:t>
      </w:r>
      <w:r w:rsidR="001E240E">
        <w:t xml:space="preserve"> ПК-2</w:t>
      </w:r>
      <w:bookmarkStart w:id="0" w:name="_GoBack"/>
      <w:bookmarkEnd w:id="0"/>
      <w:r>
        <w:t xml:space="preserve"> и уровня заряда АКБ</w:t>
      </w:r>
    </w:p>
    <w:p w:rsidR="00D435CF" w:rsidRPr="005311A1" w:rsidRDefault="00D435CF" w:rsidP="00F42E34">
      <w:pPr>
        <w:pStyle w:val="a5"/>
        <w:numPr>
          <w:ilvl w:val="0"/>
          <w:numId w:val="12"/>
        </w:numPr>
      </w:pPr>
      <w:r>
        <w:t>Измерение тока и напряжения питания</w:t>
      </w:r>
    </w:p>
    <w:sectPr w:rsidR="00D435CF" w:rsidRPr="005311A1" w:rsidSect="00E951BB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62DEB"/>
    <w:multiLevelType w:val="hybridMultilevel"/>
    <w:tmpl w:val="F488B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D1AB7"/>
    <w:multiLevelType w:val="hybridMultilevel"/>
    <w:tmpl w:val="4C2A6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75EED"/>
    <w:multiLevelType w:val="hybridMultilevel"/>
    <w:tmpl w:val="D6EEF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00C13"/>
    <w:multiLevelType w:val="hybridMultilevel"/>
    <w:tmpl w:val="EEEA44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06EF2"/>
    <w:multiLevelType w:val="hybridMultilevel"/>
    <w:tmpl w:val="22AED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A23"/>
    <w:multiLevelType w:val="hybridMultilevel"/>
    <w:tmpl w:val="346C8176"/>
    <w:lvl w:ilvl="0" w:tplc="0652C2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CA7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E2D8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E89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A87B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5CEF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C47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EEDD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E2AB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DF7DA4"/>
    <w:multiLevelType w:val="hybridMultilevel"/>
    <w:tmpl w:val="9C0854A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2A203B6"/>
    <w:multiLevelType w:val="hybridMultilevel"/>
    <w:tmpl w:val="967C78BA"/>
    <w:lvl w:ilvl="0" w:tplc="D80244F4">
      <w:start w:val="1"/>
      <w:numFmt w:val="decimal"/>
      <w:suff w:val="nothing"/>
      <w:lvlText w:val="%1."/>
      <w:lvlJc w:val="left"/>
      <w:pPr>
        <w:ind w:left="284" w:hanging="284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E81B4E"/>
    <w:multiLevelType w:val="hybridMultilevel"/>
    <w:tmpl w:val="D9067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AD441E"/>
    <w:multiLevelType w:val="hybridMultilevel"/>
    <w:tmpl w:val="D06443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A5510"/>
    <w:multiLevelType w:val="hybridMultilevel"/>
    <w:tmpl w:val="20887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05DA4"/>
    <w:multiLevelType w:val="hybridMultilevel"/>
    <w:tmpl w:val="6A5CA9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9"/>
  </w:num>
  <w:num w:numId="8">
    <w:abstractNumId w:val="10"/>
  </w:num>
  <w:num w:numId="9">
    <w:abstractNumId w:val="0"/>
  </w:num>
  <w:num w:numId="10">
    <w:abstractNumId w:val="8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8C8"/>
    <w:rsid w:val="00007967"/>
    <w:rsid w:val="000A02AF"/>
    <w:rsid w:val="000A217C"/>
    <w:rsid w:val="000A7706"/>
    <w:rsid w:val="000C73FB"/>
    <w:rsid w:val="00177B1C"/>
    <w:rsid w:val="00197E6A"/>
    <w:rsid w:val="001B4E78"/>
    <w:rsid w:val="001B5CA3"/>
    <w:rsid w:val="001C5D60"/>
    <w:rsid w:val="001D507B"/>
    <w:rsid w:val="001E240E"/>
    <w:rsid w:val="00215648"/>
    <w:rsid w:val="00216115"/>
    <w:rsid w:val="0022181C"/>
    <w:rsid w:val="0022514C"/>
    <w:rsid w:val="00254333"/>
    <w:rsid w:val="002B4BA4"/>
    <w:rsid w:val="002C05B5"/>
    <w:rsid w:val="002C1857"/>
    <w:rsid w:val="002F3D11"/>
    <w:rsid w:val="00341428"/>
    <w:rsid w:val="00353DD0"/>
    <w:rsid w:val="003C0D52"/>
    <w:rsid w:val="003D5CB5"/>
    <w:rsid w:val="004100C8"/>
    <w:rsid w:val="00473290"/>
    <w:rsid w:val="00476853"/>
    <w:rsid w:val="0049288C"/>
    <w:rsid w:val="004F2C5E"/>
    <w:rsid w:val="005311A1"/>
    <w:rsid w:val="00541E20"/>
    <w:rsid w:val="005906E5"/>
    <w:rsid w:val="005A79BA"/>
    <w:rsid w:val="005C4275"/>
    <w:rsid w:val="005D68FB"/>
    <w:rsid w:val="00607D8E"/>
    <w:rsid w:val="006109D5"/>
    <w:rsid w:val="00624F21"/>
    <w:rsid w:val="00640A2C"/>
    <w:rsid w:val="0066204C"/>
    <w:rsid w:val="00695C22"/>
    <w:rsid w:val="006C0DF7"/>
    <w:rsid w:val="006E4DF7"/>
    <w:rsid w:val="00704617"/>
    <w:rsid w:val="00773B86"/>
    <w:rsid w:val="00785E20"/>
    <w:rsid w:val="008055BE"/>
    <w:rsid w:val="00830C99"/>
    <w:rsid w:val="00870C8A"/>
    <w:rsid w:val="00887C59"/>
    <w:rsid w:val="008B1A9D"/>
    <w:rsid w:val="008C022D"/>
    <w:rsid w:val="008E52DF"/>
    <w:rsid w:val="0090482C"/>
    <w:rsid w:val="00915B83"/>
    <w:rsid w:val="009258A4"/>
    <w:rsid w:val="009C3523"/>
    <w:rsid w:val="00A66609"/>
    <w:rsid w:val="00A80E65"/>
    <w:rsid w:val="00A9131C"/>
    <w:rsid w:val="00AA4916"/>
    <w:rsid w:val="00AC3E73"/>
    <w:rsid w:val="00AE1601"/>
    <w:rsid w:val="00B14782"/>
    <w:rsid w:val="00B55785"/>
    <w:rsid w:val="00B71039"/>
    <w:rsid w:val="00B97BC8"/>
    <w:rsid w:val="00BB504E"/>
    <w:rsid w:val="00BC4D91"/>
    <w:rsid w:val="00BF5F7D"/>
    <w:rsid w:val="00C07114"/>
    <w:rsid w:val="00C104A4"/>
    <w:rsid w:val="00C243E5"/>
    <w:rsid w:val="00C24C17"/>
    <w:rsid w:val="00C30F45"/>
    <w:rsid w:val="00C36B37"/>
    <w:rsid w:val="00CC203B"/>
    <w:rsid w:val="00CC2505"/>
    <w:rsid w:val="00D025C0"/>
    <w:rsid w:val="00D21976"/>
    <w:rsid w:val="00D30EEE"/>
    <w:rsid w:val="00D33E96"/>
    <w:rsid w:val="00D435CF"/>
    <w:rsid w:val="00D81E02"/>
    <w:rsid w:val="00DA5F9B"/>
    <w:rsid w:val="00DB443B"/>
    <w:rsid w:val="00E13581"/>
    <w:rsid w:val="00E23F22"/>
    <w:rsid w:val="00E67237"/>
    <w:rsid w:val="00E951BB"/>
    <w:rsid w:val="00EA48C8"/>
    <w:rsid w:val="00F036F0"/>
    <w:rsid w:val="00F03E3F"/>
    <w:rsid w:val="00F058E4"/>
    <w:rsid w:val="00F13EEC"/>
    <w:rsid w:val="00F17613"/>
    <w:rsid w:val="00F21ECE"/>
    <w:rsid w:val="00F42E34"/>
    <w:rsid w:val="00F525C5"/>
    <w:rsid w:val="00F54A93"/>
    <w:rsid w:val="00FC188C"/>
    <w:rsid w:val="00FD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706E"/>
  <w15:chartTrackingRefBased/>
  <w15:docId w15:val="{A2142ED8-2028-4D70-90BD-F158D2D9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D52"/>
    <w:pPr>
      <w:spacing w:line="360" w:lineRule="auto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906E5"/>
    <w:pPr>
      <w:keepNext/>
      <w:keepLines/>
      <w:spacing w:before="240" w:after="0" w:line="480" w:lineRule="auto"/>
      <w:jc w:val="left"/>
      <w:outlineLvl w:val="0"/>
    </w:pPr>
    <w:rPr>
      <w:rFonts w:eastAsiaTheme="majorEastAsia" w:cstheme="majorBidi"/>
      <w:b/>
      <w:caps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E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rsid w:val="00F54A93"/>
    <w:pPr>
      <w:spacing w:after="0" w:line="480" w:lineRule="auto"/>
      <w:jc w:val="left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54A93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5906E5"/>
    <w:rPr>
      <w:rFonts w:ascii="Times New Roman" w:eastAsiaTheme="majorEastAsia" w:hAnsi="Times New Roman" w:cstheme="majorBidi"/>
      <w:b/>
      <w:caps/>
      <w:sz w:val="28"/>
      <w:szCs w:val="32"/>
      <w:lang w:val="en-US"/>
    </w:rPr>
  </w:style>
  <w:style w:type="paragraph" w:styleId="a5">
    <w:name w:val="List Paragraph"/>
    <w:basedOn w:val="a"/>
    <w:uiPriority w:val="34"/>
    <w:rsid w:val="008C022D"/>
    <w:pPr>
      <w:ind w:left="720"/>
    </w:pPr>
  </w:style>
  <w:style w:type="table" w:styleId="a6">
    <w:name w:val="Table Grid"/>
    <w:basedOn w:val="a1"/>
    <w:uiPriority w:val="39"/>
    <w:rsid w:val="00AA4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03E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447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87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549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210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9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5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cp:lastPrinted>2025-02-19T16:40:00Z</cp:lastPrinted>
  <dcterms:created xsi:type="dcterms:W3CDTF">2025-08-22T10:53:00Z</dcterms:created>
  <dcterms:modified xsi:type="dcterms:W3CDTF">2025-08-29T11:22:00Z</dcterms:modified>
</cp:coreProperties>
</file>