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CCB" w:rsidRDefault="00BD1CCB" w:rsidP="00BD1CCB">
      <w:pPr>
        <w:spacing w:before="0" w:after="200" w:line="276" w:lineRule="auto"/>
        <w:ind w:firstLine="0"/>
        <w:rPr>
          <w:b/>
        </w:rPr>
      </w:pPr>
      <w:r>
        <w:rPr>
          <w:b/>
        </w:rPr>
        <w:br w:type="page"/>
      </w:r>
    </w:p>
    <w:p w:rsidR="00BD1CCB" w:rsidRDefault="00BD1CCB" w:rsidP="00BD1CCB">
      <w:pPr>
        <w:pStyle w:val="1"/>
        <w:ind w:firstLine="708"/>
        <w:jc w:val="left"/>
      </w:pPr>
      <w:bookmarkStart w:id="0" w:name="_Toc73524849"/>
      <w:r>
        <w:rPr>
          <w:rFonts w:eastAsia="Times New Roman" w:cs="Times New Roman"/>
          <w:b/>
          <w:szCs w:val="28"/>
        </w:rPr>
        <w:lastRenderedPageBreak/>
        <w:t>3 Разработка структурной схемы модуля</w:t>
      </w:r>
      <w:bookmarkEnd w:id="0"/>
    </w:p>
    <w:p w:rsidR="00BD1CCB" w:rsidRPr="0095076E" w:rsidRDefault="00BD1CCB" w:rsidP="00BD1CCB">
      <w:pPr>
        <w:pStyle w:val="11"/>
      </w:pPr>
      <w:r w:rsidRPr="00AC7C5A">
        <w:t xml:space="preserve">Проектирование модуля управления </w:t>
      </w:r>
      <w:proofErr w:type="spellStart"/>
      <w:r w:rsidRPr="00AC7C5A">
        <w:t>бесколлекторными</w:t>
      </w:r>
      <w:proofErr w:type="spellEnd"/>
      <w:r w:rsidRPr="00AC7C5A">
        <w:t xml:space="preserve"> двигателями необходимо начать с разработки структурной схемы. Поскольку напряжение питание контроллеров меньше номинального входного, в системе понадобится преобразователь напряжения для уровня питания микроконтроллера. В системе должны быть предусмотрены датчики тока и напряжения. Датчик тока стоит по цепи питания каждого двигателя, таким образом, </w:t>
      </w:r>
      <w:r>
        <w:t>можно</w:t>
      </w:r>
      <w:r w:rsidRPr="00AC7C5A">
        <w:t xml:space="preserve"> </w:t>
      </w:r>
      <w:r>
        <w:t>рассчитать</w:t>
      </w:r>
      <w:r w:rsidRPr="00AC7C5A">
        <w:t xml:space="preserve"> потребляемую мощность каждого отдельного двигателя. Выходящие сигналы с датчиков имеют аналоговый вид [</w:t>
      </w:r>
      <w:r w:rsidRPr="0095076E">
        <w:t xml:space="preserve">10], </w:t>
      </w:r>
      <w:r w:rsidRPr="00AC7C5A">
        <w:t>поэтому</w:t>
      </w:r>
      <w:r w:rsidRPr="0095076E">
        <w:t xml:space="preserve"> </w:t>
      </w:r>
      <w:r w:rsidRPr="00AC7C5A">
        <w:t>у</w:t>
      </w:r>
      <w:r w:rsidRPr="0095076E">
        <w:t xml:space="preserve"> </w:t>
      </w:r>
      <w:r w:rsidRPr="00AC7C5A">
        <w:t>микроконтроллера</w:t>
      </w:r>
      <w:r w:rsidRPr="0095076E">
        <w:t xml:space="preserve">, </w:t>
      </w:r>
      <w:r w:rsidRPr="00AC7C5A">
        <w:t>обрабатывающего</w:t>
      </w:r>
      <w:r w:rsidRPr="0095076E">
        <w:t xml:space="preserve"> </w:t>
      </w:r>
      <w:r w:rsidRPr="00AC7C5A">
        <w:t>сигналы</w:t>
      </w:r>
      <w:r w:rsidRPr="0095076E">
        <w:t xml:space="preserve"> </w:t>
      </w:r>
      <w:r w:rsidRPr="00AC7C5A">
        <w:t>должно</w:t>
      </w:r>
      <w:r w:rsidRPr="0095076E">
        <w:t xml:space="preserve"> </w:t>
      </w:r>
      <w:r w:rsidRPr="00AC7C5A">
        <w:t>быть</w:t>
      </w:r>
      <w:r w:rsidRPr="0095076E">
        <w:t xml:space="preserve"> </w:t>
      </w:r>
      <w:r w:rsidRPr="00AC7C5A">
        <w:t>минимум</w:t>
      </w:r>
      <w:r w:rsidRPr="0095076E">
        <w:t xml:space="preserve"> 3 </w:t>
      </w:r>
      <w:r w:rsidRPr="00AC7C5A">
        <w:t>канала</w:t>
      </w:r>
      <w:r w:rsidRPr="0095076E">
        <w:t xml:space="preserve"> </w:t>
      </w:r>
      <w:r w:rsidRPr="00AC7C5A">
        <w:t>АЦП</w:t>
      </w:r>
      <w:r w:rsidRPr="0095076E">
        <w:t>.</w:t>
      </w:r>
    </w:p>
    <w:p w:rsidR="00BD1CCB" w:rsidRPr="00AC7C5A" w:rsidRDefault="00BD1CCB" w:rsidP="00BD1CCB">
      <w:pPr>
        <w:pStyle w:val="11"/>
      </w:pPr>
      <w:r w:rsidRPr="00AC7C5A">
        <w:t>Поскольку не известно какие датчики Холла будут выбраны, можно заранее определиться с желаемым типом получ</w:t>
      </w:r>
      <w:r>
        <w:t>аемого</w:t>
      </w:r>
      <w:r w:rsidRPr="00AC7C5A">
        <w:t xml:space="preserve"> сигнала. Обычно в микроконтроллерах каналов АЦП меньше, чем цифровых, поэтому использование цифровых датчиков Холла более желательное, чем использование аналоговых. Также для драйверов, предназначенных для использования в системах управления </w:t>
      </w:r>
      <w:proofErr w:type="spellStart"/>
      <w:r w:rsidRPr="00AC7C5A">
        <w:t>бесколлекторными</w:t>
      </w:r>
      <w:proofErr w:type="spellEnd"/>
      <w:r w:rsidRPr="00AC7C5A">
        <w:t xml:space="preserve"> двигателями, которые используют датчики Холла для управления, также рекомендуют использовать датчики Холла с цифровым выходом, поэтому в дальнейшем будут выбраны те датчики Холла, которые передают сигналы в цифровом </w:t>
      </w:r>
      <w:proofErr w:type="gramStart"/>
      <w:r w:rsidRPr="00AC7C5A">
        <w:t>формате</w:t>
      </w:r>
      <w:r w:rsidRPr="00A475CE">
        <w:t>[</w:t>
      </w:r>
      <w:proofErr w:type="gramEnd"/>
      <w:r w:rsidRPr="00A475CE">
        <w:t>9]</w:t>
      </w:r>
      <w:r w:rsidRPr="00AC7C5A">
        <w:t>.</w:t>
      </w:r>
    </w:p>
    <w:p w:rsidR="00BD1CCB" w:rsidRPr="00AC7C5A" w:rsidRDefault="00BD1CCB" w:rsidP="00BD1CCB">
      <w:pPr>
        <w:pStyle w:val="11"/>
      </w:pPr>
      <w:r w:rsidRPr="00AC7C5A">
        <w:t xml:space="preserve">В системе должны быть реализованы протоколы передачи информации CAN и USB, </w:t>
      </w:r>
      <w:r>
        <w:t>п</w:t>
      </w:r>
      <w:r w:rsidRPr="00AC7C5A">
        <w:t>оэтому желательно использовать микроконтроллер, который поддерживает аппаратную обработку этих протокол передачи информации.</w:t>
      </w:r>
    </w:p>
    <w:p w:rsidR="00BD1CCB" w:rsidRPr="00AC7C5A" w:rsidRDefault="00BD1CCB" w:rsidP="00BD1CCB">
      <w:pPr>
        <w:pStyle w:val="11"/>
      </w:pPr>
      <w:r w:rsidRPr="00AC7C5A">
        <w:t>На данном этапе разработки неизвестно</w:t>
      </w:r>
      <w:r>
        <w:t>,</w:t>
      </w:r>
      <w:r w:rsidRPr="00AC7C5A">
        <w:t xml:space="preserve"> какой драйвер будет использован для управления транзисторами, поэтому невозможно предположить количество связей, которые будут необходимы для управления драйвером. При дальнейшей разработке требуется принять во внимание, что у микроконтроллера должны быть свободные </w:t>
      </w:r>
      <w:proofErr w:type="spellStart"/>
      <w:r w:rsidRPr="00AC7C5A">
        <w:t>пины</w:t>
      </w:r>
      <w:proofErr w:type="spellEnd"/>
      <w:r w:rsidRPr="00AC7C5A">
        <w:t xml:space="preserve">, которые будут подключены к драйверу. </w:t>
      </w:r>
      <w:r>
        <w:t>С</w:t>
      </w:r>
      <w:r w:rsidRPr="00AC7C5A">
        <w:t>труктурную схему можно</w:t>
      </w:r>
      <w:r>
        <w:t xml:space="preserve"> представить</w:t>
      </w:r>
      <w:r w:rsidRPr="00AC7C5A">
        <w:t xml:space="preserve"> на рисунке 8.</w:t>
      </w:r>
    </w:p>
    <w:p w:rsidR="00BD1CCB" w:rsidRDefault="00BD1CCB" w:rsidP="00BD1CCB">
      <w:pPr>
        <w:spacing w:before="0" w:line="360" w:lineRule="auto"/>
        <w:ind w:firstLine="0"/>
        <w:jc w:val="center"/>
      </w:pPr>
      <w:r>
        <w:rPr>
          <w:rFonts w:asciiTheme="minorHAnsi" w:eastAsiaTheme="minorHAnsi" w:hAnsiTheme="minorHAnsi" w:cstheme="minorBidi"/>
          <w:noProof/>
          <w:sz w:val="16"/>
          <w:szCs w:val="16"/>
        </w:rPr>
        <w:lastRenderedPageBreak/>
        <w:drawing>
          <wp:inline distT="0" distB="0" distL="0" distR="0" wp14:anchorId="3B9BF4CA" wp14:editId="690AB788">
            <wp:extent cx="5881420" cy="417954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труктура В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306" cy="41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CCB" w:rsidRDefault="00BD1CCB" w:rsidP="00BD1CCB">
      <w:pPr>
        <w:spacing w:before="0" w:line="360" w:lineRule="auto"/>
        <w:ind w:firstLine="709"/>
        <w:jc w:val="center"/>
      </w:pPr>
      <w:r>
        <w:t>Рисунок 8 – Структурная схема системы управления</w:t>
      </w:r>
    </w:p>
    <w:p w:rsidR="00BD1CCB" w:rsidRDefault="00BD1CCB" w:rsidP="00BD1CCB">
      <w:pPr>
        <w:pStyle w:val="11"/>
      </w:pPr>
      <w:r>
        <w:t>Приняв во внимание все вышесказанное, можно определиться с требованиями, которые необходимы для выбора микроконтроллера:</w:t>
      </w:r>
    </w:p>
    <w:p w:rsidR="00BD1CCB" w:rsidRDefault="00BD1CCB" w:rsidP="00BD1CCB">
      <w:pPr>
        <w:pStyle w:val="11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6 </w:t>
      </w:r>
      <w:proofErr w:type="spellStart"/>
      <w:r>
        <w:t>пинов</w:t>
      </w:r>
      <w:proofErr w:type="spellEnd"/>
      <w:r>
        <w:t xml:space="preserve"> для цифровых сигналов с датчиков Холла;</w:t>
      </w:r>
    </w:p>
    <w:p w:rsidR="00BD1CCB" w:rsidRDefault="00BD1CCB" w:rsidP="00BD1CCB">
      <w:pPr>
        <w:pStyle w:val="11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3 </w:t>
      </w:r>
      <w:proofErr w:type="spellStart"/>
      <w:r>
        <w:t>пина</w:t>
      </w:r>
      <w:proofErr w:type="spellEnd"/>
      <w:r>
        <w:t xml:space="preserve"> с АЦП для измерения потребления энергии системы;</w:t>
      </w:r>
    </w:p>
    <w:p w:rsidR="00BD1CCB" w:rsidRDefault="00BD1CCB" w:rsidP="00BD1CCB">
      <w:pPr>
        <w:pStyle w:val="11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аппаратный </w:t>
      </w:r>
      <w:r>
        <w:rPr>
          <w:lang w:val="en-US"/>
        </w:rPr>
        <w:t>CAN</w:t>
      </w:r>
      <w:r>
        <w:t xml:space="preserve"> интерфейс;</w:t>
      </w:r>
    </w:p>
    <w:p w:rsidR="00BD1CCB" w:rsidRPr="00860774" w:rsidRDefault="00BD1CCB" w:rsidP="00BD1CCB">
      <w:pPr>
        <w:pStyle w:val="11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подержание интерфейса </w:t>
      </w:r>
      <w:r>
        <w:rPr>
          <w:lang w:val="en-US"/>
        </w:rPr>
        <w:t>USB</w:t>
      </w:r>
      <w:r>
        <w:t>;</w:t>
      </w:r>
    </w:p>
    <w:p w:rsidR="00BD1CCB" w:rsidRDefault="00BD1CCB" w:rsidP="00BD1CCB">
      <w:pPr>
        <w:pStyle w:val="11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запас свободных </w:t>
      </w:r>
      <w:proofErr w:type="spellStart"/>
      <w:r>
        <w:t>пинов</w:t>
      </w:r>
      <w:proofErr w:type="spellEnd"/>
      <w:r>
        <w:t xml:space="preserve"> для управления двумя драйверами.</w:t>
      </w:r>
    </w:p>
    <w:p w:rsidR="00BD1CCB" w:rsidRPr="00B86124" w:rsidRDefault="00BD1CCB" w:rsidP="00BD1CCB">
      <w:pPr>
        <w:spacing w:before="0" w:after="200" w:line="276" w:lineRule="auto"/>
        <w:ind w:firstLine="0"/>
        <w:rPr>
          <w:rFonts w:eastAsiaTheme="minorHAnsi" w:cstheme="minorBidi"/>
          <w:szCs w:val="22"/>
          <w:lang w:eastAsia="en-US"/>
        </w:rPr>
      </w:pPr>
      <w:r>
        <w:br w:type="page"/>
      </w:r>
    </w:p>
    <w:p w:rsidR="003A2278" w:rsidRDefault="003A2278">
      <w:bookmarkStart w:id="1" w:name="_GoBack"/>
      <w:bookmarkEnd w:id="1"/>
    </w:p>
    <w:sectPr w:rsidR="003A22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17B1D"/>
    <w:multiLevelType w:val="hybridMultilevel"/>
    <w:tmpl w:val="BF82952C"/>
    <w:lvl w:ilvl="0" w:tplc="A41C50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CCB"/>
    <w:rsid w:val="002E524C"/>
    <w:rsid w:val="003A2278"/>
    <w:rsid w:val="00BD1CCB"/>
    <w:rsid w:val="00F6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A56A77-9DA4-4C58-99CC-DA63D2B2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D1CCB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D1CCB"/>
    <w:pPr>
      <w:keepNext/>
      <w:keepLines/>
      <w:spacing w:before="0" w:line="360" w:lineRule="auto"/>
      <w:ind w:firstLine="0"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2E524C"/>
    <w:pPr>
      <w:jc w:val="both"/>
    </w:pPr>
    <w:rPr>
      <w:sz w:val="24"/>
    </w:rPr>
  </w:style>
  <w:style w:type="character" w:customStyle="1" w:styleId="a4">
    <w:name w:val="Гост Знак"/>
    <w:basedOn w:val="a0"/>
    <w:link w:val="a3"/>
    <w:rsid w:val="002E524C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BD1CCB"/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customStyle="1" w:styleId="11">
    <w:name w:val="1_СТНДРТ"/>
    <w:basedOn w:val="a"/>
    <w:qFormat/>
    <w:rsid w:val="00BD1CCB"/>
    <w:pPr>
      <w:spacing w:before="0" w:line="360" w:lineRule="auto"/>
      <w:ind w:firstLine="709"/>
      <w:jc w:val="both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Яромир Калистратов</dc:creator>
  <cp:keywords/>
  <dc:description/>
  <cp:lastModifiedBy>Яромир Калистратов</cp:lastModifiedBy>
  <cp:revision>1</cp:revision>
  <dcterms:created xsi:type="dcterms:W3CDTF">2026-05-24T18:20:00Z</dcterms:created>
  <dcterms:modified xsi:type="dcterms:W3CDTF">2026-05-24T18:20:00Z</dcterms:modified>
</cp:coreProperties>
</file>