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353" w:rsidRDefault="00FD73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D7353" w:rsidRDefault="0029333E">
      <w:pPr>
        <w:shd w:val="clear" w:color="auto" w:fill="FFFFFF"/>
        <w:spacing w:after="150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</w:rPr>
        <w:t>Внимание!</w:t>
      </w:r>
      <w:r>
        <w:rPr>
          <w:rFonts w:ascii="Arial" w:eastAsia="Arial" w:hAnsi="Arial" w:cs="Arial"/>
        </w:rPr>
        <w:t> Для выполнения тестовых заданий скачайте и откройте массив данных по ссылке: </w:t>
      </w:r>
    </w:p>
    <w:p w:rsidR="00FD7353" w:rsidRDefault="0029333E">
      <w:pPr>
        <w:rPr>
          <w:rFonts w:ascii="Arial" w:eastAsia="Arial" w:hAnsi="Arial" w:cs="Arial"/>
        </w:rPr>
      </w:pPr>
      <w:hyperlink r:id="rId7">
        <w:r>
          <w:rPr>
            <w:rFonts w:ascii="Arial" w:eastAsia="Arial" w:hAnsi="Arial" w:cs="Arial"/>
            <w:color w:val="0563C1"/>
            <w:u w:val="single"/>
          </w:rPr>
          <w:t>https://docs.google.com/spreadsheets/d/1EOEmGcBpokRfYbiNBDQs5XnWG9QGmOSwYKpKiOkhQR4/edit?usp=sharing</w:t>
        </w:r>
      </w:hyperlink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Во вкладке "Данные об аудитории" информация о пользователях, посетивших наше приложение в ноябре. Чему </w:t>
      </w:r>
      <w:proofErr w:type="gramStart"/>
      <w:r>
        <w:rPr>
          <w:rFonts w:ascii="Arial" w:eastAsia="Arial" w:hAnsi="Arial" w:cs="Arial"/>
        </w:rPr>
        <w:t>равен</w:t>
      </w:r>
      <w:proofErr w:type="gramEnd"/>
      <w:r>
        <w:rPr>
          <w:rFonts w:ascii="Arial" w:eastAsia="Arial" w:hAnsi="Arial" w:cs="Arial"/>
        </w:rPr>
        <w:t xml:space="preserve"> MAU продукта? 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  <w:color w:val="FF3C3B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Active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:rsidR="00FD7353" w:rsidRDefault="0029333E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:rsidR="00FD7353" w:rsidRDefault="00FD7353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Используя вкладку "Данные об аудитории", посчитайте, чему будет равен DAU 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  <w:color w:val="FF3C3B"/>
        </w:rPr>
        <w:t>*</w:t>
      </w:r>
      <w:r>
        <w:rPr>
          <w:rFonts w:ascii="Arial" w:eastAsia="Arial" w:hAnsi="Arial" w:cs="Arial"/>
          <w:sz w:val="20"/>
          <w:szCs w:val="20"/>
        </w:rPr>
        <w:t>DAU (</w:t>
      </w:r>
      <w:proofErr w:type="spellStart"/>
      <w:r>
        <w:rPr>
          <w:rFonts w:ascii="Arial" w:eastAsia="Arial" w:hAnsi="Arial" w:cs="Arial"/>
          <w:sz w:val="20"/>
          <w:szCs w:val="20"/>
        </w:rPr>
        <w:t>Daily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Active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</w:t>
      </w:r>
      <w:r>
        <w:rPr>
          <w:rFonts w:ascii="Arial" w:eastAsia="Arial" w:hAnsi="Arial" w:cs="Arial"/>
          <w:sz w:val="20"/>
          <w:szCs w:val="20"/>
        </w:rPr>
        <w:t xml:space="preserve">я бы один раз в течение дня. DAU помогает понять, </w:t>
      </w:r>
      <w:proofErr w:type="gramStart"/>
      <w:r>
        <w:rPr>
          <w:rFonts w:ascii="Arial" w:eastAsia="Arial" w:hAnsi="Arial" w:cs="Arial"/>
          <w:sz w:val="20"/>
          <w:szCs w:val="20"/>
        </w:rPr>
        <w:t>сколько пользователей активно пользуются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продуктом каждый день.</w:t>
      </w:r>
    </w:p>
    <w:p w:rsidR="00FD7353" w:rsidRDefault="0029333E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6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:rsidR="00FD7353" w:rsidRDefault="00FD7353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Используя вкладку "Данные об аудитории"</w:t>
      </w:r>
      <w:r>
        <w:rPr>
          <w:rFonts w:ascii="Arial" w:eastAsia="Arial" w:hAnsi="Arial" w:cs="Arial"/>
        </w:rPr>
        <w:t xml:space="preserve">, посчитайте, чему будет равен </w:t>
      </w:r>
      <w:proofErr w:type="spellStart"/>
      <w:r>
        <w:rPr>
          <w:rFonts w:ascii="Arial" w:eastAsia="Arial" w:hAnsi="Arial" w:cs="Arial"/>
        </w:rPr>
        <w:t>retention</w:t>
      </w:r>
      <w:proofErr w:type="spellEnd"/>
      <w:r>
        <w:rPr>
          <w:rFonts w:ascii="Arial" w:eastAsia="Arial" w:hAnsi="Arial" w:cs="Arial"/>
        </w:rPr>
        <w:t xml:space="preserve"> первого дня у пользователей, пришедших в продукт 1 ноября 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  <w:color w:val="FF3C3B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</w:t>
      </w:r>
      <w:r>
        <w:rPr>
          <w:rFonts w:ascii="Arial" w:eastAsia="Arial" w:hAnsi="Arial" w:cs="Arial"/>
          <w:sz w:val="20"/>
          <w:szCs w:val="20"/>
        </w:rPr>
        <w:t xml:space="preserve">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:rsidR="00FD7353" w:rsidRDefault="0029333E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7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:rsidR="00FD7353" w:rsidRDefault="00FD7353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</w:rPr>
        <w:t>retention</w:t>
      </w:r>
      <w:proofErr w:type="spellEnd"/>
      <w:r>
        <w:rPr>
          <w:rFonts w:ascii="Arial" w:eastAsia="Arial" w:hAnsi="Arial" w:cs="Arial"/>
        </w:rPr>
        <w:t xml:space="preserve"> кривые 2 продуктов. Какие выводы можно сделать, глядя на них? </w:t>
      </w:r>
    </w:p>
    <w:p w:rsidR="00FD7353" w:rsidRPr="003A688A" w:rsidRDefault="0029333E">
      <w:pPr>
        <w:rPr>
          <w:rFonts w:ascii="Arial" w:hAnsi="Arial" w:cs="Arial"/>
          <w:color w:val="000000" w:themeColor="text1"/>
          <w:lang w:val="en-US"/>
        </w:rPr>
      </w:pPr>
      <w:r>
        <w:rPr>
          <w:noProof/>
          <w:sz w:val="18"/>
          <w:szCs w:val="18"/>
        </w:rPr>
        <w:drawing>
          <wp:inline distT="0" distB="0" distL="0" distR="0" wp14:anchorId="35D863AF" wp14:editId="4974FE0D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D320D">
        <w:rPr>
          <w:rFonts w:ascii="Arial" w:eastAsia="Arial" w:hAnsi="Arial" w:cs="Arial"/>
          <w:color w:val="FF0000"/>
        </w:rPr>
        <w:t>Ваш ответ:</w:t>
      </w:r>
      <w:r w:rsidR="00DD320D">
        <w:rPr>
          <w:rStyle w:val="a5"/>
          <w:rFonts w:ascii="Arial" w:hAnsi="Arial" w:cs="Arial"/>
          <w:color w:val="FF0000"/>
          <w:lang w:val="kk-KZ"/>
        </w:rPr>
        <w:t xml:space="preserve"> </w:t>
      </w:r>
      <w:r w:rsidR="00DD320D">
        <w:rPr>
          <w:rStyle w:val="a5"/>
          <w:rFonts w:ascii="Arial" w:hAnsi="Arial" w:cs="Arial"/>
          <w:b w:val="0"/>
          <w:lang w:val="kk-KZ"/>
        </w:rPr>
        <w:t>красный</w:t>
      </w:r>
      <w:r w:rsidR="00DD320D">
        <w:rPr>
          <w:rStyle w:val="a5"/>
          <w:rFonts w:ascii="Arial" w:hAnsi="Arial" w:cs="Arial"/>
          <w:b w:val="0"/>
          <w:color w:val="000000" w:themeColor="text1"/>
          <w:lang w:val="kk-KZ"/>
        </w:rPr>
        <w:t xml:space="preserve"> продукт</w:t>
      </w:r>
      <w:r w:rsidR="00DD320D" w:rsidRPr="00DD320D">
        <w:rPr>
          <w:rFonts w:ascii="Arial" w:hAnsi="Arial" w:cs="Arial"/>
          <w:color w:val="000000" w:themeColor="text1"/>
        </w:rPr>
        <w:t xml:space="preserve"> имеет более высокое начальное удержание, но </w:t>
      </w:r>
      <w:proofErr w:type="spellStart"/>
      <w:r w:rsidR="00DD320D" w:rsidRPr="00DD320D">
        <w:rPr>
          <w:rFonts w:ascii="Arial" w:hAnsi="Arial" w:cs="Arial"/>
          <w:color w:val="000000" w:themeColor="text1"/>
        </w:rPr>
        <w:t>retention</w:t>
      </w:r>
      <w:proofErr w:type="spellEnd"/>
      <w:r w:rsidR="00DD320D" w:rsidRPr="00DD320D">
        <w:rPr>
          <w:rFonts w:ascii="Arial" w:hAnsi="Arial" w:cs="Arial"/>
          <w:color w:val="000000" w:themeColor="text1"/>
        </w:rPr>
        <w:t xml:space="preserve"> падает быстрее со временем</w:t>
      </w:r>
      <w:r w:rsidR="00DD320D">
        <w:rPr>
          <w:rFonts w:ascii="Arial" w:hAnsi="Arial" w:cs="Arial"/>
          <w:color w:val="000000" w:themeColor="text1"/>
          <w:lang w:val="kk-KZ"/>
        </w:rPr>
        <w:t xml:space="preserve">. </w:t>
      </w:r>
      <w:r w:rsidR="00DD320D">
        <w:rPr>
          <w:rStyle w:val="a5"/>
          <w:rFonts w:ascii="Arial" w:hAnsi="Arial" w:cs="Arial"/>
          <w:b w:val="0"/>
          <w:color w:val="000000" w:themeColor="text1"/>
          <w:lang w:val="kk-KZ"/>
        </w:rPr>
        <w:t>Синий продукт</w:t>
      </w:r>
      <w:r w:rsidR="00DD320D" w:rsidRPr="00DD320D">
        <w:rPr>
          <w:rFonts w:ascii="Arial" w:hAnsi="Arial" w:cs="Arial"/>
          <w:color w:val="000000" w:themeColor="text1"/>
        </w:rPr>
        <w:t xml:space="preserve"> имеет немного более </w:t>
      </w:r>
      <w:r w:rsidR="00DD320D" w:rsidRPr="00DD320D">
        <w:rPr>
          <w:rFonts w:ascii="Arial" w:hAnsi="Arial" w:cs="Arial"/>
          <w:color w:val="000000" w:themeColor="text1"/>
        </w:rPr>
        <w:lastRenderedPageBreak/>
        <w:t xml:space="preserve">низкое начальное удержание, но </w:t>
      </w:r>
      <w:proofErr w:type="spellStart"/>
      <w:r w:rsidR="00DD320D" w:rsidRPr="00DD320D">
        <w:rPr>
          <w:rFonts w:ascii="Arial" w:hAnsi="Arial" w:cs="Arial"/>
          <w:color w:val="000000" w:themeColor="text1"/>
        </w:rPr>
        <w:t>retention</w:t>
      </w:r>
      <w:proofErr w:type="spellEnd"/>
      <w:r w:rsidR="00DD320D" w:rsidRPr="00DD320D">
        <w:rPr>
          <w:rFonts w:ascii="Arial" w:hAnsi="Arial" w:cs="Arial"/>
          <w:color w:val="000000" w:themeColor="text1"/>
        </w:rPr>
        <w:t xml:space="preserve"> стабилизируется на бол</w:t>
      </w:r>
      <w:r w:rsidR="00DD320D">
        <w:rPr>
          <w:rFonts w:ascii="Arial" w:hAnsi="Arial" w:cs="Arial"/>
          <w:color w:val="000000" w:themeColor="text1"/>
        </w:rPr>
        <w:t xml:space="preserve">ее высоком уровне после 7-го </w:t>
      </w:r>
      <w:proofErr w:type="spellStart"/>
      <w:r w:rsidR="00DD320D">
        <w:rPr>
          <w:rFonts w:ascii="Arial" w:hAnsi="Arial" w:cs="Arial"/>
          <w:color w:val="000000" w:themeColor="text1"/>
        </w:rPr>
        <w:t>дн</w:t>
      </w:r>
      <w:proofErr w:type="spellEnd"/>
      <w:r w:rsidR="00DD320D">
        <w:rPr>
          <w:rFonts w:ascii="Arial" w:hAnsi="Arial" w:cs="Arial"/>
          <w:color w:val="000000" w:themeColor="text1"/>
          <w:lang w:val="kk-KZ"/>
        </w:rPr>
        <w:t xml:space="preserve">я. </w:t>
      </w:r>
      <w:r w:rsidR="00DD320D" w:rsidRPr="00DD320D">
        <w:rPr>
          <w:rFonts w:ascii="Arial" w:hAnsi="Arial" w:cs="Arial"/>
          <w:color w:val="000000" w:themeColor="text1"/>
        </w:rPr>
        <w:t xml:space="preserve">Долгосрочное удержание продукта </w:t>
      </w:r>
      <w:r w:rsidR="00DD320D">
        <w:rPr>
          <w:rFonts w:ascii="Arial" w:hAnsi="Arial" w:cs="Arial"/>
          <w:color w:val="000000" w:themeColor="text1"/>
          <w:lang w:val="kk-KZ"/>
        </w:rPr>
        <w:t>сийнего</w:t>
      </w:r>
      <w:r w:rsidR="00DD320D" w:rsidRPr="00DD320D">
        <w:rPr>
          <w:rFonts w:ascii="Arial" w:hAnsi="Arial" w:cs="Arial"/>
          <w:color w:val="000000" w:themeColor="text1"/>
        </w:rPr>
        <w:t xml:space="preserve"> выше, что может указы</w:t>
      </w:r>
      <w:r w:rsidR="00DD320D">
        <w:rPr>
          <w:rFonts w:ascii="Arial" w:hAnsi="Arial" w:cs="Arial"/>
          <w:color w:val="000000" w:themeColor="text1"/>
        </w:rPr>
        <w:t xml:space="preserve">вать на более лояльную </w:t>
      </w:r>
      <w:proofErr w:type="spellStart"/>
      <w:r w:rsidR="00DD320D">
        <w:rPr>
          <w:rFonts w:ascii="Arial" w:hAnsi="Arial" w:cs="Arial"/>
          <w:color w:val="000000" w:themeColor="text1"/>
        </w:rPr>
        <w:t>аудитори</w:t>
      </w:r>
      <w:proofErr w:type="spellEnd"/>
      <w:r w:rsidR="00DD320D">
        <w:rPr>
          <w:rFonts w:ascii="Arial" w:hAnsi="Arial" w:cs="Arial"/>
          <w:color w:val="000000" w:themeColor="text1"/>
          <w:lang w:val="kk-KZ"/>
        </w:rPr>
        <w:t xml:space="preserve">ю. </w:t>
      </w:r>
      <w:r w:rsidR="00DD320D" w:rsidRPr="00DD320D">
        <w:rPr>
          <w:rFonts w:ascii="Arial" w:hAnsi="Arial" w:cs="Arial"/>
          <w:color w:val="000000" w:themeColor="text1"/>
        </w:rPr>
        <w:t xml:space="preserve">Продукт </w:t>
      </w:r>
      <w:r w:rsidR="00DD320D">
        <w:rPr>
          <w:rFonts w:ascii="Arial" w:hAnsi="Arial" w:cs="Arial"/>
          <w:color w:val="000000" w:themeColor="text1"/>
          <w:lang w:val="kk-KZ"/>
        </w:rPr>
        <w:t>красный</w:t>
      </w:r>
      <w:r w:rsidR="00DD320D" w:rsidRPr="00DD320D">
        <w:rPr>
          <w:rFonts w:ascii="Arial" w:hAnsi="Arial" w:cs="Arial"/>
          <w:color w:val="000000" w:themeColor="text1"/>
        </w:rPr>
        <w:t>, вероятно, имеет более сильное первое впечатление, но хуже удерживает пользователей в долгосрочной перспективе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</w:rPr>
        <w:t>view_adverts</w:t>
      </w:r>
      <w:proofErr w:type="spellEnd"/>
      <w:r>
        <w:rPr>
          <w:rFonts w:ascii="Arial" w:eastAsia="Arial" w:hAnsi="Arial" w:cs="Arial"/>
        </w:rPr>
        <w:t>). Посчитайте пользо</w:t>
      </w:r>
      <w:r>
        <w:rPr>
          <w:rFonts w:ascii="Arial" w:eastAsia="Arial" w:hAnsi="Arial" w:cs="Arial"/>
        </w:rPr>
        <w:t>вательскую конверсию в просмотр объявления за ноябрь? (в пользователях) </w:t>
      </w:r>
    </w:p>
    <w:p w:rsidR="00FD7353" w:rsidRDefault="0029333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>
        <w:rPr>
          <w:rFonts w:ascii="Arial" w:eastAsia="Arial" w:hAnsi="Arial" w:cs="Arial"/>
          <w:sz w:val="20"/>
          <w:szCs w:val="20"/>
        </w:rPr>
        <w:t xml:space="preserve">екламному баннеру. </w:t>
      </w:r>
    </w:p>
    <w:p w:rsidR="00FD7353" w:rsidRDefault="0029333E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8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:rsidR="00FD7353" w:rsidRDefault="00FD7353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FD7353" w:rsidRDefault="0029333E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29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:rsidR="00FD7353" w:rsidRDefault="00FD7353">
      <w:pPr>
        <w:shd w:val="clear" w:color="auto" w:fill="FFFFFF"/>
        <w:spacing w:after="150"/>
        <w:rPr>
          <w:rFonts w:ascii="Arial" w:eastAsia="Arial" w:hAnsi="Arial" w:cs="Arial"/>
          <w:sz w:val="20"/>
          <w:szCs w:val="20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 Мы провели опрос среди 2000 пользователей. Из них 500</w:t>
      </w:r>
      <w:r>
        <w:rPr>
          <w:rFonts w:ascii="Arial" w:eastAsia="Arial" w:hAnsi="Arial" w:cs="Arial"/>
        </w:rPr>
        <w:t xml:space="preserve"> «критики», 1200 «сторонники» и 300 «нейтралы». Посчитайте, чему будет равен NPS </w:t>
      </w:r>
    </w:p>
    <w:p w:rsidR="00FD7353" w:rsidRDefault="0029333E">
      <w:pPr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</w:t>
      </w:r>
      <w:proofErr w:type="spellStart"/>
      <w:r>
        <w:rPr>
          <w:rFonts w:ascii="Arial" w:eastAsia="Arial" w:hAnsi="Arial" w:cs="Arial"/>
          <w:sz w:val="20"/>
          <w:szCs w:val="20"/>
        </w:rPr>
        <w:t>Net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:rsidR="003A688A" w:rsidRDefault="003A688A">
      <w:pPr>
        <w:rPr>
          <w:rFonts w:ascii="Arial" w:eastAsia="Arial" w:hAnsi="Arial" w:cs="Arial"/>
          <w:sz w:val="20"/>
          <w:szCs w:val="20"/>
          <w:lang w:val="en-US"/>
        </w:rPr>
      </w:pPr>
    </w:p>
    <w:p w:rsidR="003A688A" w:rsidRPr="003A688A" w:rsidRDefault="003A688A" w:rsidP="003A688A">
      <w:pPr>
        <w:rPr>
          <w:rFonts w:ascii="Arial" w:hAnsi="Arial" w:cs="Arial"/>
        </w:rPr>
      </w:pPr>
      <w:r w:rsidRPr="003A688A">
        <w:rPr>
          <w:rFonts w:ascii="Arial" w:hAnsi="Arial" w:cs="Arial"/>
        </w:rPr>
        <w:t>500 → 25%</w:t>
      </w:r>
    </w:p>
    <w:p w:rsidR="003A688A" w:rsidRPr="003A688A" w:rsidRDefault="003A688A" w:rsidP="003A688A">
      <w:pPr>
        <w:rPr>
          <w:rFonts w:ascii="Arial" w:hAnsi="Arial" w:cs="Arial"/>
        </w:rPr>
      </w:pPr>
      <w:r w:rsidRPr="003A688A">
        <w:rPr>
          <w:rFonts w:ascii="Arial" w:hAnsi="Arial" w:cs="Arial"/>
        </w:rPr>
        <w:t>1200 → 60%</w:t>
      </w:r>
    </w:p>
    <w:p w:rsidR="003A688A" w:rsidRPr="003A688A" w:rsidRDefault="003A688A" w:rsidP="003A688A">
      <w:pPr>
        <w:rPr>
          <w:rFonts w:ascii="Arial" w:hAnsi="Arial" w:cs="Arial"/>
        </w:rPr>
      </w:pPr>
      <w:r w:rsidRPr="003A688A">
        <w:rPr>
          <w:rFonts w:ascii="Arial" w:hAnsi="Arial" w:cs="Arial"/>
        </w:rPr>
        <w:t>NPS = % сторонников - % критиков = 60% - 25% = 35%</w:t>
      </w:r>
    </w:p>
    <w:p w:rsidR="003A688A" w:rsidRPr="003A688A" w:rsidRDefault="003A688A">
      <w:pPr>
        <w:rPr>
          <w:rFonts w:ascii="Arial" w:eastAsia="Arial" w:hAnsi="Arial" w:cs="Arial"/>
          <w:sz w:val="20"/>
          <w:szCs w:val="20"/>
          <w:lang w:val="en-US"/>
        </w:rPr>
      </w:pPr>
    </w:p>
    <w:p w:rsidR="00FD7353" w:rsidRDefault="0029333E">
      <w:pPr>
        <w:shd w:val="clear" w:color="auto" w:fill="FFFFFF"/>
        <w:spacing w:after="150"/>
        <w:rPr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>
          <v:shape id="_x0000_i1030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</w:rPr>
        <w:t>value</w:t>
      </w:r>
      <w:proofErr w:type="spellEnd"/>
      <w:r>
        <w:rPr>
          <w:rFonts w:ascii="Arial" w:eastAsia="Arial" w:hAnsi="Arial" w:cs="Arial"/>
        </w:rPr>
        <w:t>, которые вы получили.</w:t>
      </w:r>
      <w:r>
        <w:rPr>
          <w:rFonts w:ascii="Arial" w:eastAsia="Arial" w:hAnsi="Arial" w:cs="Arial"/>
        </w:rPr>
        <w:br/>
        <w:t xml:space="preserve">Подготовьте выводы и рекомендации.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proofErr w:type="spellStart"/>
      <w:r>
        <w:rPr>
          <w:rFonts w:ascii="Arial" w:eastAsia="Arial" w:hAnsi="Arial" w:cs="Arial"/>
        </w:rPr>
        <w:t>experiment_num</w:t>
      </w:r>
      <w:proofErr w:type="spellEnd"/>
      <w:r>
        <w:rPr>
          <w:rFonts w:ascii="Arial" w:eastAsia="Arial" w:hAnsi="Arial" w:cs="Arial"/>
        </w:rPr>
        <w:t xml:space="preserve"> - номер эксперимента</w:t>
      </w:r>
      <w:r>
        <w:rPr>
          <w:rFonts w:ascii="Arial" w:eastAsia="Arial" w:hAnsi="Arial" w:cs="Arial"/>
        </w:rPr>
        <w:br/>
      </w:r>
      <w:proofErr w:type="spellStart"/>
      <w:r>
        <w:rPr>
          <w:rFonts w:ascii="Arial" w:eastAsia="Arial" w:hAnsi="Arial" w:cs="Arial"/>
        </w:rPr>
        <w:t>experiment_group</w:t>
      </w:r>
      <w:proofErr w:type="spellEnd"/>
      <w:r>
        <w:rPr>
          <w:rFonts w:ascii="Arial" w:eastAsia="Arial" w:hAnsi="Arial" w:cs="Arial"/>
        </w:rPr>
        <w:t xml:space="preserve"> - группа, в которую попал пользователь</w:t>
      </w:r>
      <w:r>
        <w:rPr>
          <w:rFonts w:ascii="Arial" w:eastAsia="Arial" w:hAnsi="Arial" w:cs="Arial"/>
        </w:rPr>
        <w:br/>
      </w:r>
      <w:proofErr w:type="spellStart"/>
      <w:r>
        <w:rPr>
          <w:rFonts w:ascii="Arial" w:eastAsia="Arial" w:hAnsi="Arial" w:cs="Arial"/>
        </w:rPr>
        <w:t>user_id</w:t>
      </w:r>
      <w:proofErr w:type="spellEnd"/>
      <w:r>
        <w:rPr>
          <w:rFonts w:ascii="Arial" w:eastAsia="Arial" w:hAnsi="Arial" w:cs="Arial"/>
        </w:rPr>
        <w:t xml:space="preserve"> - </w:t>
      </w:r>
      <w:proofErr w:type="spellStart"/>
      <w:r>
        <w:rPr>
          <w:rFonts w:ascii="Arial" w:eastAsia="Arial" w:hAnsi="Arial" w:cs="Arial"/>
        </w:rPr>
        <w:t>id</w:t>
      </w:r>
      <w:proofErr w:type="spellEnd"/>
      <w:r>
        <w:rPr>
          <w:rFonts w:ascii="Arial" w:eastAsia="Arial" w:hAnsi="Arial" w:cs="Arial"/>
        </w:rPr>
        <w:t xml:space="preserve"> пользователя</w:t>
      </w:r>
      <w:r>
        <w:rPr>
          <w:rFonts w:ascii="Arial" w:eastAsia="Arial" w:hAnsi="Arial" w:cs="Arial"/>
        </w:rPr>
        <w:br/>
      </w:r>
      <w:proofErr w:type="spellStart"/>
      <w:r>
        <w:rPr>
          <w:rFonts w:ascii="Arial" w:eastAsia="Arial" w:hAnsi="Arial" w:cs="Arial"/>
        </w:rPr>
        <w:t>revenue</w:t>
      </w:r>
      <w:proofErr w:type="spellEnd"/>
      <w:r>
        <w:rPr>
          <w:rFonts w:ascii="Arial" w:eastAsia="Arial" w:hAnsi="Arial" w:cs="Arial"/>
        </w:rPr>
        <w:t xml:space="preserve"> - выручка, которую сгенерировал пользователь, купив платную услугу продвижения</w:t>
      </w:r>
    </w:p>
    <w:p w:rsidR="00FD7353" w:rsidRPr="00596801" w:rsidRDefault="0029333E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color w:val="FF0000"/>
        </w:rPr>
        <w:t>Ваш ответ:</w:t>
      </w:r>
      <w:r w:rsidR="00596801" w:rsidRPr="00596801">
        <w:rPr>
          <w:rStyle w:val="TableNormal"/>
          <w:rFonts w:ascii="Segoe UI" w:hAnsi="Segoe UI" w:cs="Segoe UI"/>
          <w:color w:val="F9FAFB"/>
          <w:shd w:val="clear" w:color="auto" w:fill="151517"/>
        </w:rPr>
        <w:t xml:space="preserve"> </w:t>
      </w:r>
      <w:r w:rsidR="00596801" w:rsidRPr="00596801">
        <w:rPr>
          <w:rFonts w:ascii="Arial" w:hAnsi="Arial" w:cs="Arial"/>
        </w:rPr>
        <w:t>p-</w:t>
      </w:r>
      <w:proofErr w:type="spellStart"/>
      <w:r w:rsidR="00596801" w:rsidRPr="00596801">
        <w:rPr>
          <w:rFonts w:ascii="Arial" w:hAnsi="Arial" w:cs="Arial"/>
        </w:rPr>
        <w:t>value</w:t>
      </w:r>
      <w:proofErr w:type="spellEnd"/>
      <w:r w:rsidR="00596801" w:rsidRPr="00596801">
        <w:rPr>
          <w:rFonts w:ascii="Arial" w:hAnsi="Arial" w:cs="Arial"/>
        </w:rPr>
        <w:t>: &lt; 0.05  Тестовая группа показывает статистически значимое улучшение ARPU. Рекомендуется раскатить изменения на всех пользователей. Тестовая группа показывает статистически значимое улучшение ARPU. Рекомендуется раскатить изменения на всех пользователей.</w:t>
      </w:r>
    </w:p>
    <w:p w:rsidR="00FD7353" w:rsidRDefault="00FD7353"/>
    <w:p w:rsidR="00FD7353" w:rsidRDefault="00FD7353">
      <w:pPr>
        <w:rPr>
          <w:b/>
          <w:bCs/>
          <w:color w:val="398DCF"/>
          <w:sz w:val="27"/>
          <w:szCs w:val="27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По </w:t>
      </w:r>
      <w:proofErr w:type="spellStart"/>
      <w:r>
        <w:rPr>
          <w:rFonts w:ascii="Arial" w:eastAsia="Arial" w:hAnsi="Arial" w:cs="Arial"/>
        </w:rPr>
        <w:t>датасету</w:t>
      </w:r>
      <w:proofErr w:type="spellEnd"/>
      <w:r>
        <w:rPr>
          <w:rFonts w:ascii="Arial" w:eastAsia="Arial" w:hAnsi="Arial" w:cs="Arial"/>
        </w:rPr>
        <w:t xml:space="preserve"> с </w:t>
      </w:r>
      <w:proofErr w:type="spellStart"/>
      <w:r>
        <w:rPr>
          <w:rFonts w:ascii="Arial" w:eastAsia="Arial" w:hAnsi="Arial" w:cs="Arial"/>
        </w:rPr>
        <w:t>листерами</w:t>
      </w:r>
      <w:proofErr w:type="spellEnd"/>
      <w:r>
        <w:rPr>
          <w:rFonts w:ascii="Arial" w:eastAsia="Arial" w:hAnsi="Arial" w:cs="Arial"/>
        </w:rPr>
        <w:t xml:space="preserve"> посчитайте средний доход на пользователя </w:t>
      </w:r>
    </w:p>
    <w:p w:rsidR="00FD7353" w:rsidRDefault="0029333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31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br/>
      </w:r>
    </w:p>
    <w:p w:rsidR="00FD7353" w:rsidRDefault="00FD7353">
      <w:pPr>
        <w:rPr>
          <w:rFonts w:ascii="Arial" w:eastAsia="Arial" w:hAnsi="Arial" w:cs="Arial"/>
          <w:sz w:val="20"/>
          <w:szCs w:val="20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По </w:t>
      </w:r>
      <w:proofErr w:type="spellStart"/>
      <w:r>
        <w:rPr>
          <w:rFonts w:ascii="Arial" w:eastAsia="Arial" w:hAnsi="Arial" w:cs="Arial"/>
        </w:rPr>
        <w:t>датасету</w:t>
      </w:r>
      <w:proofErr w:type="spellEnd"/>
      <w:r>
        <w:rPr>
          <w:rFonts w:ascii="Arial" w:eastAsia="Arial" w:hAnsi="Arial" w:cs="Arial"/>
        </w:rPr>
        <w:t xml:space="preserve"> с </w:t>
      </w:r>
      <w:proofErr w:type="spellStart"/>
      <w:r>
        <w:rPr>
          <w:rFonts w:ascii="Arial" w:eastAsia="Arial" w:hAnsi="Arial" w:cs="Arial"/>
        </w:rPr>
        <w:t>листерами</w:t>
      </w:r>
      <w:proofErr w:type="spellEnd"/>
      <w:r>
        <w:rPr>
          <w:rFonts w:ascii="Arial" w:eastAsia="Arial" w:hAnsi="Arial" w:cs="Arial"/>
        </w:rPr>
        <w:t xml:space="preserve"> посчит</w:t>
      </w:r>
      <w:r>
        <w:rPr>
          <w:rFonts w:ascii="Arial" w:eastAsia="Arial" w:hAnsi="Arial" w:cs="Arial"/>
        </w:rPr>
        <w:t>айте медиану возраста пользователя 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pict>
          <v:shape id="_x0000_i1032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596801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:rsidR="00FD7353" w:rsidRDefault="00FD7353">
      <w:pPr>
        <w:rPr>
          <w:rFonts w:ascii="Arial" w:eastAsia="Arial" w:hAnsi="Arial" w:cs="Arial"/>
        </w:rPr>
      </w:pP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:rsidR="00FD7353" w:rsidRPr="00596801" w:rsidRDefault="0029333E">
      <w:pPr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>
          <v:shape id="_x0000_i1041" type="#_x0000_t75" style="width:18pt;height:15.45pt">
            <v:imagedata r:id="rId10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br/>
      </w:r>
    </w:p>
    <w:p w:rsidR="00FD7353" w:rsidRPr="00596801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На каком графике бимодальное распределение?  </w:t>
      </w:r>
    </w:p>
    <w:p w:rsidR="00FD7353" w:rsidRPr="00596801" w:rsidRDefault="00FD7353">
      <w:pPr>
        <w:rPr>
          <w:sz w:val="20"/>
          <w:szCs w:val="20"/>
        </w:rPr>
      </w:pPr>
    </w:p>
    <w:p w:rsidR="00FD7353" w:rsidRPr="00BE6536" w:rsidRDefault="0029333E">
      <w:pPr>
        <w:rPr>
          <w:sz w:val="20"/>
          <w:szCs w:val="20"/>
          <w:lang w:val="en-US"/>
        </w:rPr>
      </w:pPr>
      <w:r>
        <w:rPr>
          <w:sz w:val="20"/>
          <w:szCs w:val="20"/>
        </w:rPr>
        <w:pict>
          <v:shape id="_x0000_i1033" type="#_x0000_t75" style="width:18pt;height:15.45pt">
            <v:imagedata r:id="rId8" o:title=""/>
          </v:shape>
        </w:pict>
      </w:r>
      <w:r>
        <w:rPr>
          <w:sz w:val="20"/>
          <w:szCs w:val="20"/>
        </w:rPr>
        <w:t>№3</w:t>
      </w:r>
      <w:r>
        <w:rPr>
          <w:noProof/>
          <w:sz w:val="20"/>
          <w:szCs w:val="20"/>
        </w:rPr>
        <w:drawing>
          <wp:inline distT="0" distB="0" distL="0" distR="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13. Какая случайная величина имеет наибольшую дисперсию данных по следующим графикам плотности распределения? </w:t>
      </w:r>
    </w:p>
    <w:p w:rsidR="00FD7353" w:rsidRPr="001614D1" w:rsidRDefault="00FD7353">
      <w:pPr>
        <w:rPr>
          <w:rFonts w:ascii="Arial" w:eastAsia="Arial" w:hAnsi="Arial" w:cs="Arial"/>
          <w:lang w:val="en-US"/>
        </w:rPr>
      </w:pP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pict>
          <v:shape id="_x0000_i1034" type="#_x0000_t75" style="width:18pt;height:15.45pt">
            <v:imagedata r:id="rId8" o:title=""/>
          </v:shape>
        </w:pict>
      </w:r>
      <w:r>
        <w:rPr>
          <w:sz w:val="20"/>
          <w:szCs w:val="20"/>
        </w:rPr>
        <w:t>№3</w:t>
      </w:r>
      <w:r>
        <w:rPr>
          <w:noProof/>
          <w:sz w:val="20"/>
          <w:szCs w:val="20"/>
        </w:rPr>
        <w:drawing>
          <wp:inline distT="0" distB="0" distL="0" distR="0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353" w:rsidRPr="001614D1" w:rsidRDefault="00FD7353">
      <w:pPr>
        <w:rPr>
          <w:sz w:val="20"/>
          <w:szCs w:val="20"/>
          <w:lang w:val="en-US"/>
        </w:rPr>
      </w:pP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:rsidR="00FD7353" w:rsidRPr="001614D1" w:rsidRDefault="0029333E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</w:rPr>
        <w:t>коррелцияю</w:t>
      </w:r>
      <w:proofErr w:type="spellEnd"/>
      <w:r>
        <w:rPr>
          <w:rFonts w:ascii="Arial" w:eastAsia="Arial" w:hAnsi="Arial" w:cs="Arial"/>
        </w:rPr>
        <w:t>?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  <w:r w:rsidR="001614D1">
        <w:rPr>
          <w:rFonts w:ascii="Arial" w:eastAsia="Arial" w:hAnsi="Arial" w:cs="Arial"/>
          <w:sz w:val="20"/>
          <w:szCs w:val="20"/>
          <w:lang w:val="en-US"/>
        </w:rPr>
        <w:t>1.2.4</w:t>
      </w: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pict>
          <v:shape id="_x0000_i1035" type="#_x0000_t75" style="width:18pt;height:15.45pt">
            <v:imagedata r:id="rId10" o:title=""/>
          </v:shape>
        </w:pict>
      </w:r>
      <w:r>
        <w:rPr>
          <w:noProof/>
          <w:sz w:val="20"/>
          <w:szCs w:val="20"/>
        </w:rPr>
        <w:drawing>
          <wp:inline distT="0" distB="0" distL="0" distR="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353" w:rsidRPr="001614D1" w:rsidRDefault="00FD7353">
      <w:pPr>
        <w:rPr>
          <w:sz w:val="20"/>
          <w:szCs w:val="20"/>
          <w:lang w:val="en-US"/>
        </w:rPr>
      </w:pP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pict>
          <v:shape id="_x0000_i1036" type="#_x0000_t75" style="width:18pt;height:15.45pt">
            <v:imagedata r:id="rId10" o:title=""/>
          </v:shape>
        </w:pict>
      </w:r>
      <w:r>
        <w:rPr>
          <w:noProof/>
          <w:sz w:val="20"/>
          <w:szCs w:val="20"/>
        </w:rPr>
        <w:drawing>
          <wp:inline distT="0" distB="0" distL="0" distR="0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pict>
          <v:shape id="_x0000_i1037" type="#_x0000_t75" style="width:18pt;height:15.45pt">
            <v:imagedata r:id="rId10" o:title=""/>
          </v:shape>
        </w:pict>
      </w:r>
      <w:r>
        <w:rPr>
          <w:noProof/>
          <w:sz w:val="20"/>
          <w:szCs w:val="20"/>
        </w:rPr>
        <w:drawing>
          <wp:inline distT="0" distB="0" distL="0" distR="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7353" w:rsidRDefault="0029333E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</w:rPr>
        <w:t>value</w:t>
      </w:r>
      <w:proofErr w:type="spellEnd"/>
      <w:r>
        <w:rPr>
          <w:rFonts w:ascii="Arial" w:eastAsia="Arial" w:hAnsi="Arial" w:cs="Arial"/>
        </w:rPr>
        <w:t xml:space="preserve"> = 0.05? </w:t>
      </w:r>
    </w:p>
    <w:p w:rsidR="00FD7353" w:rsidRPr="001614D1" w:rsidRDefault="0029333E">
      <w:pPr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>
          <v:shape id="_x0000_i1038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</w:t>
      </w:r>
      <w:r>
        <w:rPr>
          <w:rFonts w:ascii="Arial" w:eastAsia="Arial" w:hAnsi="Arial" w:cs="Arial"/>
          <w:sz w:val="20"/>
          <w:szCs w:val="20"/>
        </w:rPr>
        <w:t>% вероятность случайно получить такой или еще более экстремальный результат, если нулевая гипотеза верна</w:t>
      </w:r>
      <w:r>
        <w:rPr>
          <w:rFonts w:ascii="Arial" w:eastAsia="Arial" w:hAnsi="Arial" w:cs="Arial"/>
        </w:rPr>
        <w:br/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:rsidR="00FD7353" w:rsidRDefault="0029333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39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17. Как интерпретировать квартили в распределении доходов пользоват</w:t>
      </w:r>
      <w:r>
        <w:rPr>
          <w:rFonts w:ascii="Arial" w:eastAsia="Arial" w:hAnsi="Arial" w:cs="Arial"/>
        </w:rPr>
        <w:t>елей? </w:t>
      </w:r>
    </w:p>
    <w:p w:rsidR="00FD7353" w:rsidRDefault="0029333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40" type="#_x0000_t75" style="width:18pt;height:15.45pt">
            <v:imagedata r:id="rId8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  <w:r>
        <w:rPr>
          <w:rFonts w:ascii="Arial" w:eastAsia="Arial" w:hAnsi="Arial" w:cs="Arial"/>
          <w:sz w:val="20"/>
          <w:szCs w:val="20"/>
        </w:rPr>
        <w:br/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:rsidR="00FD7353" w:rsidRDefault="0029333E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Вариант A (контрольная группа) — 100 047 501 посетитель, 1003 платежа.</w:t>
      </w:r>
    </w:p>
    <w:p w:rsidR="00FD7353" w:rsidRDefault="0029333E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Вариант B (тестовая группа) — 100 001 055 посетителей, 1099 плат</w:t>
      </w:r>
      <w:r>
        <w:rPr>
          <w:rFonts w:ascii="Arial" w:eastAsia="Arial" w:hAnsi="Arial" w:cs="Arial"/>
          <w:color w:val="000000"/>
        </w:rPr>
        <w:t>ежей.</w:t>
      </w:r>
    </w:p>
    <w:p w:rsidR="00FD7353" w:rsidRDefault="0029333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Какие рекомендации вы бы дали, основываясь на этих данных?</w:t>
      </w:r>
    </w:p>
    <w:p w:rsidR="00FD7353" w:rsidRDefault="0029333E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Ваш ответ:</w:t>
      </w:r>
    </w:p>
    <w:p w:rsidR="0029333E" w:rsidRPr="0029333E" w:rsidRDefault="0029333E" w:rsidP="0029333E">
      <w:pPr>
        <w:rPr>
          <w:rFonts w:ascii="Arial" w:hAnsi="Arial" w:cs="Arial"/>
        </w:rPr>
      </w:pPr>
      <w:r w:rsidRPr="0029333E">
        <w:rPr>
          <w:rFonts w:ascii="Arial" w:hAnsi="Arial" w:cs="Arial"/>
        </w:rPr>
        <w:t>Группа A: конверсия ≈ 0.001%</w:t>
      </w:r>
      <w:r w:rsidRPr="0029333E">
        <w:rPr>
          <w:rFonts w:ascii="Arial" w:hAnsi="Arial" w:cs="Arial"/>
        </w:rPr>
        <w:t xml:space="preserve"> 1003/100047501</w:t>
      </w:r>
    </w:p>
    <w:p w:rsidR="0029333E" w:rsidRPr="0029333E" w:rsidRDefault="0029333E" w:rsidP="0029333E">
      <w:pPr>
        <w:rPr>
          <w:rFonts w:ascii="Arial" w:hAnsi="Arial" w:cs="Arial"/>
        </w:rPr>
      </w:pPr>
      <w:r w:rsidRPr="0029333E">
        <w:rPr>
          <w:rFonts w:ascii="Arial" w:hAnsi="Arial" w:cs="Arial"/>
        </w:rPr>
        <w:t>Группа B: конверсия ≈ 0.0011%</w:t>
      </w:r>
      <w:r w:rsidRPr="0029333E">
        <w:rPr>
          <w:rFonts w:ascii="Arial" w:hAnsi="Arial" w:cs="Arial"/>
        </w:rPr>
        <w:t xml:space="preserve"> 1009/100001055</w:t>
      </w:r>
    </w:p>
    <w:p w:rsidR="0029333E" w:rsidRPr="0029333E" w:rsidRDefault="0029333E" w:rsidP="0029333E">
      <w:pPr>
        <w:rPr>
          <w:rFonts w:ascii="Arial" w:hAnsi="Arial" w:cs="Arial"/>
          <w:color w:val="E6E8F0"/>
          <w:lang w:val="en-US"/>
        </w:rPr>
      </w:pPr>
      <w:r w:rsidRPr="0029333E">
        <w:rPr>
          <w:rFonts w:ascii="Arial" w:hAnsi="Arial" w:cs="Arial"/>
        </w:rPr>
        <w:t>Эксперимент признан </w:t>
      </w:r>
      <w:r w:rsidRPr="0029333E">
        <w:rPr>
          <w:rStyle w:val="a5"/>
          <w:rFonts w:ascii="Arial" w:hAnsi="Arial" w:cs="Arial"/>
          <w:b w:val="0"/>
        </w:rPr>
        <w:t>успешным</w:t>
      </w:r>
      <w:r w:rsidRPr="0029333E">
        <w:rPr>
          <w:rFonts w:ascii="Arial" w:hAnsi="Arial" w:cs="Arial"/>
          <w:b/>
        </w:rPr>
        <w:t>.</w:t>
      </w:r>
      <w:r w:rsidRPr="0029333E">
        <w:rPr>
          <w:rFonts w:ascii="Arial" w:hAnsi="Arial" w:cs="Arial"/>
        </w:rPr>
        <w:t xml:space="preserve"> Рекомендуется </w:t>
      </w:r>
      <w:r w:rsidRPr="0029333E">
        <w:rPr>
          <w:rStyle w:val="a5"/>
          <w:rFonts w:ascii="Arial" w:hAnsi="Arial" w:cs="Arial"/>
          <w:b w:val="0"/>
        </w:rPr>
        <w:t>применить Вариант B</w:t>
      </w:r>
      <w:r w:rsidRPr="0029333E">
        <w:rPr>
          <w:rFonts w:ascii="Arial" w:hAnsi="Arial" w:cs="Arial"/>
          <w:b/>
        </w:rPr>
        <w:t>,</w:t>
      </w:r>
      <w:r w:rsidRPr="0029333E">
        <w:rPr>
          <w:rFonts w:ascii="Arial" w:hAnsi="Arial" w:cs="Arial"/>
        </w:rPr>
        <w:t xml:space="preserve"> так как он обеспечивает статистически подтвержденный прирост конверсии на </w:t>
      </w:r>
      <w:r w:rsidRPr="0029333E">
        <w:rPr>
          <w:rStyle w:val="a5"/>
          <w:rFonts w:ascii="Arial" w:hAnsi="Arial" w:cs="Arial"/>
          <w:b w:val="0"/>
        </w:rPr>
        <w:t>9.57%</w:t>
      </w:r>
      <w:r w:rsidRPr="0029333E">
        <w:rPr>
          <w:rFonts w:ascii="Arial" w:hAnsi="Arial" w:cs="Arial"/>
        </w:rPr>
        <w:t> с уровнем значимости </w:t>
      </w:r>
      <w:bookmarkStart w:id="1" w:name="_GoBack"/>
      <w:bookmarkEnd w:id="1"/>
    </w:p>
    <w:p w:rsidR="0029333E" w:rsidRPr="0029333E" w:rsidRDefault="0029333E" w:rsidP="0029333E">
      <w:pPr>
        <w:rPr>
          <w:rFonts w:ascii="Arial" w:hAnsi="Arial" w:cs="Arial"/>
        </w:rPr>
      </w:pPr>
      <w:r w:rsidRPr="0029333E">
        <w:rPr>
          <w:rFonts w:ascii="Arial" w:hAnsi="Arial" w:cs="Arial"/>
        </w:rPr>
        <w:t>.</w:t>
      </w:r>
    </w:p>
    <w:p w:rsidR="00FD7353" w:rsidRDefault="00FD7353">
      <w:pPr>
        <w:rPr>
          <w:rFonts w:ascii="Arial" w:eastAsia="Arial" w:hAnsi="Arial" w:cs="Arial"/>
          <w:color w:val="FF0000"/>
        </w:rPr>
      </w:pPr>
    </w:p>
    <w:sectPr w:rsidR="00FD73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5A3FBB3-812B-429D-A6C8-006E63DC9A2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F24319E-61C8-4F9E-A04C-7CC31D8586D8}"/>
    <w:embedBold r:id="rId3" w:fontKey="{7DF2FB48-4514-45AC-AD32-C2E312EE988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2C80C95-A83A-456A-8522-07EE55A9F8B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506539AE-4F9B-4F92-8D39-EEBB43D9F3EB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98EB64A6-FE9D-41A1-B558-37505E10455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474C432C-07FF-4F7E-9B0A-8DE602305A1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F0461"/>
    <w:multiLevelType w:val="multilevel"/>
    <w:tmpl w:val="7B38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540D74"/>
    <w:multiLevelType w:val="multilevel"/>
    <w:tmpl w:val="7B38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667229"/>
    <w:multiLevelType w:val="multilevel"/>
    <w:tmpl w:val="AE1275C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CC46A74"/>
    <w:multiLevelType w:val="multilevel"/>
    <w:tmpl w:val="817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B44CFA"/>
    <w:multiLevelType w:val="multilevel"/>
    <w:tmpl w:val="9A7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5D6BD1"/>
    <w:multiLevelType w:val="multilevel"/>
    <w:tmpl w:val="7B38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FD7353"/>
    <w:rsid w:val="001614D1"/>
    <w:rsid w:val="0029333E"/>
    <w:rsid w:val="003A688A"/>
    <w:rsid w:val="00596801"/>
    <w:rsid w:val="00BE6536"/>
    <w:rsid w:val="00DD320D"/>
    <w:rsid w:val="00FD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59" w:lineRule="auto"/>
    </w:pPr>
    <w:rPr>
      <w:rFonts w:ascii="Calibri" w:eastAsia="Calibri" w:hAnsi="Calibri" w:cs="Calibri"/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line="259" w:lineRule="auto"/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line="259" w:lineRule="auto"/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253CEA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8">
    <w:name w:val="Subtitle"/>
    <w:basedOn w:val="a"/>
    <w:next w:val="a"/>
    <w:pPr>
      <w:keepNext/>
      <w:keepLines/>
      <w:spacing w:before="360" w:after="80" w:line="259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9">
    <w:name w:val="Balloon Text"/>
    <w:basedOn w:val="a"/>
    <w:link w:val="aa"/>
    <w:uiPriority w:val="99"/>
    <w:semiHidden/>
    <w:unhideWhenUsed/>
    <w:rsid w:val="00BE6536"/>
    <w:rPr>
      <w:rFonts w:ascii="Tahoma" w:eastAsia="Calibri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E653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DD320D"/>
    <w:pPr>
      <w:spacing w:before="100" w:beforeAutospacing="1" w:after="100" w:afterAutospacing="1"/>
    </w:pPr>
  </w:style>
  <w:style w:type="character" w:customStyle="1" w:styleId="dtet0b">
    <w:name w:val="dtet0b"/>
    <w:basedOn w:val="a0"/>
    <w:rsid w:val="002933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59" w:lineRule="auto"/>
    </w:pPr>
    <w:rPr>
      <w:rFonts w:ascii="Calibri" w:eastAsia="Calibri" w:hAnsi="Calibri" w:cs="Calibri"/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line="259" w:lineRule="auto"/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line="259" w:lineRule="auto"/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253CEA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8">
    <w:name w:val="Subtitle"/>
    <w:basedOn w:val="a"/>
    <w:next w:val="a"/>
    <w:pPr>
      <w:keepNext/>
      <w:keepLines/>
      <w:spacing w:before="360" w:after="80" w:line="259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9">
    <w:name w:val="Balloon Text"/>
    <w:basedOn w:val="a"/>
    <w:link w:val="aa"/>
    <w:uiPriority w:val="99"/>
    <w:semiHidden/>
    <w:unhideWhenUsed/>
    <w:rsid w:val="00BE6536"/>
    <w:rPr>
      <w:rFonts w:ascii="Tahoma" w:eastAsia="Calibri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E653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DD320D"/>
    <w:pPr>
      <w:spacing w:before="100" w:beforeAutospacing="1" w:after="100" w:afterAutospacing="1"/>
    </w:pPr>
  </w:style>
  <w:style w:type="character" w:customStyle="1" w:styleId="dtet0b">
    <w:name w:val="dtet0b"/>
    <w:basedOn w:val="a0"/>
    <w:rsid w:val="00293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3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EOEmGcBpokRfYbiNBDQs5XnWG9QGmOSwYKpKiOkhQR4/edit?usp=sharing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wmf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Нурай</cp:lastModifiedBy>
  <cp:revision>2</cp:revision>
  <dcterms:created xsi:type="dcterms:W3CDTF">2024-09-05T08:54:00Z</dcterms:created>
  <dcterms:modified xsi:type="dcterms:W3CDTF">2026-03-06T15:58:00Z</dcterms:modified>
</cp:coreProperties>
</file>