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F5496"/>
          <w:sz w:val="40"/>
          <w:szCs w:val="40"/>
        </w:rPr>
        <w:t xml:space="preserve">GUIDE D'ENTRETIEN TERRAIN</w:t>
      </w:r>
    </w:p>
    <w:p>
      <w:pPr>
        <w:spacing w:after="60"/>
        <w:jc w:val="center"/>
      </w:pPr>
      <w:r>
        <w:rPr>
          <w:i/>
          <w:iCs/>
          <w:sz w:val="22"/>
          <w:szCs w:val="22"/>
        </w:rPr>
        <w:t xml:space="preserve">Assemblage d'ingrédients culinaires — enquête qualitative en face-à-face</w:t>
      </w:r>
    </w:p>
    <w:p>
      <w:pPr>
        <w:pBdr>
          <w:bottom w:val="single" w:color="2F5496" w:sz="12"/>
        </w:pBdr>
        <w:spacing w:after="200"/>
        <w:jc w:val="center"/>
      </w:pPr>
      <w:r>
        <w:rPr>
          <w:color w:val="777777"/>
          <w:sz w:val="19"/>
          <w:szCs w:val="19"/>
        </w:rPr>
        <w:t xml:space="preserve">Durée indicative : 20 à 30 min  ·  Support papier interviewer</w:t>
      </w:r>
    </w:p>
    <w:p>
      <w:pPr>
        <w:spacing w:after="60"/>
      </w:pPr>
      <w:r>
        <w:rPr>
          <w:b/>
          <w:bCs/>
          <w:color w:val="2F5496"/>
          <w:sz w:val="22"/>
          <w:szCs w:val="22"/>
        </w:rPr>
        <w:t xml:space="preserve">Fiche entretien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80"/>
        <w:gridCol w:w="1900"/>
        <w:gridCol w:w="2780"/>
      </w:tblGrid>
      <w:tr>
        <w:tc>
          <w:tcPr>
            <w:tcW w:type="dxa" w:w="1900"/>
            <w:shd w:fill="EEF2F8" w:color="auto" w:val="clear"/>
            <w:tcMar>
              <w:top w:type="dxa" w:w="60"/>
              <w:left w:type="dxa" w:w="100"/>
              <w:bottom w:type="dxa" w:w="60"/>
              <w:right w:type="dxa" w:w="100"/>
            </w:tcMar>
          </w:tcPr>
          <w:p>
            <w:r>
              <w:rPr>
                <w:b/>
                <w:bCs/>
                <w:sz w:val="20"/>
                <w:szCs w:val="20"/>
              </w:rPr>
              <w:t xml:space="preserve">N° entretien</w:t>
            </w:r>
          </w:p>
        </w:tc>
        <w:tc>
          <w:tcPr>
            <w:tcW w:type="dxa" w:w="2780"/>
            <w:tcMar>
              <w:top w:type="dxa" w:w="60"/>
              <w:left w:type="dxa" w:w="100"/>
              <w:bottom w:type="dxa" w:w="60"/>
              <w:right w:type="dxa" w:w="100"/>
            </w:tcMar>
          </w:tcPr>
          <w:p>
            <w:r>
              <w:t xml:space="preserve"/>
            </w:r>
          </w:p>
        </w:tc>
        <w:tc>
          <w:tcPr>
            <w:tcW w:type="dxa" w:w="1900"/>
            <w:shd w:fill="EEF2F8" w:color="auto" w:val="clear"/>
            <w:tcMar>
              <w:top w:type="dxa" w:w="60"/>
              <w:left w:type="dxa" w:w="100"/>
              <w:bottom w:type="dxa" w:w="60"/>
              <w:right w:type="dxa" w:w="100"/>
            </w:tcMar>
          </w:tcPr>
          <w:p>
            <w:r>
              <w:rPr>
                <w:b/>
                <w:bCs/>
                <w:sz w:val="20"/>
                <w:szCs w:val="20"/>
              </w:rPr>
              <w:t xml:space="preserve">Date</w:t>
            </w:r>
          </w:p>
        </w:tc>
        <w:tc>
          <w:tcPr>
            <w:tcW w:type="dxa" w:w="2780"/>
            <w:tcMar>
              <w:top w:type="dxa" w:w="60"/>
              <w:left w:type="dxa" w:w="100"/>
              <w:bottom w:type="dxa" w:w="60"/>
              <w:right w:type="dxa" w:w="100"/>
            </w:tcMar>
          </w:tcPr>
          <w:p>
            <w:r>
              <w:t xml:space="preserve"/>
            </w:r>
          </w:p>
        </w:tc>
      </w:tr>
      <w:tr>
        <w:tc>
          <w:tcPr>
            <w:tcW w:type="dxa" w:w="1900"/>
            <w:shd w:fill="EEF2F8" w:color="auto" w:val="clear"/>
            <w:tcMar>
              <w:top w:type="dxa" w:w="60"/>
              <w:left w:type="dxa" w:w="100"/>
              <w:bottom w:type="dxa" w:w="60"/>
              <w:right w:type="dxa" w:w="100"/>
            </w:tcMar>
          </w:tcPr>
          <w:p>
            <w:r>
              <w:rPr>
                <w:b/>
                <w:bCs/>
                <w:sz w:val="20"/>
                <w:szCs w:val="20"/>
              </w:rPr>
              <w:t xml:space="preserve">Enquêteur</w:t>
            </w:r>
          </w:p>
        </w:tc>
        <w:tc>
          <w:tcPr>
            <w:tcW w:type="dxa" w:w="2780"/>
            <w:tcMar>
              <w:top w:type="dxa" w:w="60"/>
              <w:left w:type="dxa" w:w="100"/>
              <w:bottom w:type="dxa" w:w="60"/>
              <w:right w:type="dxa" w:w="100"/>
            </w:tcMar>
          </w:tcPr>
          <w:p>
            <w:r>
              <w:t xml:space="preserve"/>
            </w:r>
          </w:p>
        </w:tc>
        <w:tc>
          <w:tcPr>
            <w:tcW w:type="dxa" w:w="1900"/>
            <w:shd w:fill="EEF2F8" w:color="auto" w:val="clear"/>
            <w:tcMar>
              <w:top w:type="dxa" w:w="60"/>
              <w:left w:type="dxa" w:w="100"/>
              <w:bottom w:type="dxa" w:w="60"/>
              <w:right w:type="dxa" w:w="100"/>
            </w:tcMar>
          </w:tcPr>
          <w:p>
            <w:r>
              <w:rPr>
                <w:b/>
                <w:bCs/>
                <w:sz w:val="20"/>
                <w:szCs w:val="20"/>
              </w:rPr>
              <w:t xml:space="preserve">Lieu</w:t>
            </w:r>
          </w:p>
        </w:tc>
        <w:tc>
          <w:tcPr>
            <w:tcW w:type="dxa" w:w="2780"/>
            <w:tcMar>
              <w:top w:type="dxa" w:w="60"/>
              <w:left w:type="dxa" w:w="100"/>
              <w:bottom w:type="dxa" w:w="60"/>
              <w:right w:type="dxa" w:w="100"/>
            </w:tcMar>
          </w:tcPr>
          <w:p>
            <w:r>
              <w:t xml:space="preserve"/>
            </w:r>
          </w:p>
        </w:tc>
      </w:tr>
      <w:tr>
        <w:tc>
          <w:tcPr>
            <w:tcW w:type="dxa" w:w="1900"/>
            <w:shd w:fill="EEF2F8" w:color="auto" w:val="clear"/>
            <w:tcMar>
              <w:top w:type="dxa" w:w="60"/>
              <w:left w:type="dxa" w:w="100"/>
              <w:bottom w:type="dxa" w:w="60"/>
              <w:right w:type="dxa" w:w="100"/>
            </w:tcMar>
          </w:tcPr>
          <w:p>
            <w:r>
              <w:rPr>
                <w:b/>
                <w:bCs/>
                <w:sz w:val="20"/>
                <w:szCs w:val="20"/>
              </w:rPr>
              <w:t xml:space="preserve">Heure début</w:t>
            </w:r>
          </w:p>
        </w:tc>
        <w:tc>
          <w:tcPr>
            <w:tcW w:type="dxa" w:w="2780"/>
            <w:tcMar>
              <w:top w:type="dxa" w:w="60"/>
              <w:left w:type="dxa" w:w="100"/>
              <w:bottom w:type="dxa" w:w="60"/>
              <w:right w:type="dxa" w:w="100"/>
            </w:tcMar>
          </w:tcPr>
          <w:p>
            <w:r>
              <w:t xml:space="preserve"/>
            </w:r>
          </w:p>
        </w:tc>
        <w:tc>
          <w:tcPr>
            <w:tcW w:type="dxa" w:w="1900"/>
            <w:shd w:fill="EEF2F8" w:color="auto" w:val="clear"/>
            <w:tcMar>
              <w:top w:type="dxa" w:w="60"/>
              <w:left w:type="dxa" w:w="100"/>
              <w:bottom w:type="dxa" w:w="60"/>
              <w:right w:type="dxa" w:w="100"/>
            </w:tcMar>
          </w:tcPr>
          <w:p>
            <w:r>
              <w:rPr>
                <w:b/>
                <w:bCs/>
                <w:sz w:val="20"/>
                <w:szCs w:val="20"/>
              </w:rPr>
              <w:t xml:space="preserve">Heure fin</w:t>
            </w:r>
          </w:p>
        </w:tc>
        <w:tc>
          <w:tcPr>
            <w:tcW w:type="dxa" w:w="2780"/>
            <w:tcMar>
              <w:top w:type="dxa" w:w="60"/>
              <w:left w:type="dxa" w:w="100"/>
              <w:bottom w:type="dxa" w:w="60"/>
              <w:right w:type="dxa" w:w="100"/>
            </w:tcMar>
          </w:tcPr>
          <w:p>
            <w:r>
              <w:t xml:space="preserve"/>
            </w:r>
          </w:p>
        </w:tc>
      </w:tr>
    </w:tbl>
    <w:p>
      <w:pPr>
        <w:spacing w:after="60" w:before="160"/>
      </w:pPr>
      <w:r>
        <w:rPr>
          <w:b/>
          <w:bCs/>
          <w:color w:val="2F5496"/>
          <w:sz w:val="22"/>
          <w:szCs w:val="22"/>
        </w:rPr>
        <w:t xml:space="preserve">Profil express du répondant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80"/>
        <w:gridCol w:w="1900"/>
        <w:gridCol w:w="2780"/>
      </w:tblGrid>
      <w:tr>
        <w:tc>
          <w:tcPr>
            <w:tcW w:type="dxa" w:w="1900"/>
            <w:shd w:fill="EEF2F8" w:color="auto" w:val="clear"/>
            <w:tcMar>
              <w:top w:type="dxa" w:w="60"/>
              <w:left w:type="dxa" w:w="100"/>
              <w:bottom w:type="dxa" w:w="60"/>
              <w:right w:type="dxa" w:w="100"/>
            </w:tcMar>
          </w:tcPr>
          <w:p>
            <w:r>
              <w:rPr>
                <w:b/>
                <w:bCs/>
                <w:sz w:val="20"/>
                <w:szCs w:val="20"/>
              </w:rPr>
              <w:t xml:space="preserve">Âge</w:t>
            </w:r>
          </w:p>
        </w:tc>
        <w:tc>
          <w:tcPr>
            <w:tcW w:type="dxa" w:w="2780"/>
            <w:tcMar>
              <w:top w:type="dxa" w:w="60"/>
              <w:left w:type="dxa" w:w="100"/>
              <w:bottom w:type="dxa" w:w="60"/>
              <w:right w:type="dxa" w:w="100"/>
            </w:tcMar>
          </w:tcPr>
          <w:p>
            <w:r>
              <w:t xml:space="preserve"/>
            </w:r>
          </w:p>
        </w:tc>
        <w:tc>
          <w:tcPr>
            <w:tcW w:type="dxa" w:w="1900"/>
            <w:shd w:fill="EEF2F8" w:color="auto" w:val="clear"/>
            <w:tcMar>
              <w:top w:type="dxa" w:w="60"/>
              <w:left w:type="dxa" w:w="100"/>
              <w:bottom w:type="dxa" w:w="60"/>
              <w:right w:type="dxa" w:w="100"/>
            </w:tcMar>
          </w:tcPr>
          <w:p>
            <w:r>
              <w:rPr>
                <w:b/>
                <w:bCs/>
                <w:sz w:val="20"/>
                <w:szCs w:val="20"/>
              </w:rPr>
              <w:t xml:space="preserve">Genre</w:t>
            </w:r>
          </w:p>
        </w:tc>
        <w:tc>
          <w:tcPr>
            <w:tcW w:type="dxa" w:w="2780"/>
            <w:tcMar>
              <w:top w:type="dxa" w:w="60"/>
              <w:left w:type="dxa" w:w="100"/>
              <w:bottom w:type="dxa" w:w="60"/>
              <w:right w:type="dxa" w:w="100"/>
            </w:tcMar>
          </w:tcPr>
          <w:p>
            <w:r>
              <w:t xml:space="preserve"/>
            </w:r>
          </w:p>
        </w:tc>
      </w:tr>
      <w:tr>
        <w:tc>
          <w:tcPr>
            <w:tcW w:type="dxa" w:w="1900"/>
            <w:shd w:fill="EEF2F8" w:color="auto" w:val="clear"/>
            <w:tcMar>
              <w:top w:type="dxa" w:w="60"/>
              <w:left w:type="dxa" w:w="100"/>
              <w:bottom w:type="dxa" w:w="60"/>
              <w:right w:type="dxa" w:w="100"/>
            </w:tcMar>
          </w:tcPr>
          <w:p>
            <w:r>
              <w:rPr>
                <w:b/>
                <w:bCs/>
                <w:sz w:val="20"/>
                <w:szCs w:val="20"/>
              </w:rPr>
              <w:t xml:space="preserve">Foyer</w:t>
            </w:r>
          </w:p>
        </w:tc>
        <w:tc>
          <w:tcPr>
            <w:tcW w:type="dxa" w:w="2780"/>
            <w:tcMar>
              <w:top w:type="dxa" w:w="60"/>
              <w:left w:type="dxa" w:w="100"/>
              <w:bottom w:type="dxa" w:w="60"/>
              <w:right w:type="dxa" w:w="100"/>
            </w:tcMar>
          </w:tcPr>
          <w:p>
            <w:r>
              <w:t xml:space="preserve"/>
            </w:r>
          </w:p>
        </w:tc>
        <w:tc>
          <w:tcPr>
            <w:tcW w:type="dxa" w:w="1900"/>
            <w:shd w:fill="EEF2F8" w:color="auto" w:val="clear"/>
            <w:tcMar>
              <w:top w:type="dxa" w:w="60"/>
              <w:left w:type="dxa" w:w="100"/>
              <w:bottom w:type="dxa" w:w="60"/>
              <w:right w:type="dxa" w:w="100"/>
            </w:tcMar>
          </w:tcPr>
          <w:p>
            <w:r>
              <w:rPr>
                <w:b/>
                <w:bCs/>
                <w:sz w:val="20"/>
                <w:szCs w:val="20"/>
              </w:rPr>
              <w:t xml:space="preserve">Cuisine (fréq.)</w:t>
            </w:r>
          </w:p>
        </w:tc>
        <w:tc>
          <w:tcPr>
            <w:tcW w:type="dxa" w:w="2780"/>
            <w:tcMar>
              <w:top w:type="dxa" w:w="60"/>
              <w:left w:type="dxa" w:w="100"/>
              <w:bottom w:type="dxa" w:w="60"/>
              <w:right w:type="dxa" w:w="100"/>
            </w:tcMar>
          </w:tcPr>
          <w:p>
            <w:r>
              <w:t xml:space="preserve"/>
            </w:r>
          </w:p>
        </w:tc>
      </w:tr>
      <w:tr>
        <w:tc>
          <w:tcPr>
            <w:tcW w:type="dxa" w:w="1900"/>
            <w:shd w:fill="EEF2F8" w:color="auto" w:val="clear"/>
            <w:tcMar>
              <w:top w:type="dxa" w:w="60"/>
              <w:left w:type="dxa" w:w="100"/>
              <w:bottom w:type="dxa" w:w="60"/>
              <w:right w:type="dxa" w:w="100"/>
            </w:tcMar>
          </w:tcPr>
          <w:p>
            <w:r>
              <w:rPr>
                <w:b/>
                <w:bCs/>
                <w:sz w:val="20"/>
                <w:szCs w:val="20"/>
              </w:rPr>
              <w:t xml:space="preserve">Régime / contraintes alim.</w:t>
            </w:r>
          </w:p>
        </w:tc>
        <w:tc>
          <w:tcPr>
            <w:tcW w:type="dxa" w:w="2780"/>
            <w:tcMar>
              <w:top w:type="dxa" w:w="60"/>
              <w:left w:type="dxa" w:w="100"/>
              <w:bottom w:type="dxa" w:w="60"/>
              <w:right w:type="dxa" w:w="100"/>
            </w:tcMar>
          </w:tcPr>
          <w:p>
            <w:r>
              <w:t xml:space="preserve"/>
            </w:r>
          </w:p>
        </w:tc>
        <w:tc>
          <w:tcPr>
            <w:tcW w:type="dxa" w:w="1900"/>
            <w:shd w:fill="EEF2F8" w:color="auto" w:val="clear"/>
            <w:tcMar>
              <w:top w:type="dxa" w:w="60"/>
              <w:left w:type="dxa" w:w="100"/>
              <w:bottom w:type="dxa" w:w="60"/>
              <w:right w:type="dxa" w:w="100"/>
            </w:tcMar>
          </w:tcPr>
          <w:p>
            <w:r>
              <w:rPr>
                <w:b/>
                <w:bCs/>
                <w:sz w:val="20"/>
                <w:szCs w:val="20"/>
              </w:rPr>
              <w:t xml:space="preserve">Profession</w:t>
            </w:r>
          </w:p>
        </w:tc>
        <w:tc>
          <w:tcPr>
            <w:tcW w:type="dxa" w:w="2780"/>
            <w:tcMar>
              <w:top w:type="dxa" w:w="60"/>
              <w:left w:type="dxa" w:w="100"/>
              <w:bottom w:type="dxa" w:w="60"/>
              <w:right w:type="dxa" w:w="100"/>
            </w:tcMar>
          </w:tcPr>
          <w:p>
            <w:r>
              <w:t xml:space="preserve"/>
            </w:r>
          </w:p>
        </w:tc>
      </w:tr>
    </w:tbl>
    <w:p>
      <w:pPr>
        <w:spacing w:after="60" w:before="220"/>
      </w:pPr>
      <w:r>
        <w:rPr>
          <w:b/>
          <w:bCs/>
          <w:color w:val="2F5496"/>
          <w:sz w:val="22"/>
          <w:szCs w:val="22"/>
        </w:rPr>
        <w:t xml:space="preserve">Consignes à l'enquêteur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2F8" w:color="auto" w:val="clear"/>
            <w:tcMar>
              <w:top w:type="dxa" w:w="120"/>
              <w:left w:type="dxa" w:w="160"/>
              <w:bottom w:type="dxa" w:w="120"/>
              <w:right w:type="dxa" w:w="160"/>
            </w:tcMar>
          </w:tcPr>
          <w:p>
            <w:pPr>
              <w:spacing w:after="40"/>
            </w:pPr>
            <w:r>
              <w:rPr>
                <w:sz w:val="21"/>
                <w:szCs w:val="21"/>
              </w:rPr>
              <w:t xml:space="preserve">• Faire parler avant tout. Les Phases 1 et 2 se déroulent SANS jamais évoquer le concept.</w:t>
            </w:r>
          </w:p>
          <w:p>
            <w:pPr>
              <w:spacing w:after="40"/>
            </w:pPr>
            <w:r>
              <w:rPr>
                <w:sz w:val="21"/>
                <w:szCs w:val="21"/>
              </w:rPr>
              <w:t xml:space="preserve">• Ne présenter le concept qu'en Phase 3, mot pour mot, sans le vendre ni l'orienter.</w:t>
            </w:r>
          </w:p>
          <w:p>
            <w:pPr>
              <w:spacing w:after="40"/>
            </w:pPr>
            <w:r>
              <w:rPr>
                <w:sz w:val="21"/>
                <w:szCs w:val="21"/>
              </w:rPr>
              <w:t xml:space="preserve">• Relancer sans induire : « Pourquoi ? », « C'est-à-dire ? », « Racontez-moi… », « Un exemple récent ? ». Respecter les silences.</w:t>
            </w:r>
          </w:p>
          <w:p>
            <w:pPr>
              <w:spacing w:after="40"/>
            </w:pPr>
            <w:r>
              <w:rPr>
                <w:sz w:val="21"/>
                <w:szCs w:val="21"/>
              </w:rPr>
              <w:t xml:space="preserve">• Noter les mots exacts du répondant (verbatims) entre guillemets.</w:t>
            </w:r>
          </w:p>
          <w:p>
            <w:pPr>
              <w:spacing w:after="0"/>
            </w:pPr>
            <w:r>
              <w:rPr>
                <w:sz w:val="21"/>
                <w:szCs w:val="21"/>
              </w:rPr>
              <w:t xml:space="preserve">• Alterner d'un entretien à l'autre l'ordre de présentation des deux options (A puis B / B puis A) et le cocher en Phase 3.</w:t>
            </w:r>
          </w:p>
        </w:tc>
      </w:tr>
    </w:tbl>
    <w:p>
      <w:r>
        <w:br w:type="page"/>
      </w:r>
    </w:p>
    <w:p>
      <w:pPr>
        <w:shd w:fill="2F5496" w:color="auto" w:val="clear"/>
        <w:spacing w:after="80" w:before="120"/>
      </w:pPr>
      <w:r>
        <w:rPr>
          <w:b/>
          <w:bCs/>
          <w:color w:val="FFFFFF"/>
          <w:sz w:val="26"/>
          <w:szCs w:val="26"/>
        </w:rPr>
        <w:t xml:space="preserve">  INTRODUCTION — à lire au répondant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2F8" w:color="auto" w:val="clear"/>
            <w:tcMar>
              <w:top w:type="dxa" w:w="120"/>
              <w:left w:type="dxa" w:w="160"/>
              <w:bottom w:type="dxa" w:w="120"/>
              <w:right w:type="dxa" w:w="160"/>
            </w:tcMar>
          </w:tcPr>
          <w:p>
            <w:pPr>
              <w:spacing w:after="40"/>
            </w:pPr>
            <w:r>
              <w:rPr>
                <w:i/>
                <w:iCs/>
                <w:sz w:val="21"/>
                <w:szCs w:val="21"/>
              </w:rPr>
              <w:t xml:space="preserve">« Bonjour, merci de m'accorder quelques minutes. Je réalise une petite enquête sur les habitudes de cuisine du quotidien et sur des idées de nouveaux produits culinaires. Il n'y a aucune bonne ni mauvaise réponse : c'est votre expérience qui m'intéresse. Vos réponses restent anonymes et vous pouvez arrêter à tout moment. On peut y aller ? »</w:t>
            </w:r>
          </w:p>
        </w:tc>
      </w:tr>
    </w:tbl>
    <w:p>
      <w:pPr>
        <w:shd w:fill="2F5496" w:color="auto" w:val="clear"/>
        <w:spacing w:after="80" w:before="120"/>
      </w:pPr>
      <w:r>
        <w:rPr>
          <w:b/>
          <w:bCs/>
          <w:color w:val="FFFFFF"/>
          <w:sz w:val="26"/>
          <w:szCs w:val="26"/>
        </w:rPr>
        <w:t xml:space="preserve">  PHASE 1 — Vos habitudes en cuisine</w:t>
      </w:r>
    </w:p>
    <w:p>
      <w:pPr>
        <w:spacing w:after="120"/>
      </w:pPr>
      <w:r>
        <w:rPr>
          <w:i/>
          <w:iCs/>
          <w:color w:val="555555"/>
          <w:sz w:val="20"/>
          <w:szCs w:val="20"/>
        </w:rPr>
        <w:t xml:space="preserve">À faire parler largement. NE PAS parler du concept.</w:t>
      </w:r>
    </w:p>
    <w:p>
      <w:pPr>
        <w:spacing w:after="40" w:before="220"/>
      </w:pPr>
      <w:r>
        <w:rPr>
          <w:b/>
          <w:bCs/>
          <w:color w:val="2F5496"/>
        </w:rPr>
        <w:t xml:space="preserve">Q1.  </w:t>
      </w:r>
      <w:r>
        <w:rPr>
          <w:b/>
          <w:bCs/>
        </w:rPr>
        <w:t xml:space="preserve">Au quotidien, cuisiner pour vous c'est plutôt un plaisir, une corvée, une nécessité ? Racontez-moi.</w:t>
      </w:r>
    </w:p>
    <w:p>
      <w:pPr>
        <w:spacing w:after="20"/>
      </w:pPr>
      <w:r>
        <w:rPr>
          <w:i/>
          <w:iCs/>
          <w:color w:val="777777"/>
          <w:sz w:val="19"/>
          <w:szCs w:val="19"/>
        </w:rPr>
        <w:t xml:space="preserve">Relances : fréquence dans la semaine ? qui cuisine ? le soir/le week-end ?</w:t>
      </w:r>
    </w:p>
    <w:p>
      <w:pPr>
        <w:pBdr>
          <w:bottom w:val="single" w:color="BBBBBB" w:sz="6"/>
        </w:pBdr>
        <w:spacing w:before="190"/>
      </w:pPr>
      <w:r>
        <w:t xml:space="preserve"/>
      </w:r>
    </w:p>
    <w:p>
      <w:pPr>
        <w:pBdr>
          <w:bottom w:val="single" w:color="BBBBBB" w:sz="6"/>
        </w:pBdr>
        <w:spacing w:before="190"/>
      </w:pPr>
      <w:r>
        <w:t xml:space="preserve"/>
      </w:r>
    </w:p>
    <w:p>
      <w:pPr>
        <w:pBdr>
          <w:bottom w:val="single" w:color="BBBBBB" w:sz="6"/>
        </w:pBdr>
        <w:spacing w:before="190"/>
      </w:pPr>
      <w:r>
        <w:t xml:space="preserve"/>
      </w:r>
    </w:p>
    <w:p>
      <w:pPr>
        <w:spacing w:after="40" w:before="220"/>
      </w:pPr>
      <w:r>
        <w:rPr>
          <w:b/>
          <w:bCs/>
          <w:color w:val="2F5496"/>
        </w:rPr>
        <w:t xml:space="preserve">Q2.  </w:t>
      </w:r>
      <w:r>
        <w:rPr>
          <w:b/>
          <w:bCs/>
        </w:rPr>
        <w:t xml:space="preserve">Quelles bases préparez-vous régulièrement (riz blanc, pâtes, semoule, quinoa, boulgour, lentilles, pois chiches, autres graines ou légumineuses…) ?</w:t>
      </w:r>
    </w:p>
    <w:p>
      <w:pPr>
        <w:spacing w:after="20"/>
      </w:pPr>
      <w:r>
        <w:rPr>
          <w:i/>
          <w:iCs/>
          <w:color w:val="777777"/>
          <w:sz w:val="19"/>
          <w:szCs w:val="19"/>
        </w:rPr>
        <w:t xml:space="preserve">Relances : lesquelles reviennent le plus souvent ? avec quoi les mangez-vous ?</w:t>
      </w:r>
    </w:p>
    <w:p>
      <w:pPr>
        <w:pBdr>
          <w:bottom w:val="single" w:color="BBBBBB" w:sz="6"/>
        </w:pBdr>
        <w:spacing w:before="190"/>
      </w:pPr>
      <w:r>
        <w:t xml:space="preserve"/>
      </w:r>
    </w:p>
    <w:p>
      <w:pPr>
        <w:pBdr>
          <w:bottom w:val="single" w:color="BBBBBB" w:sz="6"/>
        </w:pBdr>
        <w:spacing w:before="190"/>
      </w:pPr>
      <w:r>
        <w:t xml:space="preserve"/>
      </w:r>
    </w:p>
    <w:p>
      <w:pPr>
        <w:pBdr>
          <w:bottom w:val="single" w:color="BBBBBB" w:sz="6"/>
        </w:pBdr>
        <w:spacing w:before="190"/>
      </w:pPr>
      <w:r>
        <w:t xml:space="preserve"/>
      </w:r>
    </w:p>
    <w:p>
      <w:pPr>
        <w:spacing w:after="40" w:before="220"/>
      </w:pPr>
      <w:r>
        <w:rPr>
          <w:b/>
          <w:bCs/>
          <w:color w:val="2F5496"/>
        </w:rPr>
        <w:t xml:space="preserve">Q3.  </w:t>
      </w:r>
      <w:r>
        <w:rPr>
          <w:b/>
          <w:bCs/>
        </w:rPr>
        <w:t xml:space="preserve">Quand vous faites cuire ces bases, ajoutez-vous quelque chose dans l'eau ou à la cuisson ? Quoi, et pourquoi ?</w:t>
      </w:r>
    </w:p>
    <w:p>
      <w:pPr>
        <w:spacing w:after="20"/>
      </w:pPr>
      <w:r>
        <w:rPr>
          <w:i/>
          <w:iCs/>
          <w:color w:val="777777"/>
          <w:sz w:val="19"/>
          <w:szCs w:val="19"/>
        </w:rPr>
        <w:t xml:space="preserve">Relances : sel, bouillon-cube, épices, herbes, ail/oignon, huile… par goût ou par habitude ?</w:t>
      </w:r>
    </w:p>
    <w:p>
      <w:pPr>
        <w:pBdr>
          <w:bottom w:val="single" w:color="BBBBBB" w:sz="6"/>
        </w:pBdr>
        <w:spacing w:before="190"/>
      </w:pPr>
      <w:r>
        <w:t xml:space="preserve"/>
      </w:r>
    </w:p>
    <w:p>
      <w:pPr>
        <w:pBdr>
          <w:bottom w:val="single" w:color="BBBBBB" w:sz="6"/>
        </w:pBdr>
        <w:spacing w:before="190"/>
      </w:pPr>
      <w:r>
        <w:t xml:space="preserve"/>
      </w:r>
    </w:p>
    <w:p>
      <w:pPr>
        <w:pBdr>
          <w:bottom w:val="single" w:color="BBBBBB" w:sz="6"/>
        </w:pBdr>
        <w:spacing w:before="190"/>
      </w:pPr>
      <w:r>
        <w:t xml:space="preserve"/>
      </w:r>
    </w:p>
    <w:p>
      <w:pPr>
        <w:spacing w:after="40" w:before="220"/>
      </w:pPr>
      <w:r>
        <w:rPr>
          <w:b/>
          <w:bCs/>
          <w:color w:val="2F5496"/>
        </w:rPr>
        <w:t xml:space="preserve">Q4.  </w:t>
      </w:r>
      <w:r>
        <w:rPr>
          <w:b/>
          <w:bCs/>
        </w:rPr>
        <w:t xml:space="preserve">Et une fois cuites, qu'ajoutez-vous habituellement à ces bases ? Qu'est-ce qui vous pousse à le faire ?</w:t>
      </w:r>
    </w:p>
    <w:p>
      <w:pPr>
        <w:spacing w:after="20"/>
      </w:pPr>
      <w:r>
        <w:rPr>
          <w:i/>
          <w:iCs/>
          <w:color w:val="777777"/>
          <w:sz w:val="19"/>
          <w:szCs w:val="19"/>
        </w:rPr>
        <w:t xml:space="preserve">Relances : le goût ? l'intérêt nutritionnel ? les deux ? la texture ? la praticité ?</w:t>
      </w:r>
    </w:p>
    <w:p>
      <w:pPr>
        <w:pBdr>
          <w:bottom w:val="single" w:color="BBBBBB" w:sz="6"/>
        </w:pBdr>
        <w:spacing w:before="190"/>
      </w:pPr>
      <w:r>
        <w:t xml:space="preserve"/>
      </w:r>
    </w:p>
    <w:p>
      <w:pPr>
        <w:pBdr>
          <w:bottom w:val="single" w:color="BBBBBB" w:sz="6"/>
        </w:pBdr>
        <w:spacing w:before="190"/>
      </w:pPr>
      <w:r>
        <w:t xml:space="preserve"/>
      </w:r>
    </w:p>
    <w:p>
      <w:pPr>
        <w:pBdr>
          <w:bottom w:val="single" w:color="BBBBBB" w:sz="6"/>
        </w:pBdr>
        <w:spacing w:before="190"/>
      </w:pPr>
      <w:r>
        <w:t xml:space="preserve"/>
      </w:r>
    </w:p>
    <w:p>
      <w:pPr>
        <w:spacing w:after="40" w:before="220"/>
      </w:pPr>
      <w:r>
        <w:rPr>
          <w:b/>
          <w:bCs/>
          <w:color w:val="2F5496"/>
        </w:rPr>
        <w:t xml:space="preserve">Q5.  </w:t>
      </w:r>
      <w:r>
        <w:rPr>
          <w:b/>
          <w:bCs/>
        </w:rPr>
        <w:t xml:space="preserve">Dans les bouillons, condiments ou aides culinaires que vous utilisez aujourd'hui, qu'est-ce qui vous gêne ou vous déçoit, s'il y a quelque chose ?</w:t>
      </w:r>
    </w:p>
    <w:p>
      <w:pPr>
        <w:spacing w:after="20"/>
      </w:pPr>
      <w:r>
        <w:rPr>
          <w:i/>
          <w:iCs/>
          <w:color w:val="777777"/>
          <w:sz w:val="19"/>
          <w:szCs w:val="19"/>
        </w:rPr>
        <w:t xml:space="preserve">Relances : trop salés ? additifs ? goût toujours pareil ? composition floue ? rien ne vous gêne ?</w:t>
      </w:r>
    </w:p>
    <w:p>
      <w:pPr>
        <w:pBdr>
          <w:bottom w:val="single" w:color="BBBBBB" w:sz="6"/>
        </w:pBdr>
        <w:spacing w:before="190"/>
      </w:pPr>
      <w:r>
        <w:t xml:space="preserve"/>
      </w:r>
    </w:p>
    <w:p>
      <w:pPr>
        <w:pBdr>
          <w:bottom w:val="single" w:color="BBBBBB" w:sz="6"/>
        </w:pBdr>
        <w:spacing w:before="190"/>
      </w:pPr>
      <w:r>
        <w:t xml:space="preserve"/>
      </w:r>
    </w:p>
    <w:p>
      <w:pPr>
        <w:pBdr>
          <w:bottom w:val="single" w:color="BBBBBB" w:sz="6"/>
        </w:pBdr>
        <w:spacing w:before="190"/>
      </w:pPr>
      <w:r>
        <w:t xml:space="preserve"/>
      </w:r>
    </w:p>
    <w:p>
      <w:pPr>
        <w:spacing w:after="40" w:before="220"/>
      </w:pPr>
      <w:r>
        <w:rPr>
          <w:b/>
          <w:bCs/>
          <w:color w:val="2F5496"/>
        </w:rPr>
        <w:t xml:space="preserve">Q6.  </w:t>
      </w:r>
      <w:r>
        <w:rPr>
          <w:b/>
          <w:bCs/>
        </w:rPr>
        <w:t xml:space="preserve">Les jours où vous manquez de temps, comment faites-vous pour le repas ?</w:t>
      </w:r>
    </w:p>
    <w:p>
      <w:pPr>
        <w:spacing w:after="20"/>
      </w:pPr>
      <w:r>
        <w:rPr>
          <w:i/>
          <w:iCs/>
          <w:color w:val="777777"/>
          <w:sz w:val="19"/>
          <w:szCs w:val="19"/>
        </w:rPr>
        <w:t xml:space="preserve">Relances : plat préparé ? sachets express ? vous improvisez ? vous commandez ?</w:t>
      </w:r>
    </w:p>
    <w:p>
      <w:pPr>
        <w:pBdr>
          <w:bottom w:val="single" w:color="BBBBBB" w:sz="6"/>
        </w:pBdr>
        <w:spacing w:before="190"/>
      </w:pPr>
      <w:r>
        <w:t xml:space="preserve"/>
      </w:r>
    </w:p>
    <w:p>
      <w:pPr>
        <w:pBdr>
          <w:bottom w:val="single" w:color="BBBBBB" w:sz="6"/>
        </w:pBdr>
        <w:spacing w:before="190"/>
      </w:pPr>
      <w:r>
        <w:t xml:space="preserve"/>
      </w:r>
    </w:p>
    <w:p>
      <w:r>
        <w:br w:type="page"/>
      </w:r>
    </w:p>
    <w:p>
      <w:pPr>
        <w:shd w:fill="2F5496" w:color="auto" w:val="clear"/>
        <w:spacing w:after="80" w:before="120"/>
      </w:pPr>
      <w:r>
        <w:rPr>
          <w:b/>
          <w:bCs/>
          <w:color w:val="FFFFFF"/>
          <w:sz w:val="26"/>
          <w:szCs w:val="26"/>
        </w:rPr>
        <w:t xml:space="preserve">  PHASE 2 — Envies et ouverture au changement</w:t>
      </w:r>
    </w:p>
    <w:p>
      <w:pPr>
        <w:spacing w:after="120"/>
      </w:pPr>
      <w:r>
        <w:rPr>
          <w:i/>
          <w:iCs/>
          <w:color w:val="555555"/>
          <w:sz w:val="20"/>
          <w:szCs w:val="20"/>
        </w:rPr>
        <w:t xml:space="preserve">Toujours AVANT le concept.</w:t>
      </w:r>
    </w:p>
    <w:p>
      <w:pPr>
        <w:spacing w:after="40" w:before="220"/>
      </w:pPr>
      <w:r>
        <w:rPr>
          <w:b/>
          <w:bCs/>
          <w:color w:val="2F5496"/>
        </w:rPr>
        <w:t xml:space="preserve">Q7.  </w:t>
      </w:r>
      <w:r>
        <w:rPr>
          <w:b/>
          <w:bCs/>
        </w:rPr>
        <w:t xml:space="preserve">Cherchez-vous à améliorer la qualité de vos repas au quotidien ? Et quand vous voulez enrichir un plat, savez-vous en général quoi ajouter et comment l'utiliser ?</w:t>
      </w:r>
    </w:p>
    <w:p>
      <w:pPr>
        <w:pBdr>
          <w:bottom w:val="single" w:color="BBBBBB" w:sz="6"/>
        </w:pBdr>
        <w:spacing w:before="190"/>
      </w:pPr>
      <w:r>
        <w:t xml:space="preserve"/>
      </w:r>
    </w:p>
    <w:p>
      <w:pPr>
        <w:pBdr>
          <w:bottom w:val="single" w:color="BBBBBB" w:sz="6"/>
        </w:pBdr>
        <w:spacing w:before="190"/>
      </w:pPr>
      <w:r>
        <w:t xml:space="preserve"/>
      </w:r>
    </w:p>
    <w:p>
      <w:pPr>
        <w:pBdr>
          <w:bottom w:val="single" w:color="BBBBBB" w:sz="6"/>
        </w:pBdr>
        <w:spacing w:before="190"/>
      </w:pPr>
      <w:r>
        <w:t xml:space="preserve"/>
      </w:r>
    </w:p>
    <w:p>
      <w:pPr>
        <w:spacing w:after="40" w:before="220"/>
      </w:pPr>
      <w:r>
        <w:rPr>
          <w:b/>
          <w:bCs/>
          <w:color w:val="2F5496"/>
        </w:rPr>
        <w:t xml:space="preserve">Q8.  </w:t>
      </w:r>
      <w:r>
        <w:rPr>
          <w:b/>
          <w:bCs/>
        </w:rPr>
        <w:t xml:space="preserve">Sur des bases simples comme le riz blanc ou les légumineuses, jusqu'où seriez-vous prêt(e) à faire évoluer vos habitudes ?</w:t>
      </w:r>
    </w:p>
    <w:p>
      <w:pPr>
        <w:spacing w:after="20"/>
      </w:pPr>
      <w:r>
        <w:rPr>
          <w:i/>
          <w:iCs/>
          <w:color w:val="777777"/>
          <w:sz w:val="19"/>
          <w:szCs w:val="19"/>
        </w:rPr>
        <w:t xml:space="preserve">Relances : je garde mes habitudes / j'évolue si c'est très simple / si le résultat est meilleur / j'aime tester / ça dépend des bénéfices</w:t>
      </w:r>
    </w:p>
    <w:p>
      <w:pPr>
        <w:pBdr>
          <w:bottom w:val="single" w:color="BBBBBB" w:sz="6"/>
        </w:pBdr>
        <w:spacing w:before="190"/>
      </w:pPr>
      <w:r>
        <w:t xml:space="preserve"/>
      </w:r>
    </w:p>
    <w:p>
      <w:pPr>
        <w:pBdr>
          <w:bottom w:val="single" w:color="BBBBBB" w:sz="6"/>
        </w:pBdr>
        <w:spacing w:before="190"/>
      </w:pPr>
      <w:r>
        <w:t xml:space="preserve"/>
      </w:r>
    </w:p>
    <w:p>
      <w:pPr>
        <w:spacing w:after="40" w:before="220"/>
      </w:pPr>
      <w:r>
        <w:rPr>
          <w:b/>
          <w:bCs/>
          <w:color w:val="2F5496"/>
        </w:rPr>
        <w:t xml:space="preserve">Q9.  </w:t>
      </w:r>
      <w:r>
        <w:rPr>
          <w:b/>
          <w:bCs/>
        </w:rPr>
        <w:t xml:space="preserve">Avez-vous déjà utilisé des produits censés apporter un intérêt nutritionnel en plus à vos plats — bouillons enrichis, poudres végétales, mélanges à cuisiner… ? Racontez.</w:t>
      </w:r>
    </w:p>
    <w:p>
      <w:pPr>
        <w:spacing w:after="20"/>
      </w:pPr>
      <w:r>
        <w:rPr>
          <w:i/>
          <w:iCs/>
          <w:color w:val="777777"/>
          <w:sz w:val="19"/>
          <w:szCs w:val="19"/>
        </w:rPr>
        <w:t xml:space="preserve">Relances : régulièrement / de temps en temps / essayé puis arrêté (pourquoi ?) / jamais</w:t>
      </w:r>
    </w:p>
    <w:p>
      <w:pPr>
        <w:pBdr>
          <w:bottom w:val="single" w:color="BBBBBB" w:sz="6"/>
        </w:pBdr>
        <w:spacing w:before="190"/>
      </w:pPr>
      <w:r>
        <w:t xml:space="preserve"/>
      </w:r>
    </w:p>
    <w:p>
      <w:pPr>
        <w:pBdr>
          <w:bottom w:val="single" w:color="BBBBBB" w:sz="6"/>
        </w:pBdr>
        <w:spacing w:before="190"/>
      </w:pPr>
      <w:r>
        <w:t xml:space="preserve"/>
      </w:r>
    </w:p>
    <w:p>
      <w:pPr>
        <w:pBdr>
          <w:bottom w:val="single" w:color="BBBBBB" w:sz="6"/>
        </w:pBdr>
        <w:spacing w:before="190"/>
      </w:pPr>
      <w:r>
        <w:t xml:space="preserve"/>
      </w:r>
    </w:p>
    <w:p>
      <w:r>
        <w:br w:type="page"/>
      </w:r>
    </w:p>
    <w:p>
      <w:pPr>
        <w:shd w:fill="2F5496" w:color="auto" w:val="clear"/>
        <w:spacing w:after="80" w:before="120"/>
      </w:pPr>
      <w:r>
        <w:rPr>
          <w:b/>
          <w:bCs/>
          <w:color w:val="FFFFFF"/>
          <w:sz w:val="26"/>
          <w:szCs w:val="26"/>
        </w:rPr>
        <w:t xml:space="preserve">  PHASE 3 — Présentation du concept</w:t>
      </w:r>
    </w:p>
    <w:p>
      <w:pPr>
        <w:spacing w:after="120"/>
      </w:pPr>
      <w:r>
        <w:rPr>
          <w:i/>
          <w:iCs/>
          <w:color w:val="555555"/>
          <w:sz w:val="20"/>
          <w:szCs w:val="20"/>
        </w:rPr>
        <w:t xml:space="preserve">Moment de bascule. Lire le texte tel quel, montrer les deux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2F8" w:color="auto" w:val="clear"/>
            <w:tcMar>
              <w:top w:type="dxa" w:w="120"/>
              <w:left w:type="dxa" w:w="160"/>
              <w:bottom w:type="dxa" w:w="120"/>
              <w:right w:type="dxa" w:w="160"/>
            </w:tcMar>
          </w:tcPr>
          <w:p>
            <w:pPr>
              <w:spacing w:after="60"/>
            </w:pPr>
            <w:r>
              <w:rPr>
                <w:i/>
                <w:iCs/>
                <w:sz w:val="21"/>
                <w:szCs w:val="21"/>
              </w:rPr>
              <w:t xml:space="preserve">« Imaginez un assemblage d'ingrédients composé d'épices du monde encore peu connues, d'aromates et de plantes reconnues pour leur richesse nutritionnelle. Il serait conçu pour apporter davantage de goût, de diversité et d'intérêt nutritionnel à des bases simples comme le riz blanc, le boulgour, le quinoa, les lentilles et d'autres graines ou légumineuses. Deux façons de l'utiliser sont envisagées. »</w:t>
            </w:r>
          </w:p>
          <w:p>
            <w:pPr>
              <w:spacing w:after="20" w:before="40"/>
            </w:pPr>
            <w:r>
              <w:rPr>
                <w:b/>
                <w:bCs/>
                <w:color w:val="2F5496"/>
                <w:sz w:val="21"/>
                <w:szCs w:val="21"/>
              </w:rPr>
              <w:t xml:space="preserve">Option Infuser — puis retirer</w:t>
            </w:r>
          </w:p>
          <w:p>
            <w:pPr>
              <w:spacing w:after="60"/>
            </w:pPr>
            <w:r>
              <w:rPr>
                <w:sz w:val="21"/>
                <w:szCs w:val="21"/>
              </w:rPr>
              <w:t xml:space="preserve">L'assemblage est placé dans l'eau de cuisson sous forme de sachet. Il infuse pendant la cuisson, puis le sachet est retiré avant de servir. Utilisation simple, quantité définie à l'avance, pour diffuser les saveurs sans intégrer l'ensemble des ingrédients au plat.</w:t>
            </w:r>
          </w:p>
          <w:p>
            <w:pPr>
              <w:spacing w:after="20"/>
            </w:pPr>
            <w:r>
              <w:rPr>
                <w:b/>
                <w:bCs/>
                <w:color w:val="2F5496"/>
                <w:sz w:val="21"/>
                <w:szCs w:val="21"/>
              </w:rPr>
              <w:t xml:space="preserve">Option Ajouter — et intégrer</w:t>
            </w:r>
          </w:p>
          <w:p>
            <w:pPr>
              <w:spacing w:after="0"/>
            </w:pPr>
            <w:r>
              <w:rPr>
                <w:sz w:val="21"/>
                <w:szCs w:val="21"/>
              </w:rPr>
              <w:t xml:space="preserve">L'assemblage est ajouté directement dans l'eau de cuisson selon la quantité recommandée. Les ingrédients cuisent avec la base, restent intégrés au plat et sont consommés avec le repas.</w:t>
            </w:r>
          </w:p>
        </w:tc>
      </w:tr>
    </w:tbl>
    <w:p>
      <w:pPr>
        <w:spacing w:before="100"/>
      </w:pPr>
      <w:r>
        <w:rPr>
          <w:sz w:val="20"/>
          <w:szCs w:val="20"/>
        </w:rPr>
        <w:t xml:space="preserve">Ordre de présentation utilisé (cocher) :   </w:t>
      </w:r>
      <w:r>
        <w:rPr>
          <w:sz w:val="20"/>
          <w:szCs w:val="20"/>
        </w:rPr>
        <w:t xml:space="preserve">☐ Infuser puis Ajouter      ☐ Ajouter puis Infuser</w:t>
      </w:r>
    </w:p>
    <w:p>
      <w:pPr>
        <w:shd w:fill="2F5496" w:color="auto" w:val="clear"/>
        <w:spacing w:after="80" w:before="120"/>
      </w:pPr>
      <w:r>
        <w:rPr>
          <w:b/>
          <w:bCs/>
          <w:color w:val="FFFFFF"/>
          <w:sz w:val="26"/>
          <w:szCs w:val="26"/>
        </w:rPr>
        <w:t xml:space="preserve">  PHASE 4 — Réactions au concept</w:t>
      </w:r>
    </w:p>
    <w:p>
      <w:pPr>
        <w:spacing w:after="40" w:before="220"/>
      </w:pPr>
      <w:r>
        <w:rPr>
          <w:b/>
          <w:bCs/>
          <w:color w:val="2F5496"/>
        </w:rPr>
        <w:t xml:space="preserve">Q10.  </w:t>
      </w:r>
      <w:r>
        <w:rPr>
          <w:b/>
          <w:bCs/>
        </w:rPr>
        <w:t xml:space="preserve">Spontanément, qu'est-ce que ça vous inspire ? Vos toutes premières impressions ?</w:t>
      </w:r>
    </w:p>
    <w:p>
      <w:pPr>
        <w:spacing w:after="20"/>
      </w:pPr>
      <w:r>
        <w:rPr>
          <w:i/>
          <w:iCs/>
          <w:color w:val="777777"/>
          <w:sz w:val="19"/>
          <w:szCs w:val="19"/>
        </w:rPr>
        <w:t xml:space="preserve">Relances : nouveau / intéressant / utile / déjà vu / compliqué / peu crédible / pas pour moi ? — laisser venir</w:t>
      </w:r>
    </w:p>
    <w:p>
      <w:pPr>
        <w:pBdr>
          <w:bottom w:val="single" w:color="BBBBBB" w:sz="6"/>
        </w:pBdr>
        <w:spacing w:before="190"/>
      </w:pPr>
      <w:r>
        <w:t xml:space="preserve"/>
      </w:r>
    </w:p>
    <w:p>
      <w:pPr>
        <w:pBdr>
          <w:bottom w:val="single" w:color="BBBBBB" w:sz="6"/>
        </w:pBdr>
        <w:spacing w:before="190"/>
      </w:pPr>
      <w:r>
        <w:t xml:space="preserve"/>
      </w:r>
    </w:p>
    <w:p>
      <w:pPr>
        <w:pBdr>
          <w:bottom w:val="single" w:color="BBBBBB" w:sz="6"/>
        </w:pBdr>
        <w:spacing w:before="190"/>
      </w:pPr>
      <w:r>
        <w:t xml:space="preserve"/>
      </w:r>
    </w:p>
    <w:p>
      <w:pPr>
        <w:spacing w:after="40" w:before="220"/>
      </w:pPr>
      <w:r>
        <w:rPr>
          <w:b/>
          <w:bCs/>
          <w:color w:val="2F5496"/>
        </w:rPr>
        <w:t xml:space="preserve">Q11.  </w:t>
      </w:r>
      <w:r>
        <w:rPr>
          <w:b/>
          <w:bCs/>
        </w:rPr>
        <w:t xml:space="preserve">Selon vous, ce produit apporterait quoi, concrètement ? Le fonctionnement est-il clair ?</w:t>
      </w:r>
    </w:p>
    <w:p>
      <w:pPr>
        <w:pBdr>
          <w:bottom w:val="single" w:color="BBBBBB" w:sz="6"/>
        </w:pBdr>
        <w:spacing w:before="190"/>
      </w:pPr>
      <w:r>
        <w:t xml:space="preserve"/>
      </w:r>
    </w:p>
    <w:p>
      <w:pPr>
        <w:pBdr>
          <w:bottom w:val="single" w:color="BBBBBB" w:sz="6"/>
        </w:pBdr>
        <w:spacing w:before="190"/>
      </w:pPr>
      <w:r>
        <w:t xml:space="preserve"/>
      </w:r>
    </w:p>
    <w:p>
      <w:pPr>
        <w:spacing w:after="40" w:before="220"/>
      </w:pPr>
      <w:r>
        <w:rPr>
          <w:b/>
          <w:bCs/>
          <w:color w:val="2F5496"/>
        </w:rPr>
        <w:t xml:space="preserve">Q12.  </w:t>
      </w:r>
      <w:r>
        <w:rPr>
          <w:b/>
          <w:bCs/>
        </w:rPr>
        <w:t xml:space="preserve">Si vous deviez lui donner un nom spontanément, ce serait quoi ?</w:t>
      </w:r>
    </w:p>
    <w:p>
      <w:pPr>
        <w:pBdr>
          <w:bottom w:val="single" w:color="BBBBBB" w:sz="6"/>
        </w:pBdr>
        <w:spacing w:before="190"/>
      </w:pPr>
      <w:r>
        <w:t xml:space="preserve"/>
      </w:r>
    </w:p>
    <w:p>
      <w:pPr>
        <w:spacing w:after="40" w:before="220"/>
      </w:pPr>
      <w:r>
        <w:rPr>
          <w:b/>
          <w:bCs/>
          <w:color w:val="2F5496"/>
        </w:rPr>
        <w:t xml:space="preserve">Q13.  </w:t>
      </w:r>
      <w:r>
        <w:rPr>
          <w:b/>
          <w:bCs/>
        </w:rPr>
        <w:t xml:space="preserve">En magasin, dans quel rayon iriez-vous le chercher en premier ?</w:t>
      </w:r>
    </w:p>
    <w:p>
      <w:pPr>
        <w:spacing w:after="20"/>
      </w:pPr>
      <w:r>
        <w:rPr>
          <w:i/>
          <w:iCs/>
          <w:color w:val="777777"/>
          <w:sz w:val="19"/>
          <w:szCs w:val="19"/>
        </w:rPr>
        <w:t xml:space="preserve">Relances : épices / bouillons-aides culinaires / condiments / riz-céréales-légumineuses / bio-superaliments / nutrition / je ne sais pas</w:t>
      </w:r>
    </w:p>
    <w:p>
      <w:pPr>
        <w:pBdr>
          <w:bottom w:val="single" w:color="BBBBBB" w:sz="6"/>
        </w:pBdr>
        <w:spacing w:before="190"/>
      </w:pPr>
      <w:r>
        <w:t xml:space="preserve"/>
      </w:r>
    </w:p>
    <w:p>
      <w:pPr>
        <w:pBdr>
          <w:bottom w:val="single" w:color="BBBBBB" w:sz="6"/>
        </w:pBdr>
        <w:spacing w:before="190"/>
      </w:pPr>
      <w:r>
        <w:t xml:space="preserve"/>
      </w:r>
    </w:p>
    <w:p>
      <w:pPr>
        <w:spacing w:after="40" w:before="220"/>
      </w:pPr>
      <w:r>
        <w:rPr>
          <w:b/>
          <w:bCs/>
          <w:color w:val="2F5496"/>
        </w:rPr>
        <w:t xml:space="preserve">Q14.  </w:t>
      </w:r>
      <w:r>
        <w:rPr>
          <w:b/>
          <w:bCs/>
        </w:rPr>
        <w:t xml:space="preserve">Entre les deux options, laquelle vous conviendrait le mieux, et pourquoi ?</w:t>
      </w:r>
    </w:p>
    <w:p>
      <w:pPr>
        <w:spacing w:after="20"/>
      </w:pPr>
      <w:r>
        <w:rPr>
          <w:sz w:val="21"/>
          <w:szCs w:val="21"/>
        </w:rPr>
        <w:t xml:space="preserve">☐ Infuser    ☐ Ajouter    ☐ Les deux    ☐ Aucune</w:t>
      </w:r>
    </w:p>
    <w:p>
      <w:pPr>
        <w:spacing w:after="20"/>
      </w:pPr>
      <w:r>
        <w:rPr>
          <w:i/>
          <w:iCs/>
          <w:color w:val="777777"/>
          <w:sz w:val="19"/>
          <w:szCs w:val="19"/>
        </w:rPr>
        <w:t xml:space="preserve">Relances : qu'est-ce qui fait pencher ? le geste ? le résultat dans l'assiette ? la simplicité ?</w:t>
      </w:r>
    </w:p>
    <w:p>
      <w:pPr>
        <w:pBdr>
          <w:bottom w:val="single" w:color="BBBBBB" w:sz="6"/>
        </w:pBdr>
        <w:spacing w:before="190"/>
      </w:pPr>
      <w:r>
        <w:t xml:space="preserve"/>
      </w:r>
    </w:p>
    <w:p>
      <w:pPr>
        <w:pBdr>
          <w:bottom w:val="single" w:color="BBBBBB" w:sz="6"/>
        </w:pBdr>
        <w:spacing w:before="190"/>
      </w:pPr>
      <w:r>
        <w:t xml:space="preserve"/>
      </w:r>
    </w:p>
    <w:p>
      <w:pPr>
        <w:pBdr>
          <w:bottom w:val="single" w:color="BBBBBB" w:sz="6"/>
        </w:pBdr>
        <w:spacing w:before="190"/>
      </w:pPr>
      <w:r>
        <w:t xml:space="preserve"/>
      </w:r>
    </w:p>
    <w:p>
      <w:pPr>
        <w:spacing w:after="40" w:before="220"/>
      </w:pPr>
      <w:r>
        <w:rPr>
          <w:b/>
          <w:bCs/>
          <w:color w:val="2F5496"/>
        </w:rPr>
        <w:t xml:space="preserve">Q15.  </w:t>
      </w:r>
      <w:r>
        <w:rPr>
          <w:b/>
          <w:bCs/>
        </w:rPr>
        <w:t xml:space="preserve">Pour vous, quelle serait la principale VALEUR de ce type de produit ?</w:t>
      </w:r>
    </w:p>
    <w:p>
      <w:pPr>
        <w:spacing w:after="20"/>
      </w:pPr>
      <w:r>
        <w:rPr>
          <w:i/>
          <w:iCs/>
          <w:color w:val="777777"/>
          <w:sz w:val="19"/>
          <w:szCs w:val="19"/>
        </w:rPr>
        <w:t xml:space="preserve">Relances : plus de goût / intérêt nutritionnel / variété / plus sain / découverte / gain de simplicité / aucune</w:t>
      </w:r>
    </w:p>
    <w:p>
      <w:pPr>
        <w:pBdr>
          <w:bottom w:val="single" w:color="BBBBBB" w:sz="6"/>
        </w:pBdr>
        <w:spacing w:before="190"/>
      </w:pPr>
      <w:r>
        <w:t xml:space="preserve"/>
      </w:r>
    </w:p>
    <w:p>
      <w:pPr>
        <w:pBdr>
          <w:bottom w:val="single" w:color="BBBBBB" w:sz="6"/>
        </w:pBdr>
        <w:spacing w:before="190"/>
      </w:pPr>
      <w:r>
        <w:t xml:space="preserve"/>
      </w:r>
    </w:p>
    <w:p>
      <w:pPr>
        <w:spacing w:after="40" w:before="220"/>
      </w:pPr>
      <w:r>
        <w:rPr>
          <w:b/>
          <w:bCs/>
          <w:color w:val="2F5496"/>
        </w:rPr>
        <w:t xml:space="preserve">Q16.  </w:t>
      </w:r>
      <w:r>
        <w:rPr>
          <w:b/>
          <w:bCs/>
        </w:rPr>
        <w:t xml:space="preserve">S'il entrait dans votre cuisine, il remplacerait ce que vous faites déjà, viendrait en complément, serait un usage totalement nouveau, ou ne changerait rien ?</w:t>
      </w:r>
    </w:p>
    <w:p>
      <w:pPr>
        <w:pBdr>
          <w:bottom w:val="single" w:color="BBBBBB" w:sz="6"/>
        </w:pBdr>
        <w:spacing w:before="190"/>
      </w:pPr>
      <w:r>
        <w:t xml:space="preserve"/>
      </w:r>
    </w:p>
    <w:p>
      <w:pPr>
        <w:pBdr>
          <w:bottom w:val="single" w:color="BBBBBB" w:sz="6"/>
        </w:pBdr>
        <w:spacing w:before="190"/>
      </w:pPr>
      <w:r>
        <w:t xml:space="preserve"/>
      </w:r>
    </w:p>
    <w:p>
      <w:r>
        <w:br w:type="page"/>
      </w:r>
    </w:p>
    <w:p>
      <w:pPr>
        <w:shd w:fill="2F5496" w:color="auto" w:val="clear"/>
        <w:spacing w:after="80" w:before="120"/>
      </w:pPr>
      <w:r>
        <w:rPr>
          <w:b/>
          <w:bCs/>
          <w:color w:val="FFFFFF"/>
          <w:sz w:val="26"/>
          <w:szCs w:val="26"/>
        </w:rPr>
        <w:t xml:space="preserve">  PHASE 5 — Nutrition &amp; ingrédients</w:t>
      </w:r>
    </w:p>
    <w:p>
      <w:pPr>
        <w:spacing w:after="40" w:before="220"/>
      </w:pPr>
      <w:r>
        <w:rPr>
          <w:b/>
          <w:bCs/>
          <w:color w:val="2F5496"/>
        </w:rPr>
        <w:t xml:space="preserve">Q17.  </w:t>
      </w:r>
      <w:r>
        <w:rPr>
          <w:b/>
          <w:bCs/>
        </w:rPr>
        <w:t xml:space="preserve">L'idée que son intérêt vienne d'ingrédients naturellement riches sur le plan nutritionnel, ça vous parle ? À quel point ça compte pour vous ?</w:t>
      </w:r>
    </w:p>
    <w:p>
      <w:pPr>
        <w:pBdr>
          <w:bottom w:val="single" w:color="BBBBBB" w:sz="6"/>
        </w:pBdr>
        <w:spacing w:before="190"/>
      </w:pPr>
      <w:r>
        <w:t xml:space="preserve"/>
      </w:r>
    </w:p>
    <w:p>
      <w:pPr>
        <w:pBdr>
          <w:bottom w:val="single" w:color="BBBBBB" w:sz="6"/>
        </w:pBdr>
        <w:spacing w:before="190"/>
      </w:pPr>
      <w:r>
        <w:t xml:space="preserve"/>
      </w:r>
    </w:p>
    <w:p>
      <w:pPr>
        <w:spacing w:after="40" w:before="220"/>
      </w:pPr>
      <w:r>
        <w:rPr>
          <w:b/>
          <w:bCs/>
          <w:color w:val="2F5496"/>
        </w:rPr>
        <w:t xml:space="preserve">Q18.  </w:t>
      </w:r>
      <w:r>
        <w:rPr>
          <w:b/>
          <w:bCs/>
        </w:rPr>
        <w:t xml:space="preserve">Parmi les fibres, le magnésium et le fer, lequel compterait le plus pour vous, et pourquoi ?</w:t>
      </w:r>
    </w:p>
    <w:p>
      <w:pPr>
        <w:spacing w:after="20"/>
      </w:pPr>
      <w:r>
        <w:rPr>
          <w:sz w:val="21"/>
          <w:szCs w:val="21"/>
        </w:rPr>
        <w:t xml:space="preserve">☐ Fibres    ☐ Magnésium    ☐ Fer    ☐ Aucun en particulier</w:t>
      </w:r>
    </w:p>
    <w:p>
      <w:pPr>
        <w:pBdr>
          <w:bottom w:val="single" w:color="BBBBBB" w:sz="6"/>
        </w:pBdr>
        <w:spacing w:before="190"/>
      </w:pPr>
      <w:r>
        <w:t xml:space="preserve"/>
      </w:r>
    </w:p>
    <w:p>
      <w:pPr>
        <w:pBdr>
          <w:bottom w:val="single" w:color="BBBBBB" w:sz="6"/>
        </w:pBdr>
        <w:spacing w:before="190"/>
      </w:pPr>
      <w:r>
        <w:t xml:space="preserve"/>
      </w:r>
    </w:p>
    <w:p>
      <w:pPr>
        <w:spacing w:after="40" w:before="220"/>
      </w:pPr>
      <w:r>
        <w:rPr>
          <w:b/>
          <w:bCs/>
          <w:color w:val="2F5496"/>
        </w:rPr>
        <w:t xml:space="preserve">Q19.  </w:t>
      </w:r>
      <w:r>
        <w:rPr>
          <w:b/>
          <w:bCs/>
        </w:rPr>
        <w:t xml:space="preserve">On pourrait y retrouver des familles d'ingrédients encore peu courantes. Lesquelles vous rendraient curieux(se) ?</w:t>
      </w:r>
    </w:p>
    <w:p>
      <w:pPr>
        <w:spacing w:after="10"/>
        <w:ind w:left="260"/>
      </w:pPr>
      <w:r>
        <w:rPr>
          <w:sz w:val="21"/>
          <w:szCs w:val="21"/>
        </w:rPr>
        <w:t xml:space="preserve">☐  Algues</w:t>
      </w:r>
    </w:p>
    <w:p>
      <w:pPr>
        <w:spacing w:after="10"/>
        <w:ind w:left="260"/>
      </w:pPr>
      <w:r>
        <w:rPr>
          <w:sz w:val="21"/>
          <w:szCs w:val="21"/>
        </w:rPr>
        <w:t xml:space="preserve">☐  Légumes séchés en petits morceaux</w:t>
      </w:r>
    </w:p>
    <w:p>
      <w:pPr>
        <w:spacing w:after="10"/>
        <w:ind w:left="260"/>
      </w:pPr>
      <w:r>
        <w:rPr>
          <w:sz w:val="21"/>
          <w:szCs w:val="21"/>
        </w:rPr>
        <w:t xml:space="preserve">☐  Champignons</w:t>
      </w:r>
    </w:p>
    <w:p>
      <w:pPr>
        <w:spacing w:after="10"/>
        <w:ind w:left="260"/>
      </w:pPr>
      <w:r>
        <w:rPr>
          <w:sz w:val="21"/>
          <w:szCs w:val="21"/>
        </w:rPr>
        <w:t xml:space="preserve">☐  Fleurs comestibles</w:t>
      </w:r>
    </w:p>
    <w:p>
      <w:pPr>
        <w:spacing w:after="10"/>
        <w:ind w:left="260"/>
      </w:pPr>
      <w:r>
        <w:rPr>
          <w:sz w:val="21"/>
          <w:szCs w:val="21"/>
        </w:rPr>
        <w:t xml:space="preserve">☐  Herbes aromatiques / épices du monde / racines / écorces / superaliments (préciser)</w:t>
      </w:r>
    </w:p>
    <w:p>
      <w:pPr>
        <w:spacing w:after="10"/>
        <w:ind w:left="260"/>
      </w:pPr>
      <w:r>
        <w:rPr>
          <w:sz w:val="21"/>
          <w:szCs w:val="21"/>
        </w:rPr>
        <w:t xml:space="preserve">☐  Aucune de ces propositions</w:t>
      </w:r>
    </w:p>
    <w:p>
      <w:pPr>
        <w:pBdr>
          <w:bottom w:val="single" w:color="BBBBBB" w:sz="6"/>
        </w:pBdr>
        <w:spacing w:before="190"/>
      </w:pPr>
      <w:r>
        <w:t xml:space="preserve"/>
      </w:r>
    </w:p>
    <w:p>
      <w:pPr>
        <w:spacing w:after="40" w:before="220"/>
      </w:pPr>
      <w:r>
        <w:rPr>
          <w:b/>
          <w:bCs/>
          <w:color w:val="2F5496"/>
        </w:rPr>
        <w:t xml:space="preserve">Q20.  </w:t>
      </w:r>
      <w:r>
        <w:rPr>
          <w:b/>
          <w:bCs/>
        </w:rPr>
        <w:t xml:space="preserve">Prenez-en une que vous avez citée : qu'est-ce qui vous attire dedans ? Et une que vous n'avez PAS citée : qu'est-ce qui vous retient ?</w:t>
      </w:r>
    </w:p>
    <w:p>
      <w:pPr>
        <w:spacing w:after="20"/>
      </w:pPr>
      <w:r>
        <w:rPr>
          <w:i/>
          <w:iCs/>
          <w:color w:val="777777"/>
          <w:sz w:val="19"/>
          <w:szCs w:val="19"/>
        </w:rPr>
        <w:t xml:space="preserve">Relances : curiosité / bienfaits / goût / naturel   —   goût / trop inhabituel / doute nutritionnel / mal connu</w:t>
      </w:r>
    </w:p>
    <w:p>
      <w:pPr>
        <w:pBdr>
          <w:bottom w:val="single" w:color="BBBBBB" w:sz="6"/>
        </w:pBdr>
        <w:spacing w:before="190"/>
      </w:pPr>
      <w:r>
        <w:t xml:space="preserve"/>
      </w:r>
    </w:p>
    <w:p>
      <w:pPr>
        <w:pBdr>
          <w:bottom w:val="single" w:color="BBBBBB" w:sz="6"/>
        </w:pBdr>
        <w:spacing w:before="190"/>
      </w:pPr>
      <w:r>
        <w:t xml:space="preserve"/>
      </w:r>
    </w:p>
    <w:p>
      <w:pPr>
        <w:pBdr>
          <w:bottom w:val="single" w:color="BBBBBB" w:sz="6"/>
        </w:pBdr>
        <w:spacing w:before="190"/>
      </w:pPr>
      <w:r>
        <w:t xml:space="preserve"/>
      </w:r>
    </w:p>
    <w:p>
      <w:r>
        <w:br w:type="page"/>
      </w:r>
    </w:p>
    <w:p>
      <w:pPr>
        <w:shd w:fill="2F5496" w:color="auto" w:val="clear"/>
        <w:spacing w:after="80" w:before="120"/>
      </w:pPr>
      <w:r>
        <w:rPr>
          <w:b/>
          <w:bCs/>
          <w:color w:val="FFFFFF"/>
          <w:sz w:val="26"/>
          <w:szCs w:val="26"/>
        </w:rPr>
        <w:t xml:space="preserve">  PHASE 6 — Confiance &amp; freins</w:t>
      </w:r>
    </w:p>
    <w:p>
      <w:pPr>
        <w:spacing w:after="40" w:before="220"/>
      </w:pPr>
      <w:r>
        <w:rPr>
          <w:b/>
          <w:bCs/>
          <w:color w:val="2F5496"/>
        </w:rPr>
        <w:t xml:space="preserve">Q21.  </w:t>
      </w:r>
      <w:r>
        <w:rPr>
          <w:b/>
          <w:bCs/>
        </w:rPr>
        <w:t xml:space="preserve">Qu'est-ce qui vous donnerait CONFIANCE dans ce type de produit ? (jusqu'à 3)</w:t>
      </w:r>
    </w:p>
    <w:p>
      <w:pPr>
        <w:spacing w:after="20"/>
      </w:pPr>
      <w:r>
        <w:rPr>
          <w:i/>
          <w:iCs/>
          <w:color w:val="777777"/>
          <w:sz w:val="19"/>
          <w:szCs w:val="19"/>
        </w:rPr>
        <w:t xml:space="preserve">Relances : liste des ingrédients / origine / composition nutritionnelle / sans additifs / label bio / fabrication / conseils d'usage / avis clients / transparence fabricant / certifications</w:t>
      </w:r>
    </w:p>
    <w:p>
      <w:pPr>
        <w:pBdr>
          <w:bottom w:val="single" w:color="BBBBBB" w:sz="6"/>
        </w:pBdr>
        <w:spacing w:before="190"/>
      </w:pPr>
      <w:r>
        <w:t xml:space="preserve"/>
      </w:r>
    </w:p>
    <w:p>
      <w:pPr>
        <w:pBdr>
          <w:bottom w:val="single" w:color="BBBBBB" w:sz="6"/>
        </w:pBdr>
        <w:spacing w:before="190"/>
      </w:pPr>
      <w:r>
        <w:t xml:space="preserve"/>
      </w:r>
    </w:p>
    <w:p>
      <w:pPr>
        <w:pBdr>
          <w:bottom w:val="single" w:color="BBBBBB" w:sz="6"/>
        </w:pBdr>
        <w:spacing w:before="190"/>
      </w:pPr>
      <w:r>
        <w:t xml:space="preserve"/>
      </w:r>
    </w:p>
    <w:p>
      <w:pPr>
        <w:spacing w:after="40" w:before="220"/>
      </w:pPr>
      <w:r>
        <w:rPr>
          <w:b/>
          <w:bCs/>
          <w:color w:val="2F5496"/>
        </w:rPr>
        <w:t xml:space="preserve">Q22.  </w:t>
      </w:r>
      <w:r>
        <w:rPr>
          <w:b/>
          <w:bCs/>
        </w:rPr>
        <w:t xml:space="preserve">À l'inverse, qu'est-ce qui pourrait vous EMPÊCHER de l'essayer ? (jusqu'à 3)</w:t>
      </w:r>
    </w:p>
    <w:p>
      <w:pPr>
        <w:spacing w:after="20"/>
      </w:pPr>
      <w:r>
        <w:rPr>
          <w:i/>
          <w:iCs/>
          <w:color w:val="777777"/>
          <w:sz w:val="19"/>
          <w:szCs w:val="19"/>
        </w:rPr>
        <w:t xml:space="preserve">Relances : prix / manque d'habitude / doute sur le goût / doute sur l'intérêt / composition / changer sa façon de cuisiner / manque d'info / méfiance nouveauté / où l'acheter / aucun frein</w:t>
      </w:r>
    </w:p>
    <w:p>
      <w:pPr>
        <w:pBdr>
          <w:bottom w:val="single" w:color="BBBBBB" w:sz="6"/>
        </w:pBdr>
        <w:spacing w:before="190"/>
      </w:pPr>
      <w:r>
        <w:t xml:space="preserve"/>
      </w:r>
    </w:p>
    <w:p>
      <w:pPr>
        <w:pBdr>
          <w:bottom w:val="single" w:color="BBBBBB" w:sz="6"/>
        </w:pBdr>
        <w:spacing w:before="190"/>
      </w:pPr>
      <w:r>
        <w:t xml:space="preserve"/>
      </w:r>
    </w:p>
    <w:p>
      <w:pPr>
        <w:pBdr>
          <w:bottom w:val="single" w:color="BBBBBB" w:sz="6"/>
        </w:pBdr>
        <w:spacing w:before="190"/>
      </w:pPr>
      <w:r>
        <w:t xml:space="preserve"/>
      </w:r>
    </w:p>
    <w:p>
      <w:r>
        <w:br w:type="page"/>
      </w:r>
    </w:p>
    <w:p>
      <w:pPr>
        <w:shd w:fill="2F5496" w:color="auto" w:val="clear"/>
        <w:spacing w:after="80" w:before="120"/>
      </w:pPr>
      <w:r>
        <w:rPr>
          <w:b/>
          <w:bCs/>
          <w:color w:val="FFFFFF"/>
          <w:sz w:val="26"/>
          <w:szCs w:val="26"/>
        </w:rPr>
        <w:t xml:space="preserve">  PHASE 7 — Prix &amp; format</w:t>
      </w:r>
    </w:p>
    <w:p>
      <w:pPr>
        <w:spacing w:after="120"/>
      </w:pPr>
      <w:r>
        <w:rPr>
          <w:i/>
          <w:iCs/>
          <w:color w:val="555555"/>
          <w:sz w:val="20"/>
          <w:szCs w:val="20"/>
        </w:rPr>
        <w:t xml:space="preserve">Ne parler du prix qu'ici. Rappeler la quantité avant de chiffrer.</w:t>
      </w:r>
    </w:p>
    <w:p>
      <w:pPr>
        <w:spacing w:after="40" w:before="220"/>
      </w:pPr>
      <w:r>
        <w:rPr>
          <w:b/>
          <w:bCs/>
          <w:color w:val="2F5496"/>
        </w:rPr>
        <w:t xml:space="preserve">Q23.  </w:t>
      </w:r>
      <w:r>
        <w:rPr>
          <w:b/>
          <w:bCs/>
        </w:rPr>
        <w:t xml:space="preserve">Entre un POT à doser soi-même et une BOÎTE de sachets individuels, lequel correspondrait le mieux à votre usage ? Pourquoi ?</w:t>
      </w:r>
    </w:p>
    <w:p>
      <w:pPr>
        <w:spacing w:after="20"/>
      </w:pPr>
      <w:r>
        <w:rPr>
          <w:sz w:val="21"/>
          <w:szCs w:val="21"/>
        </w:rPr>
        <w:t xml:space="preserve">☐ Pot à doser      ☐ Boîte de sachets</w:t>
      </w:r>
    </w:p>
    <w:p>
      <w:pPr>
        <w:pBdr>
          <w:bottom w:val="single" w:color="BBBBBB" w:sz="6"/>
        </w:pBdr>
        <w:spacing w:before="190"/>
      </w:pPr>
      <w:r>
        <w:t xml:space="preserve"/>
      </w:r>
    </w:p>
    <w:p>
      <w:pPr>
        <w:pBdr>
          <w:bottom w:val="single" w:color="BBBBBB" w:sz="6"/>
        </w:pBdr>
        <w:spacing w:before="190"/>
      </w:pPr>
      <w:r>
        <w:t xml:space="preserve"/>
      </w:r>
    </w:p>
    <w:p>
      <w:pPr>
        <w:spacing w:after="40" w:before="120"/>
      </w:pPr>
      <w:r>
        <w:rPr>
          <w:i/>
          <w:iCs/>
          <w:color w:val="555555"/>
          <w:sz w:val="20"/>
          <w:szCs w:val="20"/>
        </w:rPr>
        <w:t xml:space="preserve">Rappel à lire : « Imaginez le format que vous venez de choisir, permettant environ 15 utilisations — de quoi enrichir une quinzaine de plats. »</w:t>
      </w:r>
    </w:p>
    <w:p>
      <w:pPr>
        <w:spacing w:after="40" w:before="220"/>
      </w:pPr>
      <w:r>
        <w:rPr>
          <w:b/>
          <w:bCs/>
          <w:color w:val="2F5496"/>
        </w:rPr>
        <w:t xml:space="preserve">Q24.  </w:t>
      </w:r>
      <w:r>
        <w:rPr>
          <w:b/>
          <w:bCs/>
        </w:rPr>
        <w:t xml:space="preserve">Pour ce format, à ces quatre prix (noter les montants)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Mar>
              <w:top w:type="dxa" w:w="90"/>
              <w:left w:type="dxa" w:w="120"/>
              <w:bottom w:type="dxa" w:w="90"/>
              <w:right w:type="dxa" w:w="120"/>
            </w:tcMar>
          </w:tcPr>
          <w:p>
            <w:r>
              <w:rPr>
                <w:sz w:val="21"/>
                <w:szCs w:val="21"/>
              </w:rPr>
              <w:t xml:space="preserve">À partir de quel prix le trouveriez-vous TROP BON MARCHÉ, au point de douter de sa qualité ?</w:t>
            </w:r>
          </w:p>
        </w:tc>
        <w:tc>
          <w:tcPr>
            <w:tcW w:type="dxa" w:w="2000"/>
            <w:shd w:fill="EEF2F8" w:color="auto" w:val="clear"/>
            <w:tcMar>
              <w:top w:type="dxa" w:w="90"/>
              <w:left w:type="dxa" w:w="120"/>
              <w:bottom w:type="dxa" w:w="90"/>
              <w:right w:type="dxa" w:w="120"/>
            </w:tcMar>
          </w:tcPr>
          <w:p>
            <w:pPr>
              <w:jc w:val="center"/>
            </w:pPr>
            <w:r>
              <w:rPr>
                <w:b/>
                <w:bCs/>
              </w:rPr>
              <w:t xml:space="preserve">____ €</w:t>
            </w:r>
          </w:p>
        </w:tc>
      </w:tr>
      <w:tr>
        <w:tc>
          <w:tcPr>
            <w:tcW w:type="dxa" w:w="7360"/>
            <w:tcMar>
              <w:top w:type="dxa" w:w="90"/>
              <w:left w:type="dxa" w:w="120"/>
              <w:bottom w:type="dxa" w:w="90"/>
              <w:right w:type="dxa" w:w="120"/>
            </w:tcMar>
          </w:tcPr>
          <w:p>
            <w:r>
              <w:rPr>
                <w:sz w:val="21"/>
                <w:szCs w:val="21"/>
              </w:rPr>
              <w:t xml:space="preserve">À quel prix le trouveriez-vous BON MARCHÉ, une bonne affaire ?</w:t>
            </w:r>
          </w:p>
        </w:tc>
        <w:tc>
          <w:tcPr>
            <w:tcW w:type="dxa" w:w="2000"/>
            <w:shd w:fill="EEF2F8" w:color="auto" w:val="clear"/>
            <w:tcMar>
              <w:top w:type="dxa" w:w="90"/>
              <w:left w:type="dxa" w:w="120"/>
              <w:bottom w:type="dxa" w:w="90"/>
              <w:right w:type="dxa" w:w="120"/>
            </w:tcMar>
          </w:tcPr>
          <w:p>
            <w:pPr>
              <w:jc w:val="center"/>
            </w:pPr>
            <w:r>
              <w:rPr>
                <w:b/>
                <w:bCs/>
              </w:rPr>
              <w:t xml:space="preserve">____ €</w:t>
            </w:r>
          </w:p>
        </w:tc>
      </w:tr>
      <w:tr>
        <w:tc>
          <w:tcPr>
            <w:tcW w:type="dxa" w:w="7360"/>
            <w:tcMar>
              <w:top w:type="dxa" w:w="90"/>
              <w:left w:type="dxa" w:w="120"/>
              <w:bottom w:type="dxa" w:w="90"/>
              <w:right w:type="dxa" w:w="120"/>
            </w:tcMar>
          </w:tcPr>
          <w:p>
            <w:r>
              <w:rPr>
                <w:sz w:val="21"/>
                <w:szCs w:val="21"/>
              </w:rPr>
              <w:t xml:space="preserve">À quel prix commenceriez-vous à le trouver CHER, mais encore envisageable ?</w:t>
            </w:r>
          </w:p>
        </w:tc>
        <w:tc>
          <w:tcPr>
            <w:tcW w:type="dxa" w:w="2000"/>
            <w:shd w:fill="EEF2F8" w:color="auto" w:val="clear"/>
            <w:tcMar>
              <w:top w:type="dxa" w:w="90"/>
              <w:left w:type="dxa" w:w="120"/>
              <w:bottom w:type="dxa" w:w="90"/>
              <w:right w:type="dxa" w:w="120"/>
            </w:tcMar>
          </w:tcPr>
          <w:p>
            <w:pPr>
              <w:jc w:val="center"/>
            </w:pPr>
            <w:r>
              <w:rPr>
                <w:b/>
                <w:bCs/>
              </w:rPr>
              <w:t xml:space="preserve">____ €</w:t>
            </w:r>
          </w:p>
        </w:tc>
      </w:tr>
      <w:tr>
        <w:tc>
          <w:tcPr>
            <w:tcW w:type="dxa" w:w="7360"/>
            <w:tcMar>
              <w:top w:type="dxa" w:w="90"/>
              <w:left w:type="dxa" w:w="120"/>
              <w:bottom w:type="dxa" w:w="90"/>
              <w:right w:type="dxa" w:w="120"/>
            </w:tcMar>
          </w:tcPr>
          <w:p>
            <w:r>
              <w:rPr>
                <w:sz w:val="21"/>
                <w:szCs w:val="21"/>
              </w:rPr>
              <w:t xml:space="preserve">À quel prix le trouveriez-vous TROP CHER pour l'acheter ?</w:t>
            </w:r>
          </w:p>
        </w:tc>
        <w:tc>
          <w:tcPr>
            <w:tcW w:type="dxa" w:w="2000"/>
            <w:shd w:fill="EEF2F8" w:color="auto" w:val="clear"/>
            <w:tcMar>
              <w:top w:type="dxa" w:w="90"/>
              <w:left w:type="dxa" w:w="120"/>
              <w:bottom w:type="dxa" w:w="90"/>
              <w:right w:type="dxa" w:w="120"/>
            </w:tcMar>
          </w:tcPr>
          <w:p>
            <w:pPr>
              <w:jc w:val="center"/>
            </w:pPr>
            <w:r>
              <w:rPr>
                <w:b/>
                <w:bCs/>
              </w:rPr>
              <w:t xml:space="preserve">____ €</w:t>
            </w:r>
          </w:p>
        </w:tc>
      </w:tr>
    </w:tbl>
    <w:p>
      <w:pPr>
        <w:spacing w:before="60"/>
      </w:pPr>
      <w:r>
        <w:rPr>
          <w:i/>
          <w:iCs/>
          <w:color w:val="777777"/>
          <w:sz w:val="18"/>
          <w:szCs w:val="18"/>
        </w:rPr>
        <w:t xml:space="preserve">Vérifier à voix basse la cohérence : trop bas ≤ bon marché ≤ cher ≤ trop cher.</w:t>
      </w:r>
    </w:p>
    <w:p>
      <w:pPr>
        <w:spacing w:after="40" w:before="220"/>
      </w:pPr>
      <w:r>
        <w:rPr>
          <w:b/>
          <w:bCs/>
          <w:color w:val="2F5496"/>
        </w:rPr>
        <w:t xml:space="preserve">Q25.  </w:t>
      </w:r>
      <w:r>
        <w:rPr>
          <w:b/>
          <w:bCs/>
        </w:rPr>
        <w:t xml:space="preserve">S'il était proposé à 24,90 €, l'achèteriez-vous ?</w:t>
      </w:r>
    </w:p>
    <w:p>
      <w:pPr>
        <w:spacing w:after="20"/>
      </w:pPr>
      <w:r>
        <w:rPr>
          <w:sz w:val="20"/>
          <w:szCs w:val="20"/>
        </w:rPr>
        <w:t xml:space="preserve">☐ Certainement   ☐ Probablement   ☐ Pas sûr(e)   ☐ Probablement pas   ☐ Certainement pas</w:t>
      </w:r>
    </w:p>
    <w:p>
      <w:pPr>
        <w:spacing w:after="20"/>
      </w:pPr>
      <w:r>
        <w:rPr>
          <w:i/>
          <w:iCs/>
          <w:color w:val="777777"/>
          <w:sz w:val="19"/>
          <w:szCs w:val="19"/>
        </w:rPr>
        <w:t xml:space="preserve">Relances : qu'est-ce qui ferait pencher d'un côté ou de l'autre ?</w:t>
      </w:r>
    </w:p>
    <w:p>
      <w:pPr>
        <w:pBdr>
          <w:bottom w:val="single" w:color="BBBBBB" w:sz="6"/>
        </w:pBdr>
        <w:spacing w:before="190"/>
      </w:pPr>
      <w:r>
        <w:t xml:space="preserve"/>
      </w:r>
    </w:p>
    <w:p>
      <w:pPr>
        <w:pBdr>
          <w:bottom w:val="single" w:color="BBBBBB" w:sz="6"/>
        </w:pBdr>
        <w:spacing w:before="190"/>
      </w:pPr>
      <w:r>
        <w:t xml:space="preserve"/>
      </w:r>
    </w:p>
    <w:p>
      <w:pPr>
        <w:shd w:fill="2F5496" w:color="auto" w:val="clear"/>
        <w:spacing w:after="80" w:before="120"/>
      </w:pPr>
      <w:r>
        <w:rPr>
          <w:b/>
          <w:bCs/>
          <w:color w:val="FFFFFF"/>
          <w:sz w:val="26"/>
          <w:szCs w:val="26"/>
        </w:rPr>
        <w:t xml:space="preserve">  PHASE 8 — Clôture</w:t>
      </w:r>
    </w:p>
    <w:p>
      <w:pPr>
        <w:spacing w:after="40" w:before="220"/>
      </w:pPr>
      <w:r>
        <w:rPr>
          <w:b/>
          <w:bCs/>
          <w:color w:val="2F5496"/>
        </w:rPr>
        <w:t xml:space="preserve">Q26.  </w:t>
      </w:r>
      <w:r>
        <w:rPr>
          <w:b/>
          <w:bCs/>
        </w:rPr>
        <w:t xml:space="preserve">Dans quelle(s) situation(s) l'imagineriez-vous dans votre cuisine ?</w:t>
      </w:r>
    </w:p>
    <w:p>
      <w:pPr>
        <w:spacing w:after="20"/>
      </w:pPr>
      <w:r>
        <w:rPr>
          <w:i/>
          <w:iCs/>
          <w:color w:val="777777"/>
          <w:sz w:val="19"/>
          <w:szCs w:val="19"/>
        </w:rPr>
        <w:t xml:space="preserve">Relances : semaine express / week-end / varier / manger plus sain / recevoir / je ne l'utiliserais pas</w:t>
      </w:r>
    </w:p>
    <w:p>
      <w:pPr>
        <w:pBdr>
          <w:bottom w:val="single" w:color="BBBBBB" w:sz="6"/>
        </w:pBdr>
        <w:spacing w:before="190"/>
      </w:pPr>
      <w:r>
        <w:t xml:space="preserve"/>
      </w:r>
    </w:p>
    <w:p>
      <w:pPr>
        <w:pBdr>
          <w:bottom w:val="single" w:color="BBBBBB" w:sz="6"/>
        </w:pBdr>
        <w:spacing w:before="190"/>
      </w:pPr>
      <w:r>
        <w:t xml:space="preserve"/>
      </w:r>
    </w:p>
    <w:p>
      <w:pPr>
        <w:spacing w:after="40" w:before="220"/>
      </w:pPr>
      <w:r>
        <w:rPr>
          <w:b/>
          <w:bCs/>
          <w:color w:val="2F5496"/>
        </w:rPr>
        <w:t xml:space="preserve">Q27.  </w:t>
      </w:r>
      <w:r>
        <w:rPr>
          <w:b/>
          <w:bCs/>
        </w:rPr>
        <w:t xml:space="preserve">Accepteriez-vous d'être recontacté(e) pour approfondir ou tester le produit ? Si oui, un contact (email / tél.) :</w:t>
      </w:r>
    </w:p>
    <w:p>
      <w:pPr>
        <w:pBdr>
          <w:bottom w:val="single" w:color="BBBBBB" w:sz="6"/>
        </w:pBdr>
        <w:spacing w:before="190"/>
      </w:pPr>
      <w:r>
        <w:t xml:space="preserve"/>
      </w:r>
    </w:p>
    <w:p>
      <w:pPr>
        <w:pBdr>
          <w:bottom w:val="single" w:color="BBBBBB" w:sz="6"/>
        </w:pBdr>
        <w:spacing w:before="190"/>
      </w:pPr>
      <w:r>
        <w:t xml:space="preserve"/>
      </w:r>
    </w:p>
    <w:p>
      <w:r>
        <w:br w:type="page"/>
      </w:r>
    </w:p>
    <w:p>
      <w:pPr>
        <w:shd w:fill="2F5496" w:color="auto" w:val="clear"/>
        <w:spacing w:after="80" w:before="120"/>
      </w:pPr>
      <w:r>
        <w:rPr>
          <w:b/>
          <w:bCs/>
          <w:color w:val="FFFFFF"/>
          <w:sz w:val="26"/>
          <w:szCs w:val="26"/>
        </w:rPr>
        <w:t xml:space="preserve">  BILAN ENQUÊTEUR — à remplir juste après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2F8" w:color="auto" w:val="clear"/>
            <w:tcMar>
              <w:top w:type="dxa" w:w="120"/>
              <w:left w:type="dxa" w:w="160"/>
              <w:bottom w:type="dxa" w:w="120"/>
              <w:right w:type="dxa" w:w="160"/>
            </w:tcMar>
          </w:tcPr>
          <w:p>
            <w:pPr>
              <w:spacing w:after="60"/>
            </w:pPr>
            <w:r>
              <w:rPr>
                <w:sz w:val="21"/>
                <w:szCs w:val="21"/>
              </w:rPr>
              <w:t xml:space="preserve">Niveau d'intérêt global :   ☐ Fort    ☐ Moyen    ☐ Faible    ☐ Nul</w:t>
            </w:r>
          </w:p>
          <w:p>
            <w:pPr>
              <w:spacing w:after="60"/>
            </w:pPr>
            <w:r>
              <w:rPr>
                <w:sz w:val="21"/>
                <w:szCs w:val="21"/>
              </w:rPr>
              <w:t xml:space="preserve">Segment pressenti :   ☐ Explorateur   ☐ Pragmatique (goût)   ☐ Nutrition   ☐ Conservateur simplicité   ☐ Curieux non-acheteur</w:t>
            </w:r>
          </w:p>
          <w:p>
            <w:pPr>
              <w:spacing w:after="60"/>
            </w:pPr>
            <w:r>
              <w:rPr>
                <w:sz w:val="21"/>
                <w:szCs w:val="21"/>
              </w:rPr>
              <w:t xml:space="preserve">Option préférée : ______   ·   Format : ______   ·   Prix « juste » ressenti : ______ €</w:t>
            </w:r>
          </w:p>
        </w:tc>
      </w:tr>
    </w:tbl>
    <w:p>
      <w:pPr>
        <w:spacing w:after="20" w:before="120"/>
      </w:pPr>
      <w:r>
        <w:rPr>
          <w:b/>
          <w:bCs/>
          <w:sz w:val="21"/>
          <w:szCs w:val="21"/>
        </w:rPr>
        <w:t xml:space="preserve">Verbatims marquants :</w:t>
      </w:r>
    </w:p>
    <w:p>
      <w:pPr>
        <w:pBdr>
          <w:bottom w:val="single" w:color="BBBBBB" w:sz="6"/>
        </w:pBdr>
        <w:spacing w:before="190"/>
      </w:pPr>
      <w:r>
        <w:t xml:space="preserve"/>
      </w:r>
    </w:p>
    <w:p>
      <w:pPr>
        <w:pBdr>
          <w:bottom w:val="single" w:color="BBBBBB" w:sz="6"/>
        </w:pBdr>
        <w:spacing w:before="190"/>
      </w:pPr>
      <w:r>
        <w:t xml:space="preserve"/>
      </w:r>
    </w:p>
    <w:p>
      <w:pPr>
        <w:pBdr>
          <w:bottom w:val="single" w:color="BBBBBB" w:sz="6"/>
        </w:pBdr>
        <w:spacing w:before="190"/>
      </w:pPr>
      <w:r>
        <w:t xml:space="preserve"/>
      </w:r>
    </w:p>
    <w:p>
      <w:pPr>
        <w:spacing w:after="20" w:before="80"/>
      </w:pPr>
      <w:r>
        <w:rPr>
          <w:b/>
          <w:bCs/>
          <w:sz w:val="21"/>
          <w:szCs w:val="21"/>
        </w:rPr>
        <w:t xml:space="preserve">Observations (non-verbal, hésitations, contradictions) :</w:t>
      </w:r>
    </w:p>
    <w:p>
      <w:pPr>
        <w:pBdr>
          <w:bottom w:val="single" w:color="BBBBBB" w:sz="6"/>
        </w:pBdr>
        <w:spacing w:before="190"/>
      </w:pPr>
      <w:r>
        <w:t xml:space="preserve"/>
      </w:r>
    </w:p>
    <w:p>
      <w:pPr>
        <w:pBdr>
          <w:bottom w:val="single" w:color="BBBBBB" w:sz="6"/>
        </w:pBdr>
        <w:spacing w:before="190"/>
      </w:pPr>
      <w:r>
        <w:t xml:space="preserve"/>
      </w:r>
    </w:p>
    <w:p>
      <w:pPr>
        <w:pBdr>
          <w:bottom w:val="single" w:color="BBBBBB" w:sz="6"/>
        </w:pBdr>
        <w:spacing w:before="19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d'entretien terrain — Assemblage d'ingrédients culinaires</dc:title>
  <dc:creator>Enquête terrain</dc:creator>
  <cp:lastModifiedBy>Un-named</cp:lastModifiedBy>
  <cp:revision>1</cp:revision>
  <dcterms:created xsi:type="dcterms:W3CDTF">2026-07-22T09:00:20.651Z</dcterms:created>
  <dcterms:modified xsi:type="dcterms:W3CDTF">2026-07-22T09:00:20.652Z</dcterms:modified>
</cp:coreProperties>
</file>

<file path=docProps/custom.xml><?xml version="1.0" encoding="utf-8"?>
<Properties xmlns="http://schemas.openxmlformats.org/officeDocument/2006/custom-properties" xmlns:vt="http://schemas.openxmlformats.org/officeDocument/2006/docPropsVTypes"/>
</file>