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5F2E2" w14:textId="77777777" w:rsidR="00D654BA" w:rsidRDefault="00D654BA" w:rsidP="00D654BA">
      <w:pPr>
        <w:pStyle w:val="Heading2"/>
      </w:pPr>
      <w:r>
        <w:t>Name___________________________________________________</w:t>
      </w:r>
    </w:p>
    <w:p w14:paraId="3E139E0B" w14:textId="77777777" w:rsidR="00D654BA" w:rsidRDefault="00D654BA" w:rsidP="00D654BA">
      <w:pPr>
        <w:pStyle w:val="Heading1"/>
      </w:pPr>
    </w:p>
    <w:p w14:paraId="11A2F2F3" w14:textId="77777777" w:rsidR="00D654BA" w:rsidRDefault="00D654BA" w:rsidP="00D654BA"/>
    <w:p w14:paraId="334F1DC8" w14:textId="77777777" w:rsidR="00D654BA" w:rsidRPr="00E50EA7" w:rsidRDefault="00D654BA" w:rsidP="00D654BA"/>
    <w:p w14:paraId="7D3662C3" w14:textId="7AF1DBBE" w:rsidR="00D654BA" w:rsidRDefault="00D654BA" w:rsidP="00D654BA">
      <w:pPr>
        <w:pStyle w:val="Heading1"/>
      </w:pPr>
      <w:r>
        <w:t>You have 45 minutes to answer the question below and do the R (or STATA) exercise - This is the R version of the test; if you prefer to use STATA, please open the other Word Document with prefix STATA.</w:t>
      </w:r>
    </w:p>
    <w:p w14:paraId="2A77BC44" w14:textId="77777777" w:rsidR="00D654BA" w:rsidRDefault="00D654BA" w:rsidP="00D654BA"/>
    <w:p w14:paraId="4E7E460F" w14:textId="77777777" w:rsidR="00D654BA" w:rsidRDefault="00D654BA" w:rsidP="00D654BA"/>
    <w:p w14:paraId="5D52809E" w14:textId="77777777" w:rsidR="00D654BA" w:rsidRDefault="00D654BA" w:rsidP="00D654BA">
      <w:pPr>
        <w:pStyle w:val="Heading2"/>
      </w:pPr>
      <w:r>
        <w:t xml:space="preserve">Part 1 </w:t>
      </w:r>
    </w:p>
    <w:p w14:paraId="411D1F11" w14:textId="77777777" w:rsidR="00D654BA" w:rsidRDefault="00D654BA" w:rsidP="00D654BA"/>
    <w:p w14:paraId="153D97B6" w14:textId="77777777" w:rsidR="00D654BA" w:rsidRDefault="00D654BA" w:rsidP="00D654BA">
      <w:r>
        <w:t>How would you respond to the following email?</w:t>
      </w:r>
    </w:p>
    <w:p w14:paraId="76F1CDFF" w14:textId="77777777" w:rsidR="00D654BA" w:rsidRDefault="00D654BA" w:rsidP="00D654BA"/>
    <w:p w14:paraId="3578A846" w14:textId="77777777" w:rsidR="00D654BA" w:rsidRDefault="00D654BA" w:rsidP="00D654BA">
      <w:r>
        <w:t>Dear HIV Section</w:t>
      </w:r>
    </w:p>
    <w:p w14:paraId="70DC49FD" w14:textId="77777777" w:rsidR="00D654BA" w:rsidRDefault="00D654BA" w:rsidP="00D654BA">
      <w:r>
        <w:t xml:space="preserve">I have been asked to provide a very </w:t>
      </w:r>
      <w:proofErr w:type="gramStart"/>
      <w:r>
        <w:t>brief summary</w:t>
      </w:r>
      <w:proofErr w:type="gramEnd"/>
      <w:r>
        <w:t xml:space="preserve"> on whether HIV incidence is decreasing in Blackpool.  Please can I have this ASAP? </w:t>
      </w:r>
    </w:p>
    <w:p w14:paraId="4E0F5077" w14:textId="77777777" w:rsidR="00D654BA" w:rsidRDefault="00D654BA" w:rsidP="00D654BA">
      <w:bookmarkStart w:id="0" w:name="_Hlk178581520"/>
      <w:r>
        <w:t>Head of Blood borne viruses and STIs</w:t>
      </w:r>
    </w:p>
    <w:bookmarkEnd w:id="0"/>
    <w:p w14:paraId="3C8ED240" w14:textId="77777777" w:rsidR="00D654BA" w:rsidRDefault="00D654BA" w:rsidP="00D654BA">
      <w:r>
        <w:rPr>
          <w:noProof/>
        </w:rPr>
        <mc:AlternateContent>
          <mc:Choice Requires="wps">
            <w:drawing>
              <wp:anchor distT="45720" distB="45720" distL="114300" distR="114300" simplePos="0" relativeHeight="251659264" behindDoc="0" locked="0" layoutInCell="1" allowOverlap="1" wp14:anchorId="421C788B" wp14:editId="59495432">
                <wp:simplePos x="0" y="0"/>
                <wp:positionH relativeFrom="column">
                  <wp:posOffset>0</wp:posOffset>
                </wp:positionH>
                <wp:positionV relativeFrom="paragraph">
                  <wp:posOffset>330835</wp:posOffset>
                </wp:positionV>
                <wp:extent cx="6472555" cy="1404620"/>
                <wp:effectExtent l="0" t="0" r="23495"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2555" cy="1404620"/>
                        </a:xfrm>
                        <a:prstGeom prst="rect">
                          <a:avLst/>
                        </a:prstGeom>
                        <a:solidFill>
                          <a:srgbClr val="FFFFFF"/>
                        </a:solidFill>
                        <a:ln w="9525">
                          <a:solidFill>
                            <a:srgbClr val="000000"/>
                          </a:solidFill>
                          <a:miter lim="800000"/>
                          <a:headEnd/>
                          <a:tailEnd/>
                        </a:ln>
                      </wps:spPr>
                      <wps:txbx>
                        <w:txbxContent>
                          <w:p w14:paraId="7550F93B" w14:textId="77777777" w:rsidR="00D654BA" w:rsidRPr="00A57A1A" w:rsidRDefault="00D654BA" w:rsidP="00D654BA">
                            <w:pPr>
                              <w:ind w:left="360"/>
                              <w:rPr>
                                <w:u w:val="single"/>
                              </w:rPr>
                            </w:pPr>
                            <w:r w:rsidRPr="00A57A1A">
                              <w:rPr>
                                <w:u w:val="single"/>
                              </w:rPr>
                              <w:t>Background information (fake data for this assessment)</w:t>
                            </w:r>
                          </w:p>
                          <w:p w14:paraId="3E764751" w14:textId="77777777" w:rsidR="00D654BA" w:rsidRDefault="00D654BA" w:rsidP="00D654BA">
                            <w:pPr>
                              <w:ind w:left="360"/>
                            </w:pPr>
                            <w:r>
                              <w:t>In 2021, Blackpool started participating in an opt out HIV testing programme in emergency department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2"/>
                              <w:gridCol w:w="806"/>
                              <w:gridCol w:w="806"/>
                              <w:gridCol w:w="806"/>
                              <w:gridCol w:w="807"/>
                              <w:gridCol w:w="806"/>
                              <w:gridCol w:w="806"/>
                              <w:gridCol w:w="807"/>
                            </w:tblGrid>
                            <w:tr w:rsidR="00D654BA" w:rsidRPr="00A57A1A" w14:paraId="405A7F4F" w14:textId="77777777" w:rsidTr="00105C83">
                              <w:trPr>
                                <w:trHeight w:val="292"/>
                              </w:trPr>
                              <w:tc>
                                <w:tcPr>
                                  <w:tcW w:w="3372" w:type="dxa"/>
                                  <w:shd w:val="clear" w:color="auto" w:fill="auto"/>
                                  <w:noWrap/>
                                  <w:vAlign w:val="bottom"/>
                                  <w:hideMark/>
                                </w:tcPr>
                                <w:p w14:paraId="5A9AC411" w14:textId="77777777" w:rsidR="00D654BA" w:rsidRPr="00A57A1A" w:rsidRDefault="00D654BA" w:rsidP="00A57A1A">
                                  <w:pPr>
                                    <w:spacing w:after="0" w:line="240" w:lineRule="auto"/>
                                    <w:rPr>
                                      <w:rFonts w:ascii="Times New Roman" w:eastAsia="Times New Roman" w:hAnsi="Times New Roman" w:cs="Times New Roman"/>
                                      <w:sz w:val="24"/>
                                      <w:szCs w:val="24"/>
                                      <w:lang w:eastAsia="en-GB"/>
                                    </w:rPr>
                                  </w:pPr>
                                </w:p>
                              </w:tc>
                              <w:tc>
                                <w:tcPr>
                                  <w:tcW w:w="806" w:type="dxa"/>
                                  <w:shd w:val="clear" w:color="auto" w:fill="auto"/>
                                  <w:noWrap/>
                                  <w:vAlign w:val="bottom"/>
                                  <w:hideMark/>
                                </w:tcPr>
                                <w:p w14:paraId="7E60B19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2016</w:t>
                                  </w:r>
                                </w:p>
                              </w:tc>
                              <w:tc>
                                <w:tcPr>
                                  <w:tcW w:w="806" w:type="dxa"/>
                                  <w:shd w:val="clear" w:color="auto" w:fill="auto"/>
                                  <w:noWrap/>
                                  <w:vAlign w:val="bottom"/>
                                  <w:hideMark/>
                                </w:tcPr>
                                <w:p w14:paraId="5E8AD46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2017</w:t>
                                  </w:r>
                                </w:p>
                              </w:tc>
                              <w:tc>
                                <w:tcPr>
                                  <w:tcW w:w="806" w:type="dxa"/>
                                  <w:shd w:val="clear" w:color="auto" w:fill="auto"/>
                                  <w:noWrap/>
                                  <w:vAlign w:val="bottom"/>
                                  <w:hideMark/>
                                </w:tcPr>
                                <w:p w14:paraId="0F02B9A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2018</w:t>
                                  </w:r>
                                </w:p>
                              </w:tc>
                              <w:tc>
                                <w:tcPr>
                                  <w:tcW w:w="807" w:type="dxa"/>
                                  <w:shd w:val="clear" w:color="auto" w:fill="auto"/>
                                  <w:noWrap/>
                                  <w:vAlign w:val="bottom"/>
                                  <w:hideMark/>
                                </w:tcPr>
                                <w:p w14:paraId="7698ED6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2019</w:t>
                                  </w:r>
                                </w:p>
                              </w:tc>
                              <w:tc>
                                <w:tcPr>
                                  <w:tcW w:w="806" w:type="dxa"/>
                                  <w:shd w:val="clear" w:color="auto" w:fill="auto"/>
                                  <w:noWrap/>
                                  <w:vAlign w:val="bottom"/>
                                  <w:hideMark/>
                                </w:tcPr>
                                <w:p w14:paraId="63D9131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2020</w:t>
                                  </w:r>
                                </w:p>
                              </w:tc>
                              <w:tc>
                                <w:tcPr>
                                  <w:tcW w:w="806" w:type="dxa"/>
                                  <w:shd w:val="clear" w:color="auto" w:fill="auto"/>
                                  <w:noWrap/>
                                  <w:vAlign w:val="bottom"/>
                                  <w:hideMark/>
                                </w:tcPr>
                                <w:p w14:paraId="19BE1E8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2021</w:t>
                                  </w:r>
                                </w:p>
                              </w:tc>
                              <w:tc>
                                <w:tcPr>
                                  <w:tcW w:w="807" w:type="dxa"/>
                                  <w:shd w:val="clear" w:color="auto" w:fill="auto"/>
                                  <w:noWrap/>
                                  <w:vAlign w:val="bottom"/>
                                  <w:hideMark/>
                                </w:tcPr>
                                <w:p w14:paraId="2DA57A8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2022</w:t>
                                  </w:r>
                                </w:p>
                              </w:tc>
                            </w:tr>
                            <w:tr w:rsidR="00D654BA" w:rsidRPr="00A57A1A" w14:paraId="56D6345E" w14:textId="77777777" w:rsidTr="00105C83">
                              <w:trPr>
                                <w:trHeight w:val="292"/>
                              </w:trPr>
                              <w:tc>
                                <w:tcPr>
                                  <w:tcW w:w="3372" w:type="dxa"/>
                                  <w:shd w:val="clear" w:color="auto" w:fill="auto"/>
                                  <w:noWrap/>
                                  <w:vAlign w:val="bottom"/>
                                  <w:hideMark/>
                                </w:tcPr>
                                <w:p w14:paraId="6AD2D39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New HIV diagnoses</w:t>
                                  </w:r>
                                </w:p>
                              </w:tc>
                              <w:tc>
                                <w:tcPr>
                                  <w:tcW w:w="806" w:type="dxa"/>
                                  <w:shd w:val="clear" w:color="auto" w:fill="auto"/>
                                  <w:noWrap/>
                                  <w:vAlign w:val="bottom"/>
                                  <w:hideMark/>
                                </w:tcPr>
                                <w:p w14:paraId="350D06A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25</w:t>
                                  </w:r>
                                </w:p>
                              </w:tc>
                              <w:tc>
                                <w:tcPr>
                                  <w:tcW w:w="806" w:type="dxa"/>
                                  <w:shd w:val="clear" w:color="auto" w:fill="auto"/>
                                  <w:noWrap/>
                                  <w:vAlign w:val="bottom"/>
                                  <w:hideMark/>
                                </w:tcPr>
                                <w:p w14:paraId="4FC5F031"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13</w:t>
                                  </w:r>
                                </w:p>
                              </w:tc>
                              <w:tc>
                                <w:tcPr>
                                  <w:tcW w:w="806" w:type="dxa"/>
                                  <w:shd w:val="clear" w:color="auto" w:fill="auto"/>
                                  <w:noWrap/>
                                  <w:vAlign w:val="bottom"/>
                                  <w:hideMark/>
                                </w:tcPr>
                                <w:p w14:paraId="779C5D5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24</w:t>
                                  </w:r>
                                </w:p>
                              </w:tc>
                              <w:tc>
                                <w:tcPr>
                                  <w:tcW w:w="807" w:type="dxa"/>
                                  <w:shd w:val="clear" w:color="auto" w:fill="auto"/>
                                  <w:noWrap/>
                                  <w:vAlign w:val="bottom"/>
                                  <w:hideMark/>
                                </w:tcPr>
                                <w:p w14:paraId="44B6C9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14</w:t>
                                  </w:r>
                                </w:p>
                              </w:tc>
                              <w:tc>
                                <w:tcPr>
                                  <w:tcW w:w="806" w:type="dxa"/>
                                  <w:shd w:val="clear" w:color="auto" w:fill="auto"/>
                                  <w:noWrap/>
                                  <w:vAlign w:val="bottom"/>
                                  <w:hideMark/>
                                </w:tcPr>
                                <w:p w14:paraId="3361B6F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6</w:t>
                                  </w:r>
                                </w:p>
                              </w:tc>
                              <w:tc>
                                <w:tcPr>
                                  <w:tcW w:w="806" w:type="dxa"/>
                                  <w:shd w:val="clear" w:color="auto" w:fill="auto"/>
                                  <w:noWrap/>
                                  <w:vAlign w:val="bottom"/>
                                  <w:hideMark/>
                                </w:tcPr>
                                <w:p w14:paraId="46B4481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16</w:t>
                                  </w:r>
                                </w:p>
                              </w:tc>
                              <w:tc>
                                <w:tcPr>
                                  <w:tcW w:w="807" w:type="dxa"/>
                                  <w:shd w:val="clear" w:color="auto" w:fill="auto"/>
                                  <w:noWrap/>
                                  <w:vAlign w:val="bottom"/>
                                  <w:hideMark/>
                                </w:tcPr>
                                <w:p w14:paraId="0D3F777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28</w:t>
                                  </w:r>
                                </w:p>
                              </w:tc>
                            </w:tr>
                            <w:tr w:rsidR="00D654BA" w:rsidRPr="00A57A1A" w14:paraId="0B09E51E" w14:textId="77777777" w:rsidTr="00105C83">
                              <w:trPr>
                                <w:trHeight w:val="292"/>
                              </w:trPr>
                              <w:tc>
                                <w:tcPr>
                                  <w:tcW w:w="3372" w:type="dxa"/>
                                  <w:shd w:val="clear" w:color="auto" w:fill="auto"/>
                                  <w:noWrap/>
                                  <w:vAlign w:val="bottom"/>
                                  <w:hideMark/>
                                </w:tcPr>
                                <w:p w14:paraId="72A3DFD3" w14:textId="77777777" w:rsidR="00D654BA" w:rsidRPr="00A57A1A" w:rsidRDefault="00D654BA" w:rsidP="00A57A1A">
                                  <w:pPr>
                                    <w:spacing w:after="0" w:line="240" w:lineRule="auto"/>
                                    <w:rPr>
                                      <w:rFonts w:ascii="Calibri" w:eastAsia="Times New Roman" w:hAnsi="Calibri" w:cs="Calibri"/>
                                      <w:i/>
                                      <w:iCs/>
                                      <w:color w:val="000000"/>
                                      <w:lang w:eastAsia="en-GB"/>
                                    </w:rPr>
                                  </w:pPr>
                                  <w:r w:rsidRPr="00A57A1A">
                                    <w:rPr>
                                      <w:rFonts w:ascii="Calibri" w:eastAsia="Times New Roman" w:hAnsi="Calibri" w:cs="Calibri"/>
                                      <w:i/>
                                      <w:iCs/>
                                      <w:color w:val="000000"/>
                                      <w:lang w:eastAsia="en-GB"/>
                                    </w:rPr>
                                    <w:t xml:space="preserve">Of which diagnosed as part of ED opt out testing </w:t>
                                  </w:r>
                                </w:p>
                              </w:tc>
                              <w:tc>
                                <w:tcPr>
                                  <w:tcW w:w="806" w:type="dxa"/>
                                  <w:shd w:val="clear" w:color="auto" w:fill="auto"/>
                                  <w:noWrap/>
                                  <w:vAlign w:val="bottom"/>
                                  <w:hideMark/>
                                </w:tcPr>
                                <w:p w14:paraId="13CE8E2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630223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2F9E879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6FC417B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50CE0D30"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0BDCB84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10</w:t>
                                  </w:r>
                                </w:p>
                              </w:tc>
                              <w:tc>
                                <w:tcPr>
                                  <w:tcW w:w="807" w:type="dxa"/>
                                  <w:shd w:val="clear" w:color="auto" w:fill="auto"/>
                                  <w:noWrap/>
                                  <w:vAlign w:val="bottom"/>
                                  <w:hideMark/>
                                </w:tcPr>
                                <w:p w14:paraId="2D96BE2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15</w:t>
                                  </w:r>
                                </w:p>
                              </w:tc>
                            </w:tr>
                            <w:tr w:rsidR="00D654BA" w:rsidRPr="00A57A1A" w14:paraId="059333DA" w14:textId="77777777" w:rsidTr="00105C83">
                              <w:trPr>
                                <w:trHeight w:val="292"/>
                              </w:trPr>
                              <w:tc>
                                <w:tcPr>
                                  <w:tcW w:w="3372" w:type="dxa"/>
                                  <w:shd w:val="clear" w:color="auto" w:fill="auto"/>
                                  <w:noWrap/>
                                  <w:vAlign w:val="bottom"/>
                                  <w:hideMark/>
                                </w:tcPr>
                                <w:p w14:paraId="15A7688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Number of HIV tests in sexual health services</w:t>
                                  </w:r>
                                </w:p>
                              </w:tc>
                              <w:tc>
                                <w:tcPr>
                                  <w:tcW w:w="806" w:type="dxa"/>
                                  <w:shd w:val="clear" w:color="auto" w:fill="auto"/>
                                  <w:noWrap/>
                                  <w:vAlign w:val="bottom"/>
                                  <w:hideMark/>
                                </w:tcPr>
                                <w:p w14:paraId="526282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2100</w:t>
                                  </w:r>
                                </w:p>
                              </w:tc>
                              <w:tc>
                                <w:tcPr>
                                  <w:tcW w:w="806" w:type="dxa"/>
                                  <w:shd w:val="clear" w:color="auto" w:fill="auto"/>
                                  <w:noWrap/>
                                  <w:vAlign w:val="bottom"/>
                                  <w:hideMark/>
                                </w:tcPr>
                                <w:p w14:paraId="2839FDB5"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2245</w:t>
                                  </w:r>
                                </w:p>
                              </w:tc>
                              <w:tc>
                                <w:tcPr>
                                  <w:tcW w:w="806" w:type="dxa"/>
                                  <w:shd w:val="clear" w:color="auto" w:fill="auto"/>
                                  <w:noWrap/>
                                  <w:vAlign w:val="bottom"/>
                                  <w:hideMark/>
                                </w:tcPr>
                                <w:p w14:paraId="53C6CA7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2670</w:t>
                                  </w:r>
                                </w:p>
                              </w:tc>
                              <w:tc>
                                <w:tcPr>
                                  <w:tcW w:w="807" w:type="dxa"/>
                                  <w:shd w:val="clear" w:color="auto" w:fill="auto"/>
                                  <w:noWrap/>
                                  <w:vAlign w:val="bottom"/>
                                  <w:hideMark/>
                                </w:tcPr>
                                <w:p w14:paraId="0C521C8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2985</w:t>
                                  </w:r>
                                </w:p>
                              </w:tc>
                              <w:tc>
                                <w:tcPr>
                                  <w:tcW w:w="806" w:type="dxa"/>
                                  <w:shd w:val="clear" w:color="auto" w:fill="auto"/>
                                  <w:noWrap/>
                                  <w:vAlign w:val="bottom"/>
                                  <w:hideMark/>
                                </w:tcPr>
                                <w:p w14:paraId="451D7D6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3200</w:t>
                                  </w:r>
                                </w:p>
                              </w:tc>
                              <w:tc>
                                <w:tcPr>
                                  <w:tcW w:w="806" w:type="dxa"/>
                                  <w:shd w:val="clear" w:color="auto" w:fill="auto"/>
                                  <w:noWrap/>
                                  <w:vAlign w:val="bottom"/>
                                  <w:hideMark/>
                                </w:tcPr>
                                <w:p w14:paraId="1761874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2269</w:t>
                                  </w:r>
                                </w:p>
                              </w:tc>
                              <w:tc>
                                <w:tcPr>
                                  <w:tcW w:w="807" w:type="dxa"/>
                                  <w:shd w:val="clear" w:color="auto" w:fill="auto"/>
                                  <w:noWrap/>
                                  <w:vAlign w:val="bottom"/>
                                  <w:hideMark/>
                                </w:tcPr>
                                <w:p w14:paraId="138F8FFA"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2700</w:t>
                                  </w:r>
                                </w:p>
                              </w:tc>
                            </w:tr>
                            <w:tr w:rsidR="00D654BA" w:rsidRPr="00A57A1A" w14:paraId="14775CEF" w14:textId="77777777" w:rsidTr="00105C83">
                              <w:trPr>
                                <w:trHeight w:val="292"/>
                              </w:trPr>
                              <w:tc>
                                <w:tcPr>
                                  <w:tcW w:w="3372" w:type="dxa"/>
                                  <w:shd w:val="clear" w:color="auto" w:fill="auto"/>
                                  <w:noWrap/>
                                  <w:vAlign w:val="bottom"/>
                                  <w:hideMark/>
                                </w:tcPr>
                                <w:p w14:paraId="7B38F75A"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 xml:space="preserve">Number of tests in ED settings </w:t>
                                  </w:r>
                                </w:p>
                              </w:tc>
                              <w:tc>
                                <w:tcPr>
                                  <w:tcW w:w="806" w:type="dxa"/>
                                  <w:shd w:val="clear" w:color="auto" w:fill="auto"/>
                                  <w:noWrap/>
                                  <w:vAlign w:val="bottom"/>
                                  <w:hideMark/>
                                </w:tcPr>
                                <w:p w14:paraId="53762AA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74E7B4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18DBC78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4283632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457EF34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3248DD0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907</w:t>
                                  </w:r>
                                </w:p>
                              </w:tc>
                              <w:tc>
                                <w:tcPr>
                                  <w:tcW w:w="807" w:type="dxa"/>
                                  <w:shd w:val="clear" w:color="auto" w:fill="auto"/>
                                  <w:noWrap/>
                                  <w:vAlign w:val="bottom"/>
                                  <w:hideMark/>
                                </w:tcPr>
                                <w:p w14:paraId="3053A89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1123</w:t>
                                  </w:r>
                                </w:p>
                              </w:tc>
                            </w:tr>
                          </w:tbl>
                          <w:p w14:paraId="4234F984" w14:textId="77777777" w:rsidR="00D654BA" w:rsidRDefault="00D654BA" w:rsidP="00D654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1C788B" id="_x0000_t202" coordsize="21600,21600" o:spt="202" path="m,l,21600r21600,l21600,xe">
                <v:stroke joinstyle="miter"/>
                <v:path gradientshapeok="t" o:connecttype="rect"/>
              </v:shapetype>
              <v:shape id="Text Box 2" o:spid="_x0000_s1026" type="#_x0000_t202" style="position:absolute;margin-left:0;margin-top:26.05pt;width:509.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">
                <v:textbox style="mso-fit-shape-to-text:t">
                  <w:txbxContent>
                    <w:p w14:paraId="7550F93B" w14:textId="77777777" w:rsidR="00D654BA" w:rsidRPr="00A57A1A" w:rsidRDefault="00D654BA" w:rsidP="00D654BA">
                      <w:pPr>
                        <w:ind w:left="360"/>
                        <w:rPr>
                          <w:u w:val="single"/>
                        </w:rPr>
                      </w:pPr>
                      <w:r w:rsidRPr="00A57A1A">
                        <w:rPr>
                          <w:u w:val="single"/>
                        </w:rPr>
                        <w:t>Background information (fake data for this assessment)</w:t>
                      </w:r>
                    </w:p>
                    <w:p w14:paraId="3E764751" w14:textId="77777777" w:rsidR="00D654BA" w:rsidRDefault="00D654BA" w:rsidP="00D654BA">
                      <w:pPr>
                        <w:ind w:left="360"/>
                      </w:pPr>
                      <w:r>
                        <w:t>In 2021, Blackpool started participating in an opt out HIV testing programme in emergency department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2"/>
                        <w:gridCol w:w="806"/>
                        <w:gridCol w:w="806"/>
                        <w:gridCol w:w="806"/>
                        <w:gridCol w:w="807"/>
                        <w:gridCol w:w="806"/>
                        <w:gridCol w:w="806"/>
                        <w:gridCol w:w="807"/>
                      </w:tblGrid>
                      <w:tr w:rsidR="00D654BA" w:rsidRPr="00A57A1A" w14:paraId="405A7F4F" w14:textId="77777777" w:rsidTr="00105C83">
                        <w:trPr>
                          <w:trHeight w:val="292"/>
                        </w:trPr>
                        <w:tc>
                          <w:tcPr>
                            <w:tcW w:w="3372" w:type="dxa"/>
                            <w:shd w:val="clear" w:color="auto" w:fill="auto"/>
                            <w:noWrap/>
                            <w:vAlign w:val="bottom"/>
                            <w:hideMark/>
                          </w:tcPr>
                          <w:p w14:paraId="5A9AC411" w14:textId="77777777" w:rsidR="00D654BA" w:rsidRPr="00A57A1A" w:rsidRDefault="00D654BA" w:rsidP="00A57A1A">
                            <w:pPr>
                              <w:spacing w:after="0" w:line="240" w:lineRule="auto"/>
                              <w:rPr>
                                <w:rFonts w:ascii="Times New Roman" w:eastAsia="Times New Roman" w:hAnsi="Times New Roman" w:cs="Times New Roman"/>
                                <w:sz w:val="24"/>
                                <w:szCs w:val="24"/>
                                <w:lang w:eastAsia="en-GB"/>
                              </w:rPr>
                            </w:pPr>
                          </w:p>
                        </w:tc>
                        <w:tc>
                          <w:tcPr>
                            <w:tcW w:w="806" w:type="dxa"/>
                            <w:shd w:val="clear" w:color="auto" w:fill="auto"/>
                            <w:noWrap/>
                            <w:vAlign w:val="bottom"/>
                            <w:hideMark/>
                          </w:tcPr>
                          <w:p w14:paraId="7E60B19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2016</w:t>
                            </w:r>
                          </w:p>
                        </w:tc>
                        <w:tc>
                          <w:tcPr>
                            <w:tcW w:w="806" w:type="dxa"/>
                            <w:shd w:val="clear" w:color="auto" w:fill="auto"/>
                            <w:noWrap/>
                            <w:vAlign w:val="bottom"/>
                            <w:hideMark/>
                          </w:tcPr>
                          <w:p w14:paraId="5E8AD46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2017</w:t>
                            </w:r>
                          </w:p>
                        </w:tc>
                        <w:tc>
                          <w:tcPr>
                            <w:tcW w:w="806" w:type="dxa"/>
                            <w:shd w:val="clear" w:color="auto" w:fill="auto"/>
                            <w:noWrap/>
                            <w:vAlign w:val="bottom"/>
                            <w:hideMark/>
                          </w:tcPr>
                          <w:p w14:paraId="0F02B9A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2018</w:t>
                            </w:r>
                          </w:p>
                        </w:tc>
                        <w:tc>
                          <w:tcPr>
                            <w:tcW w:w="807" w:type="dxa"/>
                            <w:shd w:val="clear" w:color="auto" w:fill="auto"/>
                            <w:noWrap/>
                            <w:vAlign w:val="bottom"/>
                            <w:hideMark/>
                          </w:tcPr>
                          <w:p w14:paraId="7698ED6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2019</w:t>
                            </w:r>
                          </w:p>
                        </w:tc>
                        <w:tc>
                          <w:tcPr>
                            <w:tcW w:w="806" w:type="dxa"/>
                            <w:shd w:val="clear" w:color="auto" w:fill="auto"/>
                            <w:noWrap/>
                            <w:vAlign w:val="bottom"/>
                            <w:hideMark/>
                          </w:tcPr>
                          <w:p w14:paraId="63D9131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2020</w:t>
                            </w:r>
                          </w:p>
                        </w:tc>
                        <w:tc>
                          <w:tcPr>
                            <w:tcW w:w="806" w:type="dxa"/>
                            <w:shd w:val="clear" w:color="auto" w:fill="auto"/>
                            <w:noWrap/>
                            <w:vAlign w:val="bottom"/>
                            <w:hideMark/>
                          </w:tcPr>
                          <w:p w14:paraId="19BE1E8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2021</w:t>
                            </w:r>
                          </w:p>
                        </w:tc>
                        <w:tc>
                          <w:tcPr>
                            <w:tcW w:w="807" w:type="dxa"/>
                            <w:shd w:val="clear" w:color="auto" w:fill="auto"/>
                            <w:noWrap/>
                            <w:vAlign w:val="bottom"/>
                            <w:hideMark/>
                          </w:tcPr>
                          <w:p w14:paraId="2DA57A8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2022</w:t>
                            </w:r>
                          </w:p>
                        </w:tc>
                      </w:tr>
                      <w:tr w:rsidR="00D654BA" w:rsidRPr="00A57A1A" w14:paraId="56D6345E" w14:textId="77777777" w:rsidTr="00105C83">
                        <w:trPr>
                          <w:trHeight w:val="292"/>
                        </w:trPr>
                        <w:tc>
                          <w:tcPr>
                            <w:tcW w:w="3372" w:type="dxa"/>
                            <w:shd w:val="clear" w:color="auto" w:fill="auto"/>
                            <w:noWrap/>
                            <w:vAlign w:val="bottom"/>
                            <w:hideMark/>
                          </w:tcPr>
                          <w:p w14:paraId="6AD2D39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New HIV diagnoses</w:t>
                            </w:r>
                          </w:p>
                        </w:tc>
                        <w:tc>
                          <w:tcPr>
                            <w:tcW w:w="806" w:type="dxa"/>
                            <w:shd w:val="clear" w:color="auto" w:fill="auto"/>
                            <w:noWrap/>
                            <w:vAlign w:val="bottom"/>
                            <w:hideMark/>
                          </w:tcPr>
                          <w:p w14:paraId="350D06A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25</w:t>
                            </w:r>
                          </w:p>
                        </w:tc>
                        <w:tc>
                          <w:tcPr>
                            <w:tcW w:w="806" w:type="dxa"/>
                            <w:shd w:val="clear" w:color="auto" w:fill="auto"/>
                            <w:noWrap/>
                            <w:vAlign w:val="bottom"/>
                            <w:hideMark/>
                          </w:tcPr>
                          <w:p w14:paraId="4FC5F031"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13</w:t>
                            </w:r>
                          </w:p>
                        </w:tc>
                        <w:tc>
                          <w:tcPr>
                            <w:tcW w:w="806" w:type="dxa"/>
                            <w:shd w:val="clear" w:color="auto" w:fill="auto"/>
                            <w:noWrap/>
                            <w:vAlign w:val="bottom"/>
                            <w:hideMark/>
                          </w:tcPr>
                          <w:p w14:paraId="779C5D5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24</w:t>
                            </w:r>
                          </w:p>
                        </w:tc>
                        <w:tc>
                          <w:tcPr>
                            <w:tcW w:w="807" w:type="dxa"/>
                            <w:shd w:val="clear" w:color="auto" w:fill="auto"/>
                            <w:noWrap/>
                            <w:vAlign w:val="bottom"/>
                            <w:hideMark/>
                          </w:tcPr>
                          <w:p w14:paraId="44B6C9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14</w:t>
                            </w:r>
                          </w:p>
                        </w:tc>
                        <w:tc>
                          <w:tcPr>
                            <w:tcW w:w="806" w:type="dxa"/>
                            <w:shd w:val="clear" w:color="auto" w:fill="auto"/>
                            <w:noWrap/>
                            <w:vAlign w:val="bottom"/>
                            <w:hideMark/>
                          </w:tcPr>
                          <w:p w14:paraId="3361B6F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6</w:t>
                            </w:r>
                          </w:p>
                        </w:tc>
                        <w:tc>
                          <w:tcPr>
                            <w:tcW w:w="806" w:type="dxa"/>
                            <w:shd w:val="clear" w:color="auto" w:fill="auto"/>
                            <w:noWrap/>
                            <w:vAlign w:val="bottom"/>
                            <w:hideMark/>
                          </w:tcPr>
                          <w:p w14:paraId="46B4481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16</w:t>
                            </w:r>
                          </w:p>
                        </w:tc>
                        <w:tc>
                          <w:tcPr>
                            <w:tcW w:w="807" w:type="dxa"/>
                            <w:shd w:val="clear" w:color="auto" w:fill="auto"/>
                            <w:noWrap/>
                            <w:vAlign w:val="bottom"/>
                            <w:hideMark/>
                          </w:tcPr>
                          <w:p w14:paraId="0D3F7773"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28</w:t>
                            </w:r>
                          </w:p>
                        </w:tc>
                      </w:tr>
                      <w:tr w:rsidR="00D654BA" w:rsidRPr="00A57A1A" w14:paraId="0B09E51E" w14:textId="77777777" w:rsidTr="00105C83">
                        <w:trPr>
                          <w:trHeight w:val="292"/>
                        </w:trPr>
                        <w:tc>
                          <w:tcPr>
                            <w:tcW w:w="3372" w:type="dxa"/>
                            <w:shd w:val="clear" w:color="auto" w:fill="auto"/>
                            <w:noWrap/>
                            <w:vAlign w:val="bottom"/>
                            <w:hideMark/>
                          </w:tcPr>
                          <w:p w14:paraId="72A3DFD3" w14:textId="77777777" w:rsidR="00D654BA" w:rsidRPr="00A57A1A" w:rsidRDefault="00D654BA" w:rsidP="00A57A1A">
                            <w:pPr>
                              <w:spacing w:after="0" w:line="240" w:lineRule="auto"/>
                              <w:rPr>
                                <w:rFonts w:ascii="Calibri" w:eastAsia="Times New Roman" w:hAnsi="Calibri" w:cs="Calibri"/>
                                <w:i/>
                                <w:iCs/>
                                <w:color w:val="000000"/>
                                <w:lang w:eastAsia="en-GB"/>
                              </w:rPr>
                            </w:pPr>
                            <w:r w:rsidRPr="00A57A1A">
                              <w:rPr>
                                <w:rFonts w:ascii="Calibri" w:eastAsia="Times New Roman" w:hAnsi="Calibri" w:cs="Calibri"/>
                                <w:i/>
                                <w:iCs/>
                                <w:color w:val="000000"/>
                                <w:lang w:eastAsia="en-GB"/>
                              </w:rPr>
                              <w:t xml:space="preserve">Of which diagnosed as part of ED opt out testing </w:t>
                            </w:r>
                          </w:p>
                        </w:tc>
                        <w:tc>
                          <w:tcPr>
                            <w:tcW w:w="806" w:type="dxa"/>
                            <w:shd w:val="clear" w:color="auto" w:fill="auto"/>
                            <w:noWrap/>
                            <w:vAlign w:val="bottom"/>
                            <w:hideMark/>
                          </w:tcPr>
                          <w:p w14:paraId="13CE8E2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630223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2F9E879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6FC417B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50CE0D30"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0BDCB84B"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10</w:t>
                            </w:r>
                          </w:p>
                        </w:tc>
                        <w:tc>
                          <w:tcPr>
                            <w:tcW w:w="807" w:type="dxa"/>
                            <w:shd w:val="clear" w:color="auto" w:fill="auto"/>
                            <w:noWrap/>
                            <w:vAlign w:val="bottom"/>
                            <w:hideMark/>
                          </w:tcPr>
                          <w:p w14:paraId="2D96BE2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15</w:t>
                            </w:r>
                          </w:p>
                        </w:tc>
                      </w:tr>
                      <w:tr w:rsidR="00D654BA" w:rsidRPr="00A57A1A" w14:paraId="059333DA" w14:textId="77777777" w:rsidTr="00105C83">
                        <w:trPr>
                          <w:trHeight w:val="292"/>
                        </w:trPr>
                        <w:tc>
                          <w:tcPr>
                            <w:tcW w:w="3372" w:type="dxa"/>
                            <w:shd w:val="clear" w:color="auto" w:fill="auto"/>
                            <w:noWrap/>
                            <w:vAlign w:val="bottom"/>
                            <w:hideMark/>
                          </w:tcPr>
                          <w:p w14:paraId="15A7688C"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Number of HIV tests in sexual health services</w:t>
                            </w:r>
                          </w:p>
                        </w:tc>
                        <w:tc>
                          <w:tcPr>
                            <w:tcW w:w="806" w:type="dxa"/>
                            <w:shd w:val="clear" w:color="auto" w:fill="auto"/>
                            <w:noWrap/>
                            <w:vAlign w:val="bottom"/>
                            <w:hideMark/>
                          </w:tcPr>
                          <w:p w14:paraId="5262829F"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2100</w:t>
                            </w:r>
                          </w:p>
                        </w:tc>
                        <w:tc>
                          <w:tcPr>
                            <w:tcW w:w="806" w:type="dxa"/>
                            <w:shd w:val="clear" w:color="auto" w:fill="auto"/>
                            <w:noWrap/>
                            <w:vAlign w:val="bottom"/>
                            <w:hideMark/>
                          </w:tcPr>
                          <w:p w14:paraId="2839FDB5"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2245</w:t>
                            </w:r>
                          </w:p>
                        </w:tc>
                        <w:tc>
                          <w:tcPr>
                            <w:tcW w:w="806" w:type="dxa"/>
                            <w:shd w:val="clear" w:color="auto" w:fill="auto"/>
                            <w:noWrap/>
                            <w:vAlign w:val="bottom"/>
                            <w:hideMark/>
                          </w:tcPr>
                          <w:p w14:paraId="53C6CA77"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2670</w:t>
                            </w:r>
                          </w:p>
                        </w:tc>
                        <w:tc>
                          <w:tcPr>
                            <w:tcW w:w="807" w:type="dxa"/>
                            <w:shd w:val="clear" w:color="auto" w:fill="auto"/>
                            <w:noWrap/>
                            <w:vAlign w:val="bottom"/>
                            <w:hideMark/>
                          </w:tcPr>
                          <w:p w14:paraId="0C521C89"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2985</w:t>
                            </w:r>
                          </w:p>
                        </w:tc>
                        <w:tc>
                          <w:tcPr>
                            <w:tcW w:w="806" w:type="dxa"/>
                            <w:shd w:val="clear" w:color="auto" w:fill="auto"/>
                            <w:noWrap/>
                            <w:vAlign w:val="bottom"/>
                            <w:hideMark/>
                          </w:tcPr>
                          <w:p w14:paraId="451D7D6D"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3200</w:t>
                            </w:r>
                          </w:p>
                        </w:tc>
                        <w:tc>
                          <w:tcPr>
                            <w:tcW w:w="806" w:type="dxa"/>
                            <w:shd w:val="clear" w:color="auto" w:fill="auto"/>
                            <w:noWrap/>
                            <w:vAlign w:val="bottom"/>
                            <w:hideMark/>
                          </w:tcPr>
                          <w:p w14:paraId="17618748"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2269</w:t>
                            </w:r>
                          </w:p>
                        </w:tc>
                        <w:tc>
                          <w:tcPr>
                            <w:tcW w:w="807" w:type="dxa"/>
                            <w:shd w:val="clear" w:color="auto" w:fill="auto"/>
                            <w:noWrap/>
                            <w:vAlign w:val="bottom"/>
                            <w:hideMark/>
                          </w:tcPr>
                          <w:p w14:paraId="138F8FFA"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2700</w:t>
                            </w:r>
                          </w:p>
                        </w:tc>
                      </w:tr>
                      <w:tr w:rsidR="00D654BA" w:rsidRPr="00A57A1A" w14:paraId="14775CEF" w14:textId="77777777" w:rsidTr="00105C83">
                        <w:trPr>
                          <w:trHeight w:val="292"/>
                        </w:trPr>
                        <w:tc>
                          <w:tcPr>
                            <w:tcW w:w="3372" w:type="dxa"/>
                            <w:shd w:val="clear" w:color="auto" w:fill="auto"/>
                            <w:noWrap/>
                            <w:vAlign w:val="bottom"/>
                            <w:hideMark/>
                          </w:tcPr>
                          <w:p w14:paraId="7B38F75A" w14:textId="77777777" w:rsidR="00D654BA" w:rsidRPr="00A57A1A" w:rsidRDefault="00D654BA" w:rsidP="00A57A1A">
                            <w:pPr>
                              <w:spacing w:after="0" w:line="240" w:lineRule="auto"/>
                              <w:rPr>
                                <w:rFonts w:ascii="Calibri" w:eastAsia="Times New Roman" w:hAnsi="Calibri" w:cs="Calibri"/>
                                <w:color w:val="000000"/>
                                <w:lang w:eastAsia="en-GB"/>
                              </w:rPr>
                            </w:pPr>
                            <w:r w:rsidRPr="00A57A1A">
                              <w:rPr>
                                <w:rFonts w:ascii="Calibri" w:eastAsia="Times New Roman" w:hAnsi="Calibri" w:cs="Calibri"/>
                                <w:color w:val="000000"/>
                                <w:lang w:eastAsia="en-GB"/>
                              </w:rPr>
                              <w:t xml:space="preserve">Number of tests in ED settings </w:t>
                            </w:r>
                          </w:p>
                        </w:tc>
                        <w:tc>
                          <w:tcPr>
                            <w:tcW w:w="806" w:type="dxa"/>
                            <w:shd w:val="clear" w:color="auto" w:fill="auto"/>
                            <w:noWrap/>
                            <w:vAlign w:val="bottom"/>
                            <w:hideMark/>
                          </w:tcPr>
                          <w:p w14:paraId="53762AA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774E7B4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18DBC78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7" w:type="dxa"/>
                            <w:shd w:val="clear" w:color="auto" w:fill="auto"/>
                            <w:noWrap/>
                            <w:vAlign w:val="bottom"/>
                            <w:hideMark/>
                          </w:tcPr>
                          <w:p w14:paraId="42836322"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457EF34E"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NA</w:t>
                            </w:r>
                          </w:p>
                        </w:tc>
                        <w:tc>
                          <w:tcPr>
                            <w:tcW w:w="806" w:type="dxa"/>
                            <w:shd w:val="clear" w:color="auto" w:fill="auto"/>
                            <w:noWrap/>
                            <w:vAlign w:val="bottom"/>
                            <w:hideMark/>
                          </w:tcPr>
                          <w:p w14:paraId="3248DD04"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907</w:t>
                            </w:r>
                          </w:p>
                        </w:tc>
                        <w:tc>
                          <w:tcPr>
                            <w:tcW w:w="807" w:type="dxa"/>
                            <w:shd w:val="clear" w:color="auto" w:fill="auto"/>
                            <w:noWrap/>
                            <w:vAlign w:val="bottom"/>
                            <w:hideMark/>
                          </w:tcPr>
                          <w:p w14:paraId="3053A896" w14:textId="77777777" w:rsidR="00D654BA" w:rsidRPr="00A57A1A" w:rsidRDefault="00D654BA" w:rsidP="00A57A1A">
                            <w:pPr>
                              <w:spacing w:after="0" w:line="240" w:lineRule="auto"/>
                              <w:jc w:val="right"/>
                              <w:rPr>
                                <w:rFonts w:ascii="Calibri" w:eastAsia="Times New Roman" w:hAnsi="Calibri" w:cs="Calibri"/>
                                <w:color w:val="000000"/>
                                <w:lang w:eastAsia="en-GB"/>
                              </w:rPr>
                            </w:pPr>
                            <w:r w:rsidRPr="00A57A1A">
                              <w:rPr>
                                <w:rFonts w:ascii="Calibri" w:eastAsia="Times New Roman" w:hAnsi="Calibri" w:cs="Calibri"/>
                                <w:color w:val="000000"/>
                                <w:lang w:eastAsia="en-GB"/>
                              </w:rPr>
                              <w:t>1123</w:t>
                            </w:r>
                          </w:p>
                        </w:tc>
                      </w:tr>
                    </w:tbl>
                    <w:p w14:paraId="4234F984" w14:textId="77777777" w:rsidR="00D654BA" w:rsidRDefault="00D654BA" w:rsidP="00D654BA"/>
                  </w:txbxContent>
                </v:textbox>
                <w10:wrap type="square"/>
              </v:shape>
            </w:pict>
          </mc:Fallback>
        </mc:AlternateContent>
      </w:r>
    </w:p>
    <w:p w14:paraId="4E24C61A" w14:textId="77777777" w:rsidR="00D654BA" w:rsidRDefault="00D654BA" w:rsidP="00D654BA"/>
    <w:p w14:paraId="73D0C003" w14:textId="77777777" w:rsidR="00D654BA" w:rsidRDefault="00D654BA" w:rsidP="00D654BA"/>
    <w:p w14:paraId="2A633ADD" w14:textId="77777777" w:rsidR="00D654BA" w:rsidRPr="00E50EA7" w:rsidRDefault="00D654BA" w:rsidP="00D654BA">
      <w:pPr>
        <w:rPr>
          <w:color w:val="FF0000"/>
        </w:rPr>
      </w:pPr>
      <w:r w:rsidRPr="00E50EA7">
        <w:rPr>
          <w:color w:val="FF0000"/>
        </w:rPr>
        <w:t>Your response:</w:t>
      </w:r>
    </w:p>
    <w:p w14:paraId="5E1A25AA" w14:textId="77777777" w:rsidR="0014210D" w:rsidRDefault="0014210D" w:rsidP="00D654BA"/>
    <w:p w14:paraId="34040A1D" w14:textId="35A719A2" w:rsidR="0014210D" w:rsidRDefault="0014210D" w:rsidP="00D654BA">
      <w:r>
        <w:lastRenderedPageBreak/>
        <w:t>Dear</w:t>
      </w:r>
      <w:r w:rsidR="00D32229">
        <w:t xml:space="preserve"> </w:t>
      </w:r>
      <w:r w:rsidR="00D32229" w:rsidRPr="00D32229">
        <w:t>Head of Blood borne viruses and STIs</w:t>
      </w:r>
      <w:r w:rsidR="00FD7608">
        <w:t>,</w:t>
      </w:r>
    </w:p>
    <w:p w14:paraId="080C35AB" w14:textId="77777777" w:rsidR="0014210D" w:rsidRDefault="0014210D" w:rsidP="00FD7608">
      <w:pPr>
        <w:jc w:val="both"/>
      </w:pPr>
      <w:r>
        <w:t xml:space="preserve">Based on the available data, there has been variation in the incidence of HIV in </w:t>
      </w:r>
      <w:proofErr w:type="spellStart"/>
      <w:r>
        <w:t>backplool</w:t>
      </w:r>
      <w:proofErr w:type="spellEnd"/>
      <w:r>
        <w:t xml:space="preserve"> going by the sexual heath testing data. Although I will point out that this does not completely reflect the picture of the incidence in Blackpool as this does not capture the whole population.</w:t>
      </w:r>
    </w:p>
    <w:p w14:paraId="74520E34" w14:textId="6E1C3900" w:rsidR="00D32229" w:rsidRDefault="0014210D" w:rsidP="00FD7608">
      <w:pPr>
        <w:jc w:val="both"/>
      </w:pPr>
      <w:r>
        <w:t xml:space="preserve">However from the data there was a </w:t>
      </w:r>
      <w:r w:rsidR="00D32229">
        <w:t xml:space="preserve">remarkable </w:t>
      </w:r>
      <w:proofErr w:type="gramStart"/>
      <w:r w:rsidR="00D32229">
        <w:t xml:space="preserve">decrease </w:t>
      </w:r>
      <w:r>
        <w:t xml:space="preserve"> in</w:t>
      </w:r>
      <w:proofErr w:type="gramEnd"/>
      <w:r>
        <w:t xml:space="preserve"> detection rate in 2020 afterwards </w:t>
      </w:r>
      <w:r w:rsidR="00D32229">
        <w:t xml:space="preserve">there was an increase in detection rate. This could be attributed to increased </w:t>
      </w:r>
      <w:proofErr w:type="spellStart"/>
      <w:r w:rsidR="00D32229">
        <w:t>testin</w:t>
      </w:r>
      <w:proofErr w:type="spellEnd"/>
      <w:r w:rsidR="00D32229">
        <w:t xml:space="preserve"> in ED. Signifying that the opt out test in ED might have affected detection rate. </w:t>
      </w:r>
    </w:p>
    <w:tbl>
      <w:tblPr>
        <w:tblStyle w:val="TableGrid"/>
        <w:tblW w:w="0" w:type="auto"/>
        <w:tblLook w:val="04A0" w:firstRow="1" w:lastRow="0" w:firstColumn="1" w:lastColumn="0" w:noHBand="0" w:noVBand="1"/>
      </w:tblPr>
      <w:tblGrid>
        <w:gridCol w:w="2254"/>
        <w:gridCol w:w="2254"/>
        <w:gridCol w:w="2254"/>
        <w:gridCol w:w="2254"/>
      </w:tblGrid>
      <w:tr w:rsidR="0014210D" w14:paraId="5AF4D7B0" w14:textId="77777777" w:rsidTr="0014210D">
        <w:tc>
          <w:tcPr>
            <w:tcW w:w="2254" w:type="dxa"/>
          </w:tcPr>
          <w:p w14:paraId="781D91F7" w14:textId="7D6FD053" w:rsidR="0014210D" w:rsidRDefault="0014210D" w:rsidP="0014210D">
            <w:r w:rsidRPr="004F4006">
              <w:t>Year</w:t>
            </w:r>
          </w:p>
        </w:tc>
        <w:tc>
          <w:tcPr>
            <w:tcW w:w="2254" w:type="dxa"/>
          </w:tcPr>
          <w:p w14:paraId="2175A04E" w14:textId="4597EF7F" w:rsidR="0014210D" w:rsidRDefault="0014210D" w:rsidP="0014210D">
            <w:r w:rsidRPr="004F4006">
              <w:t>New Diagnoses</w:t>
            </w:r>
          </w:p>
        </w:tc>
        <w:tc>
          <w:tcPr>
            <w:tcW w:w="2254" w:type="dxa"/>
          </w:tcPr>
          <w:p w14:paraId="38938636" w14:textId="70CBB1FA" w:rsidR="0014210D" w:rsidRDefault="0014210D" w:rsidP="0014210D">
            <w:r w:rsidRPr="004F4006">
              <w:t>Number Tested</w:t>
            </w:r>
          </w:p>
        </w:tc>
        <w:tc>
          <w:tcPr>
            <w:tcW w:w="2254" w:type="dxa"/>
          </w:tcPr>
          <w:p w14:paraId="0E909019" w14:textId="5177B1AA" w:rsidR="0014210D" w:rsidRDefault="0014210D" w:rsidP="0014210D">
            <w:r w:rsidRPr="004F4006">
              <w:t>Detection Rate (%)</w:t>
            </w:r>
          </w:p>
        </w:tc>
      </w:tr>
      <w:tr w:rsidR="00D32229" w14:paraId="7C4EFF9C" w14:textId="77777777" w:rsidTr="0014210D">
        <w:tc>
          <w:tcPr>
            <w:tcW w:w="2254" w:type="dxa"/>
          </w:tcPr>
          <w:p w14:paraId="3DA7BEFC" w14:textId="406CABBB" w:rsidR="00D32229" w:rsidRPr="004F4006" w:rsidRDefault="00D32229" w:rsidP="00D32229">
            <w:r>
              <w:t>2016</w:t>
            </w:r>
          </w:p>
        </w:tc>
        <w:tc>
          <w:tcPr>
            <w:tcW w:w="2254" w:type="dxa"/>
          </w:tcPr>
          <w:p w14:paraId="67568FD4" w14:textId="72D09BB8" w:rsidR="00D32229" w:rsidRPr="004F4006" w:rsidRDefault="00D32229" w:rsidP="00D32229">
            <w:r>
              <w:t>2100</w:t>
            </w:r>
          </w:p>
        </w:tc>
        <w:tc>
          <w:tcPr>
            <w:tcW w:w="2254" w:type="dxa"/>
          </w:tcPr>
          <w:p w14:paraId="7ED8A063" w14:textId="09631739" w:rsidR="00D32229" w:rsidRPr="004F4006" w:rsidRDefault="00D32229" w:rsidP="00D32229">
            <w:r>
              <w:t>25</w:t>
            </w:r>
          </w:p>
        </w:tc>
        <w:tc>
          <w:tcPr>
            <w:tcW w:w="2254" w:type="dxa"/>
          </w:tcPr>
          <w:p w14:paraId="578DF724" w14:textId="7BB5C509" w:rsidR="00D32229" w:rsidRPr="004F4006" w:rsidRDefault="00D32229" w:rsidP="00D32229">
            <w:r w:rsidRPr="006172B9">
              <w:t>1.19</w:t>
            </w:r>
          </w:p>
        </w:tc>
      </w:tr>
      <w:tr w:rsidR="00D32229" w14:paraId="7059E8DC" w14:textId="77777777" w:rsidTr="0014210D">
        <w:tc>
          <w:tcPr>
            <w:tcW w:w="2254" w:type="dxa"/>
          </w:tcPr>
          <w:p w14:paraId="55B79B2B" w14:textId="0921F334" w:rsidR="00D32229" w:rsidRPr="004F4006" w:rsidRDefault="00D32229" w:rsidP="00D32229">
            <w:r>
              <w:t>2017</w:t>
            </w:r>
          </w:p>
        </w:tc>
        <w:tc>
          <w:tcPr>
            <w:tcW w:w="2254" w:type="dxa"/>
          </w:tcPr>
          <w:p w14:paraId="7FC891FD" w14:textId="01D6CC48" w:rsidR="00D32229" w:rsidRPr="004F4006" w:rsidRDefault="00D32229" w:rsidP="00D32229">
            <w:r>
              <w:t>2245</w:t>
            </w:r>
          </w:p>
        </w:tc>
        <w:tc>
          <w:tcPr>
            <w:tcW w:w="2254" w:type="dxa"/>
          </w:tcPr>
          <w:p w14:paraId="4C95A127" w14:textId="4B0C179F" w:rsidR="00D32229" w:rsidRPr="004F4006" w:rsidRDefault="00D32229" w:rsidP="00D32229">
            <w:r>
              <w:t>13</w:t>
            </w:r>
          </w:p>
        </w:tc>
        <w:tc>
          <w:tcPr>
            <w:tcW w:w="2254" w:type="dxa"/>
          </w:tcPr>
          <w:p w14:paraId="235433F4" w14:textId="0754EDC6" w:rsidR="00D32229" w:rsidRPr="004F4006" w:rsidRDefault="00D32229" w:rsidP="00D32229">
            <w:r w:rsidRPr="006172B9">
              <w:t>0.58</w:t>
            </w:r>
          </w:p>
        </w:tc>
      </w:tr>
      <w:tr w:rsidR="00D32229" w14:paraId="7AB41B62" w14:textId="77777777" w:rsidTr="0014210D">
        <w:tc>
          <w:tcPr>
            <w:tcW w:w="2254" w:type="dxa"/>
          </w:tcPr>
          <w:p w14:paraId="6DF6CEE5" w14:textId="67F11596" w:rsidR="00D32229" w:rsidRPr="004F4006" w:rsidRDefault="00D32229" w:rsidP="00D32229">
            <w:r>
              <w:t>2018</w:t>
            </w:r>
          </w:p>
        </w:tc>
        <w:tc>
          <w:tcPr>
            <w:tcW w:w="2254" w:type="dxa"/>
          </w:tcPr>
          <w:p w14:paraId="306C2AB1" w14:textId="2E75E376" w:rsidR="00D32229" w:rsidRPr="004F4006" w:rsidRDefault="00D32229" w:rsidP="00D32229">
            <w:r>
              <w:t>2670</w:t>
            </w:r>
          </w:p>
        </w:tc>
        <w:tc>
          <w:tcPr>
            <w:tcW w:w="2254" w:type="dxa"/>
          </w:tcPr>
          <w:p w14:paraId="40AE99C0" w14:textId="6D473A79" w:rsidR="00D32229" w:rsidRPr="004F4006" w:rsidRDefault="00D32229" w:rsidP="00D32229">
            <w:r>
              <w:t>24</w:t>
            </w:r>
          </w:p>
        </w:tc>
        <w:tc>
          <w:tcPr>
            <w:tcW w:w="2254" w:type="dxa"/>
          </w:tcPr>
          <w:p w14:paraId="054D1F3D" w14:textId="60327003" w:rsidR="00D32229" w:rsidRPr="004F4006" w:rsidRDefault="00D32229" w:rsidP="00D32229">
            <w:r w:rsidRPr="006172B9">
              <w:t>0.90</w:t>
            </w:r>
          </w:p>
        </w:tc>
      </w:tr>
      <w:tr w:rsidR="00D32229" w14:paraId="0BF334E7" w14:textId="77777777" w:rsidTr="0014210D">
        <w:tc>
          <w:tcPr>
            <w:tcW w:w="2254" w:type="dxa"/>
          </w:tcPr>
          <w:p w14:paraId="7E035526" w14:textId="2C0E32A1" w:rsidR="00D32229" w:rsidRDefault="00D32229" w:rsidP="00D32229">
            <w:r>
              <w:t>2019</w:t>
            </w:r>
          </w:p>
        </w:tc>
        <w:tc>
          <w:tcPr>
            <w:tcW w:w="2254" w:type="dxa"/>
          </w:tcPr>
          <w:p w14:paraId="60E68751" w14:textId="3DD46DFA" w:rsidR="00D32229" w:rsidRDefault="00D32229" w:rsidP="00D32229">
            <w:r>
              <w:t>2985</w:t>
            </w:r>
          </w:p>
        </w:tc>
        <w:tc>
          <w:tcPr>
            <w:tcW w:w="2254" w:type="dxa"/>
          </w:tcPr>
          <w:p w14:paraId="06E219A7" w14:textId="16D9665A" w:rsidR="00D32229" w:rsidRDefault="00D32229" w:rsidP="00D32229">
            <w:r>
              <w:t>14</w:t>
            </w:r>
          </w:p>
        </w:tc>
        <w:tc>
          <w:tcPr>
            <w:tcW w:w="2254" w:type="dxa"/>
          </w:tcPr>
          <w:p w14:paraId="2AFECC5F" w14:textId="0A000DF1" w:rsidR="00D32229" w:rsidRDefault="00D32229" w:rsidP="00D32229">
            <w:r w:rsidRPr="006172B9">
              <w:t>0.47</w:t>
            </w:r>
          </w:p>
        </w:tc>
      </w:tr>
      <w:tr w:rsidR="00D32229" w14:paraId="373C8D25" w14:textId="77777777" w:rsidTr="0014210D">
        <w:tc>
          <w:tcPr>
            <w:tcW w:w="2254" w:type="dxa"/>
          </w:tcPr>
          <w:p w14:paraId="0C4133F9" w14:textId="22CC0D22" w:rsidR="00D32229" w:rsidRDefault="00D32229" w:rsidP="00D32229">
            <w:r w:rsidRPr="004F4006">
              <w:t>20</w:t>
            </w:r>
            <w:r>
              <w:t>20</w:t>
            </w:r>
          </w:p>
        </w:tc>
        <w:tc>
          <w:tcPr>
            <w:tcW w:w="2254" w:type="dxa"/>
          </w:tcPr>
          <w:p w14:paraId="3C7397D2" w14:textId="0C0DA4E8" w:rsidR="00D32229" w:rsidRDefault="00D32229" w:rsidP="00D32229">
            <w:r>
              <w:t>3200</w:t>
            </w:r>
          </w:p>
        </w:tc>
        <w:tc>
          <w:tcPr>
            <w:tcW w:w="2254" w:type="dxa"/>
          </w:tcPr>
          <w:p w14:paraId="39942E41" w14:textId="390B4DE1" w:rsidR="00D32229" w:rsidRDefault="00D32229" w:rsidP="00D32229">
            <w:r>
              <w:t>6</w:t>
            </w:r>
          </w:p>
        </w:tc>
        <w:tc>
          <w:tcPr>
            <w:tcW w:w="2254" w:type="dxa"/>
          </w:tcPr>
          <w:p w14:paraId="04BF3AB9" w14:textId="3F238AC7" w:rsidR="00D32229" w:rsidRDefault="00D32229" w:rsidP="00D32229">
            <w:r w:rsidRPr="006172B9">
              <w:t>0.19</w:t>
            </w:r>
          </w:p>
        </w:tc>
      </w:tr>
      <w:tr w:rsidR="00D32229" w14:paraId="0C7311D5" w14:textId="77777777" w:rsidTr="0014210D">
        <w:tc>
          <w:tcPr>
            <w:tcW w:w="2254" w:type="dxa"/>
          </w:tcPr>
          <w:p w14:paraId="28FF984A" w14:textId="40DF1BD1" w:rsidR="00D32229" w:rsidRDefault="00D32229" w:rsidP="00D32229">
            <w:r w:rsidRPr="004F4006">
              <w:t>202</w:t>
            </w:r>
            <w:r>
              <w:t>1</w:t>
            </w:r>
          </w:p>
        </w:tc>
        <w:tc>
          <w:tcPr>
            <w:tcW w:w="2254" w:type="dxa"/>
          </w:tcPr>
          <w:p w14:paraId="70820C2C" w14:textId="03DB7369" w:rsidR="00D32229" w:rsidRDefault="00D32229" w:rsidP="00D32229">
            <w:r>
              <w:t>2689</w:t>
            </w:r>
          </w:p>
        </w:tc>
        <w:tc>
          <w:tcPr>
            <w:tcW w:w="2254" w:type="dxa"/>
          </w:tcPr>
          <w:p w14:paraId="4819E427" w14:textId="00B22B65" w:rsidR="00D32229" w:rsidRDefault="00D32229" w:rsidP="00D32229">
            <w:r>
              <w:t>16</w:t>
            </w:r>
          </w:p>
        </w:tc>
        <w:tc>
          <w:tcPr>
            <w:tcW w:w="2254" w:type="dxa"/>
          </w:tcPr>
          <w:p w14:paraId="245282DD" w14:textId="518FBEEC" w:rsidR="00D32229" w:rsidRDefault="00D32229" w:rsidP="00D32229">
            <w:r w:rsidRPr="006172B9">
              <w:t>0.60</w:t>
            </w:r>
          </w:p>
        </w:tc>
      </w:tr>
      <w:tr w:rsidR="00D32229" w14:paraId="16A552CA" w14:textId="77777777" w:rsidTr="0014210D">
        <w:tc>
          <w:tcPr>
            <w:tcW w:w="2254" w:type="dxa"/>
          </w:tcPr>
          <w:p w14:paraId="08ABE3FE" w14:textId="38A32CF4" w:rsidR="00D32229" w:rsidRPr="004F4006" w:rsidRDefault="00D32229" w:rsidP="00D32229">
            <w:r>
              <w:t>2022</w:t>
            </w:r>
          </w:p>
        </w:tc>
        <w:tc>
          <w:tcPr>
            <w:tcW w:w="2254" w:type="dxa"/>
          </w:tcPr>
          <w:p w14:paraId="45564131" w14:textId="7D68568A" w:rsidR="00D32229" w:rsidRDefault="00D32229" w:rsidP="00D32229">
            <w:r>
              <w:t>2700</w:t>
            </w:r>
          </w:p>
        </w:tc>
        <w:tc>
          <w:tcPr>
            <w:tcW w:w="2254" w:type="dxa"/>
          </w:tcPr>
          <w:p w14:paraId="190FDE4D" w14:textId="3E88BBF6" w:rsidR="00D32229" w:rsidRPr="004F4006" w:rsidRDefault="00D32229" w:rsidP="00D32229">
            <w:r>
              <w:t>28</w:t>
            </w:r>
          </w:p>
        </w:tc>
        <w:tc>
          <w:tcPr>
            <w:tcW w:w="2254" w:type="dxa"/>
          </w:tcPr>
          <w:p w14:paraId="10D00039" w14:textId="129C3A48" w:rsidR="00D32229" w:rsidRPr="004F4006" w:rsidRDefault="00D32229" w:rsidP="00D32229">
            <w:r w:rsidRPr="006172B9">
              <w:t>1.04</w:t>
            </w:r>
          </w:p>
        </w:tc>
      </w:tr>
    </w:tbl>
    <w:p w14:paraId="1E3402AD" w14:textId="77777777" w:rsidR="00FD7608" w:rsidRDefault="00FD7608" w:rsidP="00D654BA"/>
    <w:p w14:paraId="353925B9" w14:textId="77777777" w:rsidR="00FD7608" w:rsidRDefault="00FD7608" w:rsidP="00D654BA">
      <w:r>
        <w:t xml:space="preserve">More population data will </w:t>
      </w:r>
      <w:proofErr w:type="gramStart"/>
      <w:r>
        <w:t>be need</w:t>
      </w:r>
      <w:proofErr w:type="gramEnd"/>
      <w:r>
        <w:t xml:space="preserve"> to be able to determine accurately the HIV incidence in black pool.</w:t>
      </w:r>
    </w:p>
    <w:p w14:paraId="18BC3C8C" w14:textId="77777777" w:rsidR="00FD7608" w:rsidRDefault="00FD7608" w:rsidP="00D654BA">
      <w:r>
        <w:t>Thanks.</w:t>
      </w:r>
    </w:p>
    <w:p w14:paraId="7FEE5103" w14:textId="77777777" w:rsidR="00FD7608" w:rsidRDefault="00FD7608" w:rsidP="00D654BA">
      <w:r>
        <w:t>Aneke Chukwunonye</w:t>
      </w:r>
    </w:p>
    <w:p w14:paraId="3BD5E8DB" w14:textId="3CFA5EEE" w:rsidR="00D654BA" w:rsidRDefault="00FD7608" w:rsidP="00D654BA">
      <w:pPr>
        <w:rPr>
          <w:rFonts w:asciiTheme="majorHAnsi" w:eastAsiaTheme="majorEastAsia" w:hAnsiTheme="majorHAnsi" w:cstheme="majorBidi"/>
          <w:color w:val="2F5496" w:themeColor="accent1" w:themeShade="BF"/>
          <w:sz w:val="26"/>
          <w:szCs w:val="26"/>
        </w:rPr>
      </w:pPr>
      <w:r>
        <w:t>Senior HIV/STI Surveillance and Prevention Scientist</w:t>
      </w:r>
      <w:r w:rsidR="00D654BA">
        <w:br w:type="page"/>
      </w:r>
    </w:p>
    <w:p w14:paraId="38AC8950" w14:textId="37839AAF" w:rsidR="004C2424" w:rsidRPr="004C2424" w:rsidRDefault="00D654BA" w:rsidP="00D654BA">
      <w:pPr>
        <w:pStyle w:val="Heading2"/>
        <w:rPr>
          <w:b/>
          <w:bCs/>
          <w:sz w:val="32"/>
          <w:szCs w:val="32"/>
        </w:rPr>
      </w:pPr>
      <w:r>
        <w:lastRenderedPageBreak/>
        <w:t>Part 2 -</w:t>
      </w:r>
      <w:r w:rsidR="004C2424" w:rsidRPr="004C2424">
        <w:rPr>
          <w:b/>
          <w:bCs/>
          <w:sz w:val="32"/>
          <w:szCs w:val="32"/>
        </w:rPr>
        <w:t>R exercise</w:t>
      </w:r>
    </w:p>
    <w:p w14:paraId="2FE3151F" w14:textId="43B13874" w:rsidR="004C2424" w:rsidRDefault="004C2424" w:rsidP="004C2424">
      <w:pPr>
        <w:suppressLineNumbers/>
        <w:spacing w:after="0"/>
      </w:pPr>
    </w:p>
    <w:p w14:paraId="00CFA5BE" w14:textId="77D54A47" w:rsidR="00D654BA" w:rsidRDefault="00D654BA" w:rsidP="004C2424">
      <w:pPr>
        <w:suppressLineNumbers/>
        <w:spacing w:after="0"/>
      </w:pPr>
    </w:p>
    <w:p w14:paraId="0D5B8194" w14:textId="2688ED0F" w:rsidR="002E4BFD" w:rsidRDefault="00D654BA" w:rsidP="002E4BFD">
      <w:pPr>
        <w:sectPr w:rsidR="002E4BFD" w:rsidSect="002E4BFD">
          <w:pgSz w:w="11906" w:h="16838"/>
          <w:pgMar w:top="1440" w:right="1440" w:bottom="1440" w:left="1440" w:header="709" w:footer="709" w:gutter="0"/>
          <w:cols w:space="708"/>
          <w:docGrid w:linePitch="360"/>
        </w:sectPr>
      </w:pPr>
      <w:r>
        <w:t xml:space="preserve">Here is a small section of a </w:t>
      </w:r>
      <w:r w:rsidR="002E4BFD">
        <w:t>R script</w:t>
      </w:r>
    </w:p>
    <w:p w14:paraId="47B0C1BB" w14:textId="76623047" w:rsidR="004C2424" w:rsidRDefault="004C2424" w:rsidP="004C2424">
      <w:pPr>
        <w:spacing w:after="0"/>
      </w:pPr>
      <w:r>
        <w:t>df_2022=df_2022%&gt;%</w:t>
      </w:r>
    </w:p>
    <w:p w14:paraId="6304F235" w14:textId="77777777" w:rsidR="004C2424" w:rsidRDefault="004C2424" w:rsidP="004C2424">
      <w:pPr>
        <w:spacing w:after="0"/>
      </w:pPr>
      <w:r>
        <w:t xml:space="preserve">  </w:t>
      </w:r>
      <w:proofErr w:type="spellStart"/>
      <w:r>
        <w:t>group_by</w:t>
      </w:r>
      <w:proofErr w:type="spellEnd"/>
      <w:r>
        <w:t>(</w:t>
      </w:r>
      <w:proofErr w:type="spellStart"/>
      <w:proofErr w:type="gramStart"/>
      <w:r>
        <w:t>harspid,reportingyear</w:t>
      </w:r>
      <w:proofErr w:type="spellEnd"/>
      <w:proofErr w:type="gramEnd"/>
      <w:r>
        <w:t>)%&gt;%</w:t>
      </w:r>
    </w:p>
    <w:p w14:paraId="4FCCBBD6" w14:textId="77777777" w:rsidR="004C2424" w:rsidRDefault="004C2424" w:rsidP="004C2424">
      <w:pPr>
        <w:spacing w:after="0"/>
      </w:pPr>
      <w:r>
        <w:t xml:space="preserve">  mutate(</w:t>
      </w:r>
      <w:proofErr w:type="spellStart"/>
      <w:r>
        <w:t>tot_att_year</w:t>
      </w:r>
      <w:proofErr w:type="spellEnd"/>
      <w:r>
        <w:t>=</w:t>
      </w:r>
      <w:proofErr w:type="gramStart"/>
      <w:r>
        <w:t>n(</w:t>
      </w:r>
      <w:proofErr w:type="gramEnd"/>
      <w:r>
        <w:t>))</w:t>
      </w:r>
    </w:p>
    <w:p w14:paraId="1AF7CA5A" w14:textId="77777777" w:rsidR="00D32229" w:rsidRDefault="00D32229" w:rsidP="004C2424">
      <w:pPr>
        <w:spacing w:after="0"/>
      </w:pPr>
    </w:p>
    <w:p w14:paraId="7C4EDFBF" w14:textId="77777777" w:rsidR="004C2424" w:rsidRDefault="004C2424" w:rsidP="004C2424">
      <w:pPr>
        <w:spacing w:after="0"/>
      </w:pPr>
    </w:p>
    <w:p w14:paraId="78EAAEE0" w14:textId="77777777" w:rsidR="004C2424" w:rsidRDefault="004C2424" w:rsidP="004C2424">
      <w:pPr>
        <w:spacing w:after="0"/>
      </w:pPr>
      <w:r>
        <w:t>df_2022=df_2022%&gt;%</w:t>
      </w:r>
    </w:p>
    <w:p w14:paraId="5E43B764" w14:textId="77777777" w:rsidR="004C2424" w:rsidRDefault="004C2424" w:rsidP="004C2424">
      <w:pPr>
        <w:spacing w:after="0"/>
      </w:pPr>
      <w:r>
        <w:t xml:space="preserve">  arrange(</w:t>
      </w:r>
      <w:proofErr w:type="spellStart"/>
      <w:r>
        <w:t>attendancedate</w:t>
      </w:r>
      <w:proofErr w:type="spellEnd"/>
      <w:r>
        <w:t>)%&gt;%</w:t>
      </w:r>
    </w:p>
    <w:p w14:paraId="66DF6672" w14:textId="77777777" w:rsidR="004C2424" w:rsidRDefault="004C2424" w:rsidP="004C2424">
      <w:pPr>
        <w:spacing w:after="0"/>
      </w:pPr>
      <w:r>
        <w:t xml:space="preserve">  mutate(</w:t>
      </w:r>
      <w:proofErr w:type="spellStart"/>
      <w:r>
        <w:t>att_order_year</w:t>
      </w:r>
      <w:proofErr w:type="spellEnd"/>
      <w:r>
        <w:t>=</w:t>
      </w:r>
      <w:proofErr w:type="gramStart"/>
      <w:r>
        <w:t>1:n</w:t>
      </w:r>
      <w:proofErr w:type="gramEnd"/>
      <w:r>
        <w:t>())%&gt;%</w:t>
      </w:r>
    </w:p>
    <w:p w14:paraId="236A0B91" w14:textId="77777777" w:rsidR="004C2424" w:rsidRDefault="004C2424" w:rsidP="004C2424">
      <w:pPr>
        <w:spacing w:after="0"/>
      </w:pPr>
      <w:r>
        <w:t xml:space="preserve">  </w:t>
      </w:r>
      <w:proofErr w:type="gramStart"/>
      <w:r>
        <w:t>ungroup(</w:t>
      </w:r>
      <w:proofErr w:type="gramEnd"/>
      <w:r>
        <w:t>)</w:t>
      </w:r>
    </w:p>
    <w:p w14:paraId="364A7F96" w14:textId="77777777" w:rsidR="004C2424" w:rsidRDefault="004C2424" w:rsidP="004C2424">
      <w:pPr>
        <w:spacing w:after="0"/>
      </w:pPr>
    </w:p>
    <w:p w14:paraId="630D6306" w14:textId="77777777" w:rsidR="004C2424" w:rsidRDefault="004C2424" w:rsidP="004C2424">
      <w:pPr>
        <w:spacing w:after="0"/>
      </w:pPr>
      <w:proofErr w:type="gramStart"/>
      <w:r>
        <w:t>for(</w:t>
      </w:r>
      <w:proofErr w:type="spellStart"/>
      <w:proofErr w:type="gramEnd"/>
      <w:r>
        <w:t>i</w:t>
      </w:r>
      <w:proofErr w:type="spellEnd"/>
      <w:r>
        <w:t xml:space="preserve"> in 2012:2015){</w:t>
      </w:r>
    </w:p>
    <w:p w14:paraId="139CCC9A" w14:textId="77777777" w:rsidR="004C2424" w:rsidRDefault="004C2424" w:rsidP="004C2424">
      <w:pPr>
        <w:spacing w:after="0"/>
      </w:pPr>
      <w:r>
        <w:t xml:space="preserve">  df_2022=df_2022%&gt;%</w:t>
      </w:r>
    </w:p>
    <w:p w14:paraId="0161E73F" w14:textId="77777777" w:rsidR="004C2424" w:rsidRDefault="004C2424" w:rsidP="004C2424">
      <w:pPr>
        <w:spacing w:after="0"/>
      </w:pPr>
      <w:r>
        <w:t xml:space="preserve">    </w:t>
      </w:r>
      <w:proofErr w:type="gramStart"/>
      <w:r>
        <w:t>mutate(</w:t>
      </w:r>
      <w:proofErr w:type="gramEnd"/>
      <w:r>
        <w:t>!!(paste0("</w:t>
      </w:r>
      <w:proofErr w:type="spellStart"/>
      <w:r>
        <w:t>lastattendancetag</w:t>
      </w:r>
      <w:proofErr w:type="spellEnd"/>
      <w:r>
        <w:t>_",</w:t>
      </w:r>
      <w:proofErr w:type="spellStart"/>
      <w:r>
        <w:t>i</w:t>
      </w:r>
      <w:proofErr w:type="spellEnd"/>
      <w:r>
        <w:t>)):=</w:t>
      </w:r>
    </w:p>
    <w:p w14:paraId="23F11150" w14:textId="77777777" w:rsidR="004C2424" w:rsidRDefault="004C2424" w:rsidP="004C2424">
      <w:pPr>
        <w:spacing w:after="0"/>
      </w:pPr>
      <w:r>
        <w:t xml:space="preserve">             </w:t>
      </w:r>
      <w:proofErr w:type="spellStart"/>
      <w:r>
        <w:t>ifelse</w:t>
      </w:r>
      <w:proofErr w:type="spellEnd"/>
      <w:r>
        <w:t>(</w:t>
      </w:r>
      <w:proofErr w:type="spellStart"/>
      <w:r>
        <w:t>reportingyear</w:t>
      </w:r>
      <w:proofErr w:type="spellEnd"/>
      <w:r>
        <w:t>==</w:t>
      </w:r>
      <w:proofErr w:type="spellStart"/>
      <w:r>
        <w:t>i&amp;tot_att_year</w:t>
      </w:r>
      <w:proofErr w:type="spellEnd"/>
      <w:r>
        <w:t>==att_order_year,1,0))</w:t>
      </w:r>
    </w:p>
    <w:p w14:paraId="7231F118" w14:textId="77777777" w:rsidR="004C2424" w:rsidRDefault="004C2424" w:rsidP="004C2424">
      <w:pPr>
        <w:spacing w:after="0"/>
      </w:pPr>
      <w:r>
        <w:t>}</w:t>
      </w:r>
    </w:p>
    <w:p w14:paraId="00FB128E" w14:textId="77777777" w:rsidR="004C2424" w:rsidRDefault="004C2424" w:rsidP="004C2424">
      <w:pPr>
        <w:spacing w:after="0"/>
      </w:pPr>
    </w:p>
    <w:p w14:paraId="3B0391F3" w14:textId="77777777" w:rsidR="004C2424" w:rsidRDefault="004C2424" w:rsidP="004C2424">
      <w:pPr>
        <w:spacing w:after="0"/>
      </w:pPr>
      <w:r>
        <w:t>df_2022=df_2022%&gt;%</w:t>
      </w:r>
    </w:p>
    <w:p w14:paraId="1302F23F" w14:textId="77777777" w:rsidR="004C2424" w:rsidRDefault="004C2424" w:rsidP="004C2424">
      <w:pPr>
        <w:spacing w:after="0"/>
      </w:pPr>
      <w:r>
        <w:t xml:space="preserve">  arrange(</w:t>
      </w:r>
      <w:proofErr w:type="spellStart"/>
      <w:proofErr w:type="gramStart"/>
      <w:r>
        <w:t>harspid,attendancedate</w:t>
      </w:r>
      <w:proofErr w:type="spellEnd"/>
      <w:proofErr w:type="gramEnd"/>
      <w:r>
        <w:t>)%&gt;%</w:t>
      </w:r>
    </w:p>
    <w:p w14:paraId="73140717" w14:textId="77777777" w:rsidR="004C2424" w:rsidRDefault="004C2424" w:rsidP="004C2424">
      <w:pPr>
        <w:spacing w:after="0"/>
      </w:pPr>
      <w:r>
        <w:t xml:space="preserve">  mutate(period2nextattendance=</w:t>
      </w:r>
      <w:proofErr w:type="spellStart"/>
      <w:r>
        <w:t>ifelse</w:t>
      </w:r>
      <w:proofErr w:type="spellEnd"/>
      <w:r>
        <w:t>(lead(</w:t>
      </w:r>
      <w:proofErr w:type="spellStart"/>
      <w:r>
        <w:t>harspid</w:t>
      </w:r>
      <w:proofErr w:type="spellEnd"/>
      <w:r>
        <w:t>)==</w:t>
      </w:r>
      <w:proofErr w:type="spellStart"/>
      <w:r>
        <w:t>harspid</w:t>
      </w:r>
      <w:proofErr w:type="spellEnd"/>
      <w:r>
        <w:t>,</w:t>
      </w:r>
    </w:p>
    <w:p w14:paraId="62610400" w14:textId="77777777" w:rsidR="004C2424" w:rsidRDefault="004C2424" w:rsidP="004C2424">
      <w:pPr>
        <w:spacing w:after="0"/>
      </w:pPr>
      <w:r>
        <w:t xml:space="preserve">                                      lead(</w:t>
      </w:r>
      <w:proofErr w:type="spellStart"/>
      <w:r>
        <w:t>attendancedate</w:t>
      </w:r>
      <w:proofErr w:type="spellEnd"/>
      <w:r>
        <w:t>)-</w:t>
      </w:r>
      <w:proofErr w:type="spellStart"/>
      <w:proofErr w:type="gramStart"/>
      <w:r>
        <w:t>attendancedate,NA</w:t>
      </w:r>
      <w:proofErr w:type="spellEnd"/>
      <w:proofErr w:type="gramEnd"/>
      <w:r>
        <w:t>))</w:t>
      </w:r>
    </w:p>
    <w:p w14:paraId="3EE35D93" w14:textId="77777777" w:rsidR="004C2424" w:rsidRDefault="004C2424" w:rsidP="004C2424">
      <w:pPr>
        <w:spacing w:after="0"/>
      </w:pPr>
    </w:p>
    <w:p w14:paraId="3389A79F" w14:textId="77777777" w:rsidR="004C2424" w:rsidRDefault="004C2424" w:rsidP="004C2424">
      <w:pPr>
        <w:spacing w:after="0"/>
      </w:pPr>
      <w:r>
        <w:t>df_2022=df_2022%&gt;%</w:t>
      </w:r>
    </w:p>
    <w:p w14:paraId="42F042B9" w14:textId="77777777" w:rsidR="004C2424" w:rsidRDefault="004C2424" w:rsidP="004C2424">
      <w:pPr>
        <w:spacing w:after="0"/>
      </w:pPr>
      <w:r>
        <w:t xml:space="preserve">  mutate(period2nextattendance=ifelse(is.na(period2</w:t>
      </w:r>
      <w:proofErr w:type="gramStart"/>
      <w:r>
        <w:t>nextattendance)&amp;</w:t>
      </w:r>
      <w:proofErr w:type="gramEnd"/>
      <w:r>
        <w:t>reportingyear!=2021,</w:t>
      </w:r>
    </w:p>
    <w:p w14:paraId="163C8362" w14:textId="77777777" w:rsidR="004C2424" w:rsidRDefault="004C2424" w:rsidP="004C2424">
      <w:pPr>
        <w:spacing w:after="0"/>
      </w:pPr>
      <w:r>
        <w:t xml:space="preserve">                                      </w:t>
      </w:r>
      <w:proofErr w:type="spellStart"/>
      <w:proofErr w:type="gramStart"/>
      <w:r>
        <w:t>as.Date</w:t>
      </w:r>
      <w:proofErr w:type="spellEnd"/>
      <w:proofErr w:type="gramEnd"/>
      <w:r>
        <w:t>("2021-01-01")-attendancedate,period2nextattendance))</w:t>
      </w:r>
    </w:p>
    <w:p w14:paraId="2A8907B7" w14:textId="77777777" w:rsidR="004C2424" w:rsidRDefault="004C2424" w:rsidP="004C2424">
      <w:pPr>
        <w:spacing w:after="0"/>
      </w:pPr>
    </w:p>
    <w:p w14:paraId="65F9CB66" w14:textId="77777777" w:rsidR="004C2424" w:rsidRDefault="004C2424" w:rsidP="004C2424">
      <w:pPr>
        <w:spacing w:after="0"/>
      </w:pPr>
      <w:r>
        <w:t>summary(df_2022$period2nextattendance)</w:t>
      </w:r>
    </w:p>
    <w:p w14:paraId="3AFCF2AE" w14:textId="77777777" w:rsidR="004C2424" w:rsidRDefault="004C2424" w:rsidP="004C2424">
      <w:pPr>
        <w:spacing w:after="0"/>
      </w:pPr>
    </w:p>
    <w:p w14:paraId="14F6C2E6" w14:textId="77777777" w:rsidR="004C2424" w:rsidRDefault="004C2424" w:rsidP="004C2424">
      <w:pPr>
        <w:spacing w:after="0"/>
      </w:pPr>
      <w:r>
        <w:t>df_2022=df_2022%&gt;%</w:t>
      </w:r>
    </w:p>
    <w:p w14:paraId="599FA22F" w14:textId="77777777" w:rsidR="004C2424" w:rsidRDefault="004C2424" w:rsidP="004C2424">
      <w:pPr>
        <w:spacing w:after="0"/>
      </w:pPr>
      <w:r>
        <w:t xml:space="preserve">  mutate(tag_more15m=ifelse(period2nextattendance&gt;456</w:t>
      </w:r>
      <w:proofErr w:type="gramStart"/>
      <w:r>
        <w:t>&amp;!is.na</w:t>
      </w:r>
      <w:proofErr w:type="gramEnd"/>
      <w:r>
        <w:t>(period2nextattendance),</w:t>
      </w:r>
    </w:p>
    <w:p w14:paraId="5C1DBA7E" w14:textId="77777777" w:rsidR="004C2424" w:rsidRDefault="004C2424" w:rsidP="004C2424">
      <w:pPr>
        <w:spacing w:after="0"/>
      </w:pPr>
      <w:r>
        <w:t xml:space="preserve">                            1,0))</w:t>
      </w:r>
    </w:p>
    <w:p w14:paraId="7B88504E" w14:textId="77777777" w:rsidR="004C2424" w:rsidRDefault="004C2424" w:rsidP="004C2424">
      <w:pPr>
        <w:spacing w:after="0"/>
      </w:pPr>
    </w:p>
    <w:p w14:paraId="4FC6B5C8" w14:textId="528E1BF7" w:rsidR="009B2C16" w:rsidRDefault="004C2424" w:rsidP="004C2424">
      <w:pPr>
        <w:spacing w:after="0"/>
      </w:pPr>
      <w:r>
        <w:t>table(df_2022$tag_more15m)</w:t>
      </w:r>
    </w:p>
    <w:p w14:paraId="5E2A4EDF" w14:textId="77777777" w:rsidR="002E4BFD" w:rsidRDefault="002E4BFD" w:rsidP="004C2424">
      <w:pPr>
        <w:suppressLineNumbers/>
        <w:spacing w:after="0"/>
        <w:sectPr w:rsidR="002E4BFD" w:rsidSect="002E4BFD">
          <w:type w:val="continuous"/>
          <w:pgSz w:w="11906" w:h="16838"/>
          <w:pgMar w:top="1440" w:right="1440" w:bottom="1440" w:left="1440" w:header="709" w:footer="709" w:gutter="0"/>
          <w:lnNumType w:countBy="1"/>
          <w:cols w:space="708"/>
          <w:docGrid w:linePitch="360"/>
        </w:sectPr>
      </w:pPr>
    </w:p>
    <w:p w14:paraId="30D3BF27" w14:textId="53EB8DB5" w:rsidR="004C2424" w:rsidRDefault="004C2424" w:rsidP="004C2424">
      <w:pPr>
        <w:suppressLineNumbers/>
        <w:spacing w:after="0"/>
      </w:pPr>
    </w:p>
    <w:p w14:paraId="07291FDE" w14:textId="77777777" w:rsidR="00744573" w:rsidRPr="00744573" w:rsidRDefault="00744573" w:rsidP="00744573">
      <w:pPr>
        <w:suppressLineNumbers/>
        <w:spacing w:after="0"/>
        <w:rPr>
          <w:b/>
          <w:bCs/>
          <w:sz w:val="24"/>
          <w:szCs w:val="24"/>
        </w:rPr>
      </w:pPr>
      <w:r w:rsidRPr="00744573">
        <w:rPr>
          <w:b/>
          <w:bCs/>
          <w:sz w:val="24"/>
          <w:szCs w:val="24"/>
        </w:rPr>
        <w:t>Data dictionary</w:t>
      </w:r>
    </w:p>
    <w:p w14:paraId="4FB83055" w14:textId="77777777" w:rsidR="00744573" w:rsidRDefault="00744573" w:rsidP="00744573">
      <w:pPr>
        <w:pStyle w:val="ListParagraph"/>
        <w:suppressLineNumbers/>
        <w:spacing w:after="0"/>
        <w:rPr>
          <w:sz w:val="24"/>
          <w:szCs w:val="24"/>
        </w:rPr>
      </w:pPr>
    </w:p>
    <w:p w14:paraId="68231EEB" w14:textId="7FC12780" w:rsidR="00744573" w:rsidRDefault="00744573" w:rsidP="00744573">
      <w:pPr>
        <w:pStyle w:val="ListParagraph"/>
        <w:suppressLineNumbers/>
        <w:spacing w:after="0"/>
        <w:ind w:left="0"/>
        <w:rPr>
          <w:sz w:val="24"/>
          <w:szCs w:val="24"/>
        </w:rPr>
      </w:pPr>
      <w:proofErr w:type="spellStart"/>
      <w:r>
        <w:rPr>
          <w:sz w:val="24"/>
          <w:szCs w:val="24"/>
        </w:rPr>
        <w:t>harspid</w:t>
      </w:r>
      <w:proofErr w:type="spellEnd"/>
      <w:r>
        <w:rPr>
          <w:sz w:val="24"/>
          <w:szCs w:val="24"/>
        </w:rPr>
        <w:t xml:space="preserve"> – unique patient identifier in HARS database</w:t>
      </w:r>
    </w:p>
    <w:p w14:paraId="544C9677" w14:textId="77777777" w:rsidR="00C83297" w:rsidRDefault="00C83297" w:rsidP="00C83297">
      <w:pPr>
        <w:pStyle w:val="ListParagraph"/>
        <w:suppressLineNumbers/>
        <w:spacing w:after="0"/>
        <w:ind w:left="0"/>
        <w:rPr>
          <w:sz w:val="24"/>
          <w:szCs w:val="24"/>
        </w:rPr>
      </w:pPr>
      <w:proofErr w:type="spellStart"/>
      <w:r>
        <w:rPr>
          <w:sz w:val="24"/>
          <w:szCs w:val="24"/>
        </w:rPr>
        <w:t>attendancedate</w:t>
      </w:r>
      <w:proofErr w:type="spellEnd"/>
      <w:r>
        <w:rPr>
          <w:sz w:val="24"/>
          <w:szCs w:val="24"/>
        </w:rPr>
        <w:t xml:space="preserve"> – date of attendance</w:t>
      </w:r>
    </w:p>
    <w:p w14:paraId="266608BF" w14:textId="77777777" w:rsidR="00744573" w:rsidRPr="002E4BFD" w:rsidRDefault="00744573" w:rsidP="00744573">
      <w:pPr>
        <w:pStyle w:val="ListParagraph"/>
        <w:suppressLineNumbers/>
        <w:spacing w:after="0"/>
        <w:ind w:left="0"/>
        <w:rPr>
          <w:sz w:val="24"/>
          <w:szCs w:val="24"/>
        </w:rPr>
      </w:pPr>
      <w:proofErr w:type="spellStart"/>
      <w:r>
        <w:rPr>
          <w:sz w:val="24"/>
          <w:szCs w:val="24"/>
        </w:rPr>
        <w:t>reportingyear</w:t>
      </w:r>
      <w:proofErr w:type="spellEnd"/>
      <w:r>
        <w:rPr>
          <w:sz w:val="24"/>
          <w:szCs w:val="24"/>
        </w:rPr>
        <w:t xml:space="preserve"> – patient’s year of attendance – patients can attend several times in the same year and in separate years</w:t>
      </w:r>
    </w:p>
    <w:p w14:paraId="0EA835F8" w14:textId="0C908F1B" w:rsidR="00744573" w:rsidRDefault="00744573" w:rsidP="004C2424">
      <w:pPr>
        <w:suppressLineNumbers/>
        <w:spacing w:after="0"/>
      </w:pPr>
    </w:p>
    <w:p w14:paraId="20CEB822" w14:textId="77777777" w:rsidR="00744573" w:rsidRDefault="00744573" w:rsidP="004C2424">
      <w:pPr>
        <w:suppressLineNumbers/>
        <w:spacing w:after="0"/>
      </w:pPr>
    </w:p>
    <w:p w14:paraId="55103C33" w14:textId="77777777" w:rsidR="00744573" w:rsidRDefault="00744573" w:rsidP="004C2424">
      <w:pPr>
        <w:suppressLineNumbers/>
        <w:spacing w:after="0"/>
      </w:pPr>
    </w:p>
    <w:p w14:paraId="779D3832" w14:textId="6E08E4DC" w:rsidR="004C2424" w:rsidRPr="00B23165" w:rsidRDefault="004C2424" w:rsidP="004C2424">
      <w:pPr>
        <w:suppressLineNumbers/>
        <w:spacing w:after="0"/>
        <w:rPr>
          <w:b/>
          <w:bCs/>
          <w:sz w:val="24"/>
          <w:szCs w:val="24"/>
        </w:rPr>
      </w:pPr>
      <w:r w:rsidRPr="00B23165">
        <w:rPr>
          <w:b/>
          <w:bCs/>
          <w:sz w:val="24"/>
          <w:szCs w:val="24"/>
        </w:rPr>
        <w:lastRenderedPageBreak/>
        <w:t>Questions</w:t>
      </w:r>
    </w:p>
    <w:p w14:paraId="4C6A3A08" w14:textId="6F425CD5" w:rsidR="004C2424" w:rsidRDefault="004C2424" w:rsidP="002E4BFD">
      <w:pPr>
        <w:pStyle w:val="ListParagraph"/>
        <w:numPr>
          <w:ilvl w:val="0"/>
          <w:numId w:val="1"/>
        </w:numPr>
        <w:suppressLineNumbers/>
        <w:spacing w:after="0"/>
        <w:rPr>
          <w:sz w:val="24"/>
          <w:szCs w:val="24"/>
        </w:rPr>
      </w:pPr>
      <w:r w:rsidRPr="002E4BFD">
        <w:rPr>
          <w:sz w:val="24"/>
          <w:szCs w:val="24"/>
        </w:rPr>
        <w:t>Could you please explain the difference between lines 1:3, and 5:8</w:t>
      </w:r>
    </w:p>
    <w:p w14:paraId="29F90CF6" w14:textId="77777777" w:rsidR="00FD7608" w:rsidRPr="002E4BFD" w:rsidRDefault="00FD7608" w:rsidP="00FD7608">
      <w:pPr>
        <w:pStyle w:val="ListParagraph"/>
        <w:suppressLineNumbers/>
        <w:spacing w:after="0"/>
        <w:rPr>
          <w:sz w:val="24"/>
          <w:szCs w:val="24"/>
        </w:rPr>
      </w:pPr>
    </w:p>
    <w:p w14:paraId="34DF2ABF" w14:textId="77777777" w:rsidR="00FD7608" w:rsidRPr="00FD7608" w:rsidRDefault="00FD7608" w:rsidP="00FD7608">
      <w:pPr>
        <w:pStyle w:val="ListParagraph"/>
        <w:suppressLineNumbers/>
        <w:spacing w:after="0"/>
        <w:rPr>
          <w:sz w:val="24"/>
          <w:szCs w:val="24"/>
        </w:rPr>
      </w:pPr>
      <w:r w:rsidRPr="00FD7608">
        <w:rPr>
          <w:sz w:val="24"/>
          <w:szCs w:val="24"/>
        </w:rPr>
        <w:t>Lines 1-3 count the total number of attendances per year for each patient.</w:t>
      </w:r>
    </w:p>
    <w:p w14:paraId="60D1FC25" w14:textId="7077A2CC" w:rsidR="00FD7608" w:rsidRDefault="00FD7608" w:rsidP="00FD7608">
      <w:pPr>
        <w:pStyle w:val="ListParagraph"/>
        <w:suppressLineNumbers/>
        <w:spacing w:after="0"/>
        <w:rPr>
          <w:sz w:val="24"/>
          <w:szCs w:val="24"/>
        </w:rPr>
      </w:pPr>
      <w:r w:rsidRPr="00FD7608">
        <w:rPr>
          <w:sz w:val="24"/>
          <w:szCs w:val="24"/>
        </w:rPr>
        <w:t>Lines 5-8 order each attendance within the year to track the order in which attendances occurred.</w:t>
      </w:r>
    </w:p>
    <w:p w14:paraId="21D63CE9" w14:textId="77777777" w:rsidR="00FD7608" w:rsidRPr="002E4BFD" w:rsidRDefault="00FD7608" w:rsidP="00FD7608">
      <w:pPr>
        <w:pStyle w:val="ListParagraph"/>
        <w:suppressLineNumbers/>
        <w:spacing w:after="0"/>
        <w:rPr>
          <w:sz w:val="24"/>
          <w:szCs w:val="24"/>
        </w:rPr>
      </w:pPr>
    </w:p>
    <w:p w14:paraId="22412DCF" w14:textId="538F9DD5" w:rsidR="004C2424" w:rsidRDefault="004C2424" w:rsidP="002E4BFD">
      <w:pPr>
        <w:pStyle w:val="ListParagraph"/>
        <w:numPr>
          <w:ilvl w:val="0"/>
          <w:numId w:val="1"/>
        </w:numPr>
        <w:suppressLineNumbers/>
        <w:spacing w:after="0"/>
        <w:rPr>
          <w:sz w:val="24"/>
          <w:szCs w:val="24"/>
        </w:rPr>
      </w:pPr>
      <w:r w:rsidRPr="002E4BFD">
        <w:rPr>
          <w:sz w:val="24"/>
          <w:szCs w:val="24"/>
        </w:rPr>
        <w:t xml:space="preserve">What does the loop </w:t>
      </w:r>
      <w:r w:rsidR="00B23165" w:rsidRPr="002E4BFD">
        <w:rPr>
          <w:sz w:val="24"/>
          <w:szCs w:val="24"/>
        </w:rPr>
        <w:t>on</w:t>
      </w:r>
      <w:r w:rsidRPr="002E4BFD">
        <w:rPr>
          <w:sz w:val="24"/>
          <w:szCs w:val="24"/>
        </w:rPr>
        <w:t xml:space="preserve"> lines 10:14 do?</w:t>
      </w:r>
    </w:p>
    <w:p w14:paraId="4DF8C97E" w14:textId="77777777" w:rsidR="00FD7608" w:rsidRPr="002E4BFD" w:rsidRDefault="00FD7608" w:rsidP="00FD7608">
      <w:pPr>
        <w:pStyle w:val="ListParagraph"/>
        <w:suppressLineNumbers/>
        <w:spacing w:after="0"/>
        <w:rPr>
          <w:sz w:val="24"/>
          <w:szCs w:val="24"/>
        </w:rPr>
      </w:pPr>
    </w:p>
    <w:p w14:paraId="3E5810F7" w14:textId="39CD74D4" w:rsidR="002E4BFD" w:rsidRDefault="00FD7608" w:rsidP="002E4BFD">
      <w:pPr>
        <w:pStyle w:val="ListParagraph"/>
        <w:suppressLineNumbers/>
        <w:spacing w:after="0"/>
        <w:rPr>
          <w:sz w:val="24"/>
          <w:szCs w:val="24"/>
        </w:rPr>
      </w:pPr>
      <w:r w:rsidRPr="00FD7608">
        <w:rPr>
          <w:sz w:val="24"/>
          <w:szCs w:val="24"/>
        </w:rPr>
        <w:t>The loop creates a new column for each year between 2012 and 2015. Each column is named "</w:t>
      </w:r>
      <w:proofErr w:type="spellStart"/>
      <w:r w:rsidRPr="00FD7608">
        <w:rPr>
          <w:sz w:val="24"/>
          <w:szCs w:val="24"/>
        </w:rPr>
        <w:t>lastattendancetag</w:t>
      </w:r>
      <w:proofErr w:type="spellEnd"/>
      <w:r w:rsidRPr="00FD7608">
        <w:rPr>
          <w:sz w:val="24"/>
          <w:szCs w:val="24"/>
        </w:rPr>
        <w:t>" followed by the year. For each year, it checks if the reporting year matches the current year and if the attendance is the last one for that patient in that year. If both conditions are true, it assigns a value of 1 (indicating the last attendance for that year); otherwise, it assigns 0.</w:t>
      </w:r>
    </w:p>
    <w:p w14:paraId="407D0A74" w14:textId="77777777" w:rsidR="002E4BFD" w:rsidRPr="002E4BFD" w:rsidRDefault="002E4BFD" w:rsidP="002E4BFD">
      <w:pPr>
        <w:pStyle w:val="ListParagraph"/>
        <w:suppressLineNumbers/>
        <w:spacing w:after="0"/>
        <w:rPr>
          <w:sz w:val="24"/>
          <w:szCs w:val="24"/>
        </w:rPr>
      </w:pPr>
    </w:p>
    <w:p w14:paraId="39871D11" w14:textId="54F92954" w:rsidR="004C2424" w:rsidRPr="002E4BFD" w:rsidRDefault="004C2424" w:rsidP="002E4BFD">
      <w:pPr>
        <w:pStyle w:val="ListParagraph"/>
        <w:numPr>
          <w:ilvl w:val="0"/>
          <w:numId w:val="1"/>
        </w:numPr>
        <w:suppressLineNumbers/>
        <w:spacing w:after="0"/>
        <w:rPr>
          <w:sz w:val="24"/>
          <w:szCs w:val="24"/>
        </w:rPr>
      </w:pPr>
      <w:r w:rsidRPr="002E4BFD">
        <w:rPr>
          <w:sz w:val="24"/>
          <w:szCs w:val="24"/>
        </w:rPr>
        <w:t xml:space="preserve">Could you change line 10 so the loop goes over all values of </w:t>
      </w:r>
      <w:proofErr w:type="spellStart"/>
      <w:r w:rsidRPr="002E4BFD">
        <w:rPr>
          <w:sz w:val="24"/>
          <w:szCs w:val="24"/>
        </w:rPr>
        <w:t>reportingyear</w:t>
      </w:r>
      <w:proofErr w:type="spellEnd"/>
      <w:r w:rsidRPr="002E4BFD">
        <w:rPr>
          <w:sz w:val="24"/>
          <w:szCs w:val="24"/>
        </w:rPr>
        <w:t>?</w:t>
      </w:r>
    </w:p>
    <w:p w14:paraId="0932191B" w14:textId="77777777" w:rsidR="002E4BFD" w:rsidRPr="002E4BFD" w:rsidRDefault="002E4BFD" w:rsidP="002E4BFD">
      <w:pPr>
        <w:pStyle w:val="ListParagraph"/>
        <w:rPr>
          <w:sz w:val="24"/>
          <w:szCs w:val="24"/>
        </w:rPr>
      </w:pPr>
    </w:p>
    <w:p w14:paraId="5AB10AD3" w14:textId="77777777" w:rsidR="002E4BFD" w:rsidRPr="002E4BFD" w:rsidRDefault="002E4BFD" w:rsidP="002E4BFD">
      <w:pPr>
        <w:pStyle w:val="ListParagraph"/>
        <w:suppressLineNumbers/>
        <w:spacing w:after="0"/>
        <w:rPr>
          <w:sz w:val="24"/>
          <w:szCs w:val="24"/>
        </w:rPr>
      </w:pPr>
    </w:p>
    <w:p w14:paraId="0F72D7DE" w14:textId="3D9290AC" w:rsidR="004C2424" w:rsidRPr="002E4BFD" w:rsidRDefault="004C2424" w:rsidP="002E4BFD">
      <w:pPr>
        <w:pStyle w:val="ListParagraph"/>
        <w:numPr>
          <w:ilvl w:val="0"/>
          <w:numId w:val="1"/>
        </w:numPr>
        <w:suppressLineNumbers/>
        <w:spacing w:after="0"/>
        <w:rPr>
          <w:sz w:val="24"/>
          <w:szCs w:val="24"/>
        </w:rPr>
      </w:pPr>
      <w:r w:rsidRPr="002E4BFD">
        <w:rPr>
          <w:sz w:val="24"/>
          <w:szCs w:val="24"/>
        </w:rPr>
        <w:t xml:space="preserve">On line 23, what does the function </w:t>
      </w:r>
      <w:proofErr w:type="spellStart"/>
      <w:proofErr w:type="gramStart"/>
      <w:r w:rsidRPr="002E4BFD">
        <w:rPr>
          <w:sz w:val="24"/>
          <w:szCs w:val="24"/>
        </w:rPr>
        <w:t>as.Date</w:t>
      </w:r>
      <w:proofErr w:type="spellEnd"/>
      <w:proofErr w:type="gramEnd"/>
      <w:r w:rsidRPr="002E4BFD">
        <w:rPr>
          <w:sz w:val="24"/>
          <w:szCs w:val="24"/>
        </w:rPr>
        <w:t>() do?</w:t>
      </w:r>
    </w:p>
    <w:p w14:paraId="2D40CEE6" w14:textId="77777777" w:rsidR="00FD7608" w:rsidRDefault="00FD7608" w:rsidP="002E4BFD">
      <w:pPr>
        <w:pStyle w:val="ListParagraph"/>
        <w:suppressLineNumbers/>
        <w:spacing w:after="0"/>
        <w:rPr>
          <w:sz w:val="24"/>
          <w:szCs w:val="24"/>
        </w:rPr>
      </w:pPr>
    </w:p>
    <w:p w14:paraId="61816F2A" w14:textId="21F0C84C" w:rsidR="002E4BFD" w:rsidRDefault="00FD7608" w:rsidP="002E4BFD">
      <w:pPr>
        <w:pStyle w:val="ListParagraph"/>
        <w:suppressLineNumbers/>
        <w:spacing w:after="0"/>
        <w:rPr>
          <w:sz w:val="24"/>
          <w:szCs w:val="24"/>
        </w:rPr>
      </w:pPr>
      <w:r w:rsidRPr="00FD7608">
        <w:rPr>
          <w:sz w:val="24"/>
          <w:szCs w:val="24"/>
        </w:rPr>
        <w:t xml:space="preserve">The </w:t>
      </w:r>
      <w:proofErr w:type="spellStart"/>
      <w:proofErr w:type="gramStart"/>
      <w:r w:rsidRPr="00FD7608">
        <w:rPr>
          <w:sz w:val="24"/>
          <w:szCs w:val="24"/>
        </w:rPr>
        <w:t>as.Date</w:t>
      </w:r>
      <w:proofErr w:type="spellEnd"/>
      <w:proofErr w:type="gramEnd"/>
      <w:r w:rsidRPr="00FD7608">
        <w:rPr>
          <w:sz w:val="24"/>
          <w:szCs w:val="24"/>
        </w:rPr>
        <w:t>() function converts a string representing a date (in this case, "2021-01-01") into a date object that R can use for date-based calculations, comparisons, and operations.</w:t>
      </w:r>
    </w:p>
    <w:p w14:paraId="5A847798" w14:textId="77777777" w:rsidR="002E4BFD" w:rsidRPr="002E4BFD" w:rsidRDefault="002E4BFD" w:rsidP="002E4BFD">
      <w:pPr>
        <w:pStyle w:val="ListParagraph"/>
        <w:suppressLineNumbers/>
        <w:spacing w:after="0"/>
        <w:rPr>
          <w:sz w:val="24"/>
          <w:szCs w:val="24"/>
        </w:rPr>
      </w:pPr>
    </w:p>
    <w:p w14:paraId="045AC10B" w14:textId="7EC360AD" w:rsidR="004C2424" w:rsidRPr="002E4BFD" w:rsidRDefault="004C2424" w:rsidP="002E4BFD">
      <w:pPr>
        <w:pStyle w:val="ListParagraph"/>
        <w:numPr>
          <w:ilvl w:val="0"/>
          <w:numId w:val="1"/>
        </w:numPr>
        <w:suppressLineNumbers/>
        <w:spacing w:after="0"/>
        <w:rPr>
          <w:sz w:val="24"/>
          <w:szCs w:val="24"/>
        </w:rPr>
      </w:pPr>
      <w:r w:rsidRPr="002E4BFD">
        <w:rPr>
          <w:sz w:val="24"/>
          <w:szCs w:val="24"/>
        </w:rPr>
        <w:t xml:space="preserve">On line 28, what would be the reason for </w:t>
      </w:r>
      <w:proofErr w:type="gramStart"/>
      <w:r w:rsidRPr="002E4BFD">
        <w:rPr>
          <w:sz w:val="24"/>
          <w:szCs w:val="24"/>
        </w:rPr>
        <w:t>adding !</w:t>
      </w:r>
      <w:proofErr w:type="gramEnd"/>
      <w:r w:rsidRPr="002E4BFD">
        <w:rPr>
          <w:sz w:val="24"/>
          <w:szCs w:val="24"/>
        </w:rPr>
        <w:t>is.na(period2nextattendance)?</w:t>
      </w:r>
    </w:p>
    <w:p w14:paraId="6505565A" w14:textId="77777777" w:rsidR="00FD7608" w:rsidRDefault="00FD7608" w:rsidP="002E4BFD">
      <w:pPr>
        <w:pStyle w:val="ListParagraph"/>
        <w:rPr>
          <w:sz w:val="24"/>
          <w:szCs w:val="24"/>
        </w:rPr>
      </w:pPr>
    </w:p>
    <w:p w14:paraId="63700570" w14:textId="0BC378FE" w:rsidR="002E4BFD" w:rsidRPr="002E4BFD" w:rsidRDefault="00FD7608" w:rsidP="002E4BFD">
      <w:pPr>
        <w:pStyle w:val="ListParagraph"/>
        <w:rPr>
          <w:sz w:val="24"/>
          <w:szCs w:val="24"/>
        </w:rPr>
      </w:pPr>
      <w:r w:rsidRPr="00FD7608">
        <w:rPr>
          <w:sz w:val="24"/>
          <w:szCs w:val="24"/>
        </w:rPr>
        <w:t xml:space="preserve">The </w:t>
      </w:r>
      <w:proofErr w:type="gramStart"/>
      <w:r w:rsidRPr="00FD7608">
        <w:rPr>
          <w:sz w:val="24"/>
          <w:szCs w:val="24"/>
        </w:rPr>
        <w:t>condition  !</w:t>
      </w:r>
      <w:proofErr w:type="gramEnd"/>
      <w:r w:rsidRPr="00FD7608">
        <w:rPr>
          <w:sz w:val="24"/>
          <w:szCs w:val="24"/>
        </w:rPr>
        <w:t>is.na(period2nextattendance) ensures that only non-missing values of period2nextattendance are included in the calculation. This prevents the function from assigning TRUE to missing (NA) values, ensuring the tagging process only considers valid data and avoids errors caused by missing value</w:t>
      </w:r>
    </w:p>
    <w:p w14:paraId="4E548E8C" w14:textId="792E47E9" w:rsidR="002E4BFD" w:rsidRDefault="002E4BFD" w:rsidP="002E4BFD">
      <w:pPr>
        <w:pStyle w:val="ListParagraph"/>
        <w:suppressLineNumbers/>
        <w:spacing w:after="0"/>
        <w:rPr>
          <w:sz w:val="24"/>
          <w:szCs w:val="24"/>
        </w:rPr>
      </w:pPr>
    </w:p>
    <w:p w14:paraId="7F899F24" w14:textId="1F357A39" w:rsidR="00744573" w:rsidRDefault="00744573" w:rsidP="002E4BFD">
      <w:pPr>
        <w:pStyle w:val="ListParagraph"/>
        <w:suppressLineNumbers/>
        <w:spacing w:after="0"/>
        <w:rPr>
          <w:sz w:val="24"/>
          <w:szCs w:val="24"/>
        </w:rPr>
      </w:pPr>
    </w:p>
    <w:p w14:paraId="619EAFA7" w14:textId="77777777" w:rsidR="00744573" w:rsidRDefault="00744573" w:rsidP="002E4BFD">
      <w:pPr>
        <w:pStyle w:val="ListParagraph"/>
        <w:suppressLineNumbers/>
        <w:spacing w:after="0"/>
        <w:rPr>
          <w:sz w:val="24"/>
          <w:szCs w:val="24"/>
        </w:rPr>
      </w:pPr>
    </w:p>
    <w:sectPr w:rsidR="00744573" w:rsidSect="002E4BFD">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F1DF5"/>
    <w:multiLevelType w:val="hybridMultilevel"/>
    <w:tmpl w:val="99863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487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2C"/>
    <w:rsid w:val="0014210D"/>
    <w:rsid w:val="002E4BFD"/>
    <w:rsid w:val="004C2424"/>
    <w:rsid w:val="00744573"/>
    <w:rsid w:val="009B2C16"/>
    <w:rsid w:val="00B23165"/>
    <w:rsid w:val="00C6180B"/>
    <w:rsid w:val="00C83297"/>
    <w:rsid w:val="00D32229"/>
    <w:rsid w:val="00D654BA"/>
    <w:rsid w:val="00F1272C"/>
    <w:rsid w:val="00FD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3897"/>
  <w15:chartTrackingRefBased/>
  <w15:docId w15:val="{9B0EBC2A-8F71-4A06-9419-4B89258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1272C"/>
  </w:style>
  <w:style w:type="character" w:customStyle="1" w:styleId="Heading1Char">
    <w:name w:val="Heading 1 Char"/>
    <w:basedOn w:val="DefaultParagraphFont"/>
    <w:link w:val="Heading1"/>
    <w:uiPriority w:val="9"/>
    <w:rsid w:val="00D65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4BFD"/>
    <w:pPr>
      <w:ind w:left="720"/>
      <w:contextualSpacing/>
    </w:pPr>
  </w:style>
  <w:style w:type="table" w:styleId="TableGrid">
    <w:name w:val="Table Grid"/>
    <w:basedOn w:val="TableNormal"/>
    <w:uiPriority w:val="39"/>
    <w:rsid w:val="0014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11486">
      <w:bodyDiv w:val="1"/>
      <w:marLeft w:val="0"/>
      <w:marRight w:val="0"/>
      <w:marTop w:val="0"/>
      <w:marBottom w:val="0"/>
      <w:divBdr>
        <w:top w:val="none" w:sz="0" w:space="0" w:color="auto"/>
        <w:left w:val="none" w:sz="0" w:space="0" w:color="auto"/>
        <w:bottom w:val="none" w:sz="0" w:space="0" w:color="auto"/>
        <w:right w:val="none" w:sz="0" w:space="0" w:color="auto"/>
      </w:divBdr>
    </w:div>
    <w:div w:id="1444611055">
      <w:bodyDiv w:val="1"/>
      <w:marLeft w:val="0"/>
      <w:marRight w:val="0"/>
      <w:marTop w:val="0"/>
      <w:marBottom w:val="0"/>
      <w:divBdr>
        <w:top w:val="none" w:sz="0" w:space="0" w:color="auto"/>
        <w:left w:val="none" w:sz="0" w:space="0" w:color="auto"/>
        <w:bottom w:val="none" w:sz="0" w:space="0" w:color="auto"/>
        <w:right w:val="none" w:sz="0" w:space="0" w:color="auto"/>
      </w:divBdr>
    </w:div>
    <w:div w:id="1867786563">
      <w:bodyDiv w:val="1"/>
      <w:marLeft w:val="0"/>
      <w:marRight w:val="0"/>
      <w:marTop w:val="0"/>
      <w:marBottom w:val="0"/>
      <w:divBdr>
        <w:top w:val="none" w:sz="0" w:space="0" w:color="auto"/>
        <w:left w:val="none" w:sz="0" w:space="0" w:color="auto"/>
        <w:bottom w:val="none" w:sz="0" w:space="0" w:color="auto"/>
        <w:right w:val="none" w:sz="0" w:space="0" w:color="auto"/>
      </w:divBdr>
    </w:div>
    <w:div w:id="19054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Lester</dc:creator>
  <cp:keywords/>
  <dc:description/>
  <cp:lastModifiedBy>CHUKWUNONYE ANEKE</cp:lastModifiedBy>
  <cp:revision>3</cp:revision>
  <dcterms:created xsi:type="dcterms:W3CDTF">2024-07-18T13:00:00Z</dcterms:created>
  <dcterms:modified xsi:type="dcterms:W3CDTF">2024-09-30T08:51:00Z</dcterms:modified>
</cp:coreProperties>
</file>