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D372" w14:textId="38D9BD62" w:rsidR="00C86A76" w:rsidRPr="005859B4" w:rsidRDefault="00DC316B">
      <w:pPr>
        <w:rPr>
          <w:sz w:val="32"/>
        </w:rPr>
      </w:pPr>
      <w:r w:rsidRPr="005859B4">
        <w:rPr>
          <w:rFonts w:hint="eastAsia"/>
          <w:sz w:val="32"/>
        </w:rPr>
        <w:t>P</w:t>
      </w:r>
      <w:r w:rsidRPr="005859B4">
        <w:rPr>
          <w:sz w:val="32"/>
        </w:rPr>
        <w:t>A3-2</w:t>
      </w:r>
    </w:p>
    <w:p w14:paraId="14432242" w14:textId="66E8B06B" w:rsidR="00DC316B" w:rsidRPr="009036A9" w:rsidRDefault="00A43B68">
      <w:pPr>
        <w:rPr>
          <w:sz w:val="28"/>
        </w:rPr>
      </w:pPr>
      <w:r w:rsidRPr="009036A9">
        <w:rPr>
          <w:rFonts w:hint="eastAsia"/>
          <w:sz w:val="28"/>
        </w:rPr>
        <w:t>1</w:t>
      </w:r>
      <w:r w:rsidRPr="009036A9">
        <w:rPr>
          <w:sz w:val="28"/>
        </w:rPr>
        <w:t>.</w:t>
      </w:r>
    </w:p>
    <w:p w14:paraId="07C4EEE3" w14:textId="2FFBE573" w:rsidR="00E4142B" w:rsidRDefault="00E75A8D">
      <w:pPr>
        <w:rPr>
          <w:sz w:val="24"/>
        </w:rPr>
      </w:pPr>
      <w:r>
        <w:rPr>
          <w:rFonts w:hint="eastAsia"/>
          <w:sz w:val="24"/>
        </w:rPr>
        <w:t>观察</w:t>
      </w:r>
      <w:r>
        <w:rPr>
          <w:sz w:val="24"/>
        </w:rPr>
        <w:t>kernel/start/start.S</w:t>
      </w:r>
    </w:p>
    <w:p w14:paraId="6D9E3EF9" w14:textId="1FB21F06" w:rsidR="00E75A8D" w:rsidRDefault="00E75A8D">
      <w:pPr>
        <w:rPr>
          <w:sz w:val="24"/>
        </w:rPr>
      </w:pPr>
      <w:r>
        <w:rPr>
          <w:noProof/>
        </w:rPr>
        <w:drawing>
          <wp:inline distT="0" distB="0" distL="0" distR="0" wp14:anchorId="4E4961EE" wp14:editId="5D9F5702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F157" w14:textId="5C4C6EAD" w:rsidR="00097210" w:rsidRDefault="00097210">
      <w:pPr>
        <w:rPr>
          <w:sz w:val="24"/>
        </w:rPr>
      </w:pPr>
      <w:r>
        <w:rPr>
          <w:rFonts w:hint="eastAsia"/>
          <w:sz w:val="24"/>
        </w:rPr>
        <w:t>在执行完上述五条汇编指令后</w:t>
      </w:r>
      <w:r w:rsidR="00CB1D04">
        <w:rPr>
          <w:rFonts w:hint="eastAsia"/>
          <w:sz w:val="24"/>
        </w:rPr>
        <w:t>(</w:t>
      </w:r>
      <w:r w:rsidR="00CB1D04">
        <w:rPr>
          <w:sz w:val="24"/>
        </w:rPr>
        <w:t>lgdt</w:t>
      </w:r>
      <w:r w:rsidR="00CB1D04">
        <w:rPr>
          <w:rFonts w:hint="eastAsia"/>
          <w:sz w:val="24"/>
        </w:rPr>
        <w:t>开始的)</w:t>
      </w:r>
      <w:r>
        <w:rPr>
          <w:sz w:val="24"/>
        </w:rPr>
        <w:t>nemu</w:t>
      </w:r>
      <w:r>
        <w:rPr>
          <w:rFonts w:hint="eastAsia"/>
          <w:sz w:val="24"/>
        </w:rPr>
        <w:t>即进入了保护模式.</w:t>
      </w:r>
    </w:p>
    <w:p w14:paraId="2F01C7CB" w14:textId="734AFD96" w:rsidR="00097210" w:rsidRPr="008F3CE5" w:rsidRDefault="008F3CE5">
      <w:pPr>
        <w:rPr>
          <w:sz w:val="24"/>
        </w:rPr>
      </w:pPr>
      <w:r>
        <w:rPr>
          <w:rFonts w:hint="eastAsia"/>
          <w:sz w:val="24"/>
        </w:rPr>
        <w:t>这五条指令装载了gdtr寄存器,</w:t>
      </w:r>
      <w:r>
        <w:rPr>
          <w:sz w:val="24"/>
        </w:rPr>
        <w:t xml:space="preserve"> </w:t>
      </w:r>
      <w:r>
        <w:rPr>
          <w:rFonts w:hint="eastAsia"/>
          <w:sz w:val="24"/>
        </w:rPr>
        <w:t>并将cr</w:t>
      </w:r>
      <w:r>
        <w:rPr>
          <w:sz w:val="24"/>
        </w:rPr>
        <w:t>0</w:t>
      </w:r>
      <w:r>
        <w:rPr>
          <w:rFonts w:hint="eastAsia"/>
          <w:sz w:val="24"/>
        </w:rPr>
        <w:t>的pe位置为1,</w:t>
      </w:r>
      <w:r>
        <w:rPr>
          <w:sz w:val="24"/>
        </w:rPr>
        <w:t xml:space="preserve"> </w:t>
      </w:r>
      <w:r>
        <w:rPr>
          <w:rFonts w:hint="eastAsia"/>
          <w:sz w:val="24"/>
        </w:rPr>
        <w:t>然后通过ljmp跳转执行.</w:t>
      </w:r>
    </w:p>
    <w:p w14:paraId="512A3411" w14:textId="0CC4B9F4" w:rsidR="00A43B68" w:rsidRPr="009036A9" w:rsidRDefault="00A43B68">
      <w:pPr>
        <w:rPr>
          <w:sz w:val="28"/>
        </w:rPr>
      </w:pPr>
      <w:r w:rsidRPr="009036A9">
        <w:rPr>
          <w:rFonts w:hint="eastAsia"/>
          <w:sz w:val="28"/>
        </w:rPr>
        <w:t>2</w:t>
      </w:r>
      <w:r w:rsidRPr="009036A9">
        <w:rPr>
          <w:sz w:val="28"/>
        </w:rPr>
        <w:t>.</w:t>
      </w:r>
    </w:p>
    <w:p w14:paraId="721E8660" w14:textId="40BEC5ED" w:rsidR="00A43B68" w:rsidRPr="008D045A" w:rsidRDefault="00ED3C28">
      <w:pPr>
        <w:rPr>
          <w:sz w:val="24"/>
        </w:rPr>
      </w:pPr>
      <w:r>
        <w:rPr>
          <w:rFonts w:hint="eastAsia"/>
          <w:sz w:val="24"/>
        </w:rPr>
        <w:t>物理地址</w:t>
      </w:r>
      <w:r>
        <w:rPr>
          <w:sz w:val="24"/>
        </w:rPr>
        <w:t xml:space="preserve">. </w:t>
      </w:r>
      <w:r>
        <w:rPr>
          <w:rFonts w:hint="eastAsia"/>
          <w:sz w:val="24"/>
        </w:rPr>
        <w:t>因为</w:t>
      </w:r>
      <w:r w:rsidR="009101F4">
        <w:rPr>
          <w:rFonts w:hint="eastAsia"/>
          <w:sz w:val="24"/>
        </w:rPr>
        <w:t>在执行程序时,</w:t>
      </w:r>
      <w:r w:rsidR="009101F4">
        <w:rPr>
          <w:sz w:val="24"/>
        </w:rPr>
        <w:t xml:space="preserve"> </w:t>
      </w:r>
      <w:r w:rsidR="007F3CD8">
        <w:rPr>
          <w:rFonts w:hint="eastAsia"/>
          <w:sz w:val="24"/>
        </w:rPr>
        <w:t>我们需要</w:t>
      </w:r>
      <w:r w:rsidR="00C91E35">
        <w:rPr>
          <w:rFonts w:hint="eastAsia"/>
          <w:sz w:val="24"/>
        </w:rPr>
        <w:t>借助gdtr寄存器将虚拟地址转化成物理地址去访问</w:t>
      </w:r>
      <w:r w:rsidR="001D0DEC">
        <w:rPr>
          <w:rFonts w:hint="eastAsia"/>
          <w:sz w:val="24"/>
        </w:rPr>
        <w:t>,</w:t>
      </w:r>
      <w:r w:rsidR="001D0DEC">
        <w:rPr>
          <w:sz w:val="24"/>
        </w:rPr>
        <w:t xml:space="preserve"> </w:t>
      </w:r>
      <w:r w:rsidR="001D0DEC">
        <w:rPr>
          <w:rFonts w:hint="eastAsia"/>
          <w:sz w:val="24"/>
        </w:rPr>
        <w:t>若gdtr中的段表首地址不为物理地址,</w:t>
      </w:r>
      <w:r w:rsidR="001D0DEC">
        <w:rPr>
          <w:sz w:val="24"/>
        </w:rPr>
        <w:t xml:space="preserve"> </w:t>
      </w:r>
      <w:r w:rsidR="002442CB">
        <w:rPr>
          <w:rFonts w:hint="eastAsia"/>
          <w:sz w:val="24"/>
        </w:rPr>
        <w:t>则会陷入死循环中</w:t>
      </w:r>
      <w:r w:rsidR="002442CB">
        <w:rPr>
          <w:sz w:val="24"/>
        </w:rPr>
        <w:t>.</w:t>
      </w:r>
    </w:p>
    <w:p w14:paraId="40104F18" w14:textId="41A71045" w:rsidR="00DC316B" w:rsidRPr="005859B4" w:rsidRDefault="00DC316B">
      <w:pPr>
        <w:rPr>
          <w:sz w:val="32"/>
        </w:rPr>
      </w:pPr>
      <w:r w:rsidRPr="005859B4">
        <w:rPr>
          <w:rFonts w:hint="eastAsia"/>
          <w:sz w:val="32"/>
        </w:rPr>
        <w:t>P</w:t>
      </w:r>
      <w:r w:rsidRPr="005859B4">
        <w:rPr>
          <w:sz w:val="32"/>
        </w:rPr>
        <w:t>A3-3</w:t>
      </w:r>
    </w:p>
    <w:p w14:paraId="41280F24" w14:textId="31A688C1" w:rsidR="00DC316B" w:rsidRPr="009036A9" w:rsidRDefault="00BA26C7">
      <w:pPr>
        <w:rPr>
          <w:sz w:val="28"/>
        </w:rPr>
      </w:pPr>
      <w:r w:rsidRPr="009036A9">
        <w:rPr>
          <w:rFonts w:hint="eastAsia"/>
          <w:sz w:val="28"/>
        </w:rPr>
        <w:t>1</w:t>
      </w:r>
      <w:r w:rsidRPr="009036A9">
        <w:rPr>
          <w:sz w:val="28"/>
        </w:rPr>
        <w:t>.</w:t>
      </w:r>
    </w:p>
    <w:p w14:paraId="5CD91B12" w14:textId="5746C5CB" w:rsidR="00944250" w:rsidRDefault="00C00428">
      <w:pPr>
        <w:rPr>
          <w:sz w:val="24"/>
        </w:rPr>
      </w:pPr>
      <w:r>
        <w:rPr>
          <w:rFonts w:hint="eastAsia"/>
          <w:sz w:val="24"/>
        </w:rPr>
        <w:t>由kernel/src/memory/kvm.c中的init_page()函数代码可知</w:t>
      </w:r>
      <w:r w:rsidR="0051083C">
        <w:rPr>
          <w:rFonts w:hint="eastAsia"/>
          <w:sz w:val="24"/>
        </w:rPr>
        <w:t>(因为截图太长,</w:t>
      </w:r>
      <w:r w:rsidR="0051083C">
        <w:rPr>
          <w:sz w:val="24"/>
        </w:rPr>
        <w:t xml:space="preserve"> </w:t>
      </w:r>
      <w:r w:rsidR="0051083C">
        <w:rPr>
          <w:rFonts w:hint="eastAsia"/>
          <w:sz w:val="24"/>
        </w:rPr>
        <w:t>此处不再贴图)</w:t>
      </w:r>
      <w:r w:rsidR="00E36ECC">
        <w:rPr>
          <w:rFonts w:hint="eastAsia"/>
          <w:sz w:val="24"/>
        </w:rPr>
        <w:t>,</w:t>
      </w:r>
      <w:r w:rsidR="00E36ECC">
        <w:rPr>
          <w:sz w:val="24"/>
        </w:rPr>
        <w:t xml:space="preserve"> kernel</w:t>
      </w:r>
      <w:r w:rsidR="00E36ECC">
        <w:rPr>
          <w:rFonts w:hint="eastAsia"/>
          <w:sz w:val="24"/>
        </w:rPr>
        <w:t>中的虚拟页和物理页是一一对应的映射关系</w:t>
      </w:r>
      <w:r w:rsidR="000F44CE">
        <w:rPr>
          <w:rFonts w:hint="eastAsia"/>
          <w:sz w:val="24"/>
        </w:rPr>
        <w:t>(具体见下图)</w:t>
      </w:r>
      <w:r w:rsidR="00E36ECC">
        <w:rPr>
          <w:rFonts w:hint="eastAsia"/>
          <w:sz w:val="24"/>
        </w:rPr>
        <w:t>.</w:t>
      </w:r>
    </w:p>
    <w:p w14:paraId="70168957" w14:textId="7E6F531E" w:rsidR="00B261F3" w:rsidRPr="008D045A" w:rsidRDefault="00A33736" w:rsidP="000B7FD2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FD4B10B" wp14:editId="6D98B24F">
            <wp:extent cx="2800000" cy="9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1083" w14:textId="0FF05BE8" w:rsidR="00BA26C7" w:rsidRPr="009036A9" w:rsidRDefault="00BA26C7">
      <w:pPr>
        <w:rPr>
          <w:sz w:val="28"/>
        </w:rPr>
      </w:pPr>
      <w:r w:rsidRPr="009036A9">
        <w:rPr>
          <w:sz w:val="28"/>
        </w:rPr>
        <w:lastRenderedPageBreak/>
        <w:t>2.</w:t>
      </w:r>
    </w:p>
    <w:p w14:paraId="13028902" w14:textId="55BEEA73" w:rsidR="00944250" w:rsidRDefault="000137EA">
      <w:pPr>
        <w:rPr>
          <w:sz w:val="24"/>
        </w:rPr>
      </w:pPr>
      <w:r>
        <w:rPr>
          <w:rFonts w:hint="eastAsia"/>
          <w:sz w:val="24"/>
        </w:rPr>
        <w:t>用户进程的虚拟页和物理页</w:t>
      </w:r>
      <w:r w:rsidR="002136C1">
        <w:rPr>
          <w:rFonts w:hint="eastAsia"/>
          <w:sz w:val="24"/>
        </w:rPr>
        <w:t>也是一一对应的</w:t>
      </w:r>
      <w:r w:rsidR="006E2DB0">
        <w:rPr>
          <w:rFonts w:hint="eastAsia"/>
          <w:sz w:val="24"/>
        </w:rPr>
        <w:t>映射</w:t>
      </w:r>
      <w:r w:rsidR="002136C1">
        <w:rPr>
          <w:rFonts w:hint="eastAsia"/>
          <w:sz w:val="24"/>
        </w:rPr>
        <w:t>关系</w:t>
      </w:r>
      <w:r w:rsidR="006E2DB0">
        <w:rPr>
          <w:rFonts w:hint="eastAsia"/>
          <w:sz w:val="24"/>
        </w:rPr>
        <w:t>,</w:t>
      </w:r>
      <w:r w:rsidR="006E2DB0">
        <w:rPr>
          <w:sz w:val="24"/>
        </w:rPr>
        <w:t xml:space="preserve"> </w:t>
      </w:r>
      <w:r w:rsidR="006E2DB0">
        <w:rPr>
          <w:rFonts w:hint="eastAsia"/>
          <w:sz w:val="24"/>
        </w:rPr>
        <w:t>只是映射方式和kernel不同,</w:t>
      </w:r>
      <w:r w:rsidR="006E2DB0">
        <w:rPr>
          <w:sz w:val="24"/>
        </w:rPr>
        <w:t xml:space="preserve"> </w:t>
      </w:r>
      <w:r w:rsidR="006E2DB0">
        <w:rPr>
          <w:rFonts w:hint="eastAsia"/>
          <w:sz w:val="24"/>
        </w:rPr>
        <w:t>此处是将当前待分配的虚拟页映射到地址最低的可分配物理页</w:t>
      </w:r>
      <w:r w:rsidR="005F71E4">
        <w:rPr>
          <w:sz w:val="24"/>
        </w:rPr>
        <w:t>(</w:t>
      </w:r>
      <w:r w:rsidR="005F71E4">
        <w:rPr>
          <w:rFonts w:hint="eastAsia"/>
          <w:sz w:val="24"/>
        </w:rPr>
        <w:t>具体见下图</w:t>
      </w:r>
      <w:r w:rsidR="005F71E4">
        <w:rPr>
          <w:sz w:val="24"/>
        </w:rPr>
        <w:t>).</w:t>
      </w:r>
    </w:p>
    <w:p w14:paraId="1D5A826B" w14:textId="45379CB1" w:rsidR="00717942" w:rsidRDefault="006752CC" w:rsidP="006752C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1D60F0" wp14:editId="631CA9FB">
            <wp:extent cx="2819048" cy="9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FCDC" w14:textId="4CBBDEFC" w:rsidR="0092282B" w:rsidRPr="006B3A92" w:rsidRDefault="00144640" w:rsidP="0092282B">
      <w:pPr>
        <w:jc w:val="left"/>
        <w:rPr>
          <w:rFonts w:hint="eastAsia"/>
          <w:sz w:val="24"/>
        </w:rPr>
      </w:pPr>
      <w:r w:rsidRPr="00144640">
        <w:rPr>
          <w:rFonts w:hint="eastAsia"/>
          <w:sz w:val="24"/>
        </w:rPr>
        <w:t>能分配</w:t>
      </w:r>
      <w:r w:rsidR="00642E2D">
        <w:rPr>
          <w:rFonts w:hint="eastAsia"/>
          <w:sz w:val="24"/>
        </w:rPr>
        <w:t>给用户进程的虚拟页</w:t>
      </w:r>
      <w:r w:rsidRPr="00144640">
        <w:rPr>
          <w:rFonts w:hint="eastAsia"/>
          <w:sz w:val="24"/>
        </w:rPr>
        <w:t>的物理页的起始地址是</w:t>
      </w:r>
      <w:r w:rsidRPr="00144640">
        <w:rPr>
          <w:sz w:val="24"/>
        </w:rPr>
        <w:t>0x10000000</w:t>
      </w:r>
      <w:r w:rsidR="006B3A92">
        <w:rPr>
          <w:sz w:val="24"/>
        </w:rPr>
        <w:t>.</w:t>
      </w:r>
    </w:p>
    <w:p w14:paraId="0F6BD4A7" w14:textId="7FF83824" w:rsidR="006752CC" w:rsidRPr="008D045A" w:rsidRDefault="001477BD" w:rsidP="0022047A">
      <w:pPr>
        <w:jc w:val="left"/>
        <w:rPr>
          <w:sz w:val="24"/>
        </w:rPr>
      </w:pPr>
      <w:r w:rsidRPr="001477BD">
        <w:rPr>
          <w:sz w:val="24"/>
        </w:rPr>
        <w:t>kernel映射到物理地址</w:t>
      </w:r>
      <w:r w:rsidR="008A67C2">
        <w:rPr>
          <w:rFonts w:hint="eastAsia"/>
          <w:sz w:val="24"/>
        </w:rPr>
        <w:t>为</w:t>
      </w:r>
      <w:r w:rsidR="008A67C2">
        <w:rPr>
          <w:sz w:val="24"/>
        </w:rPr>
        <w:t>0x0 – 0x10000000</w:t>
      </w:r>
      <w:r w:rsidR="008A67C2">
        <w:rPr>
          <w:rFonts w:hint="eastAsia"/>
          <w:sz w:val="24"/>
        </w:rPr>
        <w:t>的内存中.</w:t>
      </w:r>
    </w:p>
    <w:p w14:paraId="31A2C0DA" w14:textId="5B75A145" w:rsidR="00BA26C7" w:rsidRPr="009036A9" w:rsidRDefault="00BA26C7">
      <w:pPr>
        <w:rPr>
          <w:sz w:val="28"/>
        </w:rPr>
      </w:pPr>
      <w:r w:rsidRPr="009036A9">
        <w:rPr>
          <w:rFonts w:hint="eastAsia"/>
          <w:sz w:val="28"/>
        </w:rPr>
        <w:t>3</w:t>
      </w:r>
      <w:r w:rsidRPr="009036A9">
        <w:rPr>
          <w:sz w:val="28"/>
        </w:rPr>
        <w:t>.</w:t>
      </w:r>
    </w:p>
    <w:p w14:paraId="4AB8B925" w14:textId="6D1CD144" w:rsidR="00BA26C7" w:rsidRDefault="007B61EB">
      <w:pPr>
        <w:rPr>
          <w:sz w:val="24"/>
        </w:rPr>
      </w:pPr>
      <w:r>
        <w:rPr>
          <w:rFonts w:hint="eastAsia"/>
          <w:sz w:val="24"/>
        </w:rPr>
        <w:t>理论上</w:t>
      </w:r>
      <w:r w:rsidR="001F7A86">
        <w:rPr>
          <w:rFonts w:hint="eastAsia"/>
          <w:sz w:val="24"/>
        </w:rPr>
        <w:t>正确.</w:t>
      </w:r>
      <w:r w:rsidR="00F97CA5">
        <w:rPr>
          <w:sz w:val="24"/>
        </w:rPr>
        <w:t xml:space="preserve"> </w:t>
      </w:r>
      <w:r w:rsidR="00F97CA5">
        <w:rPr>
          <w:rFonts w:hint="eastAsia"/>
          <w:sz w:val="24"/>
        </w:rPr>
        <w:t>因为全局变量的地址是虚拟地址,</w:t>
      </w:r>
      <w:r w:rsidR="00F97CA5">
        <w:rPr>
          <w:sz w:val="24"/>
        </w:rPr>
        <w:t xml:space="preserve"> </w:t>
      </w:r>
      <w:r w:rsidR="00F97CA5" w:rsidRPr="00F97CA5">
        <w:rPr>
          <w:rFonts w:hint="eastAsia"/>
          <w:sz w:val="24"/>
        </w:rPr>
        <w:t>在页表初始化未完成时</w:t>
      </w:r>
      <w:r w:rsidR="00CF3B0F">
        <w:rPr>
          <w:rFonts w:hint="eastAsia"/>
          <w:sz w:val="24"/>
        </w:rPr>
        <w:t>,</w:t>
      </w:r>
      <w:r w:rsidR="00CF3B0F">
        <w:rPr>
          <w:sz w:val="24"/>
        </w:rPr>
        <w:t xml:space="preserve"> </w:t>
      </w:r>
      <w:r w:rsidR="00F97CA5" w:rsidRPr="00F97CA5">
        <w:rPr>
          <w:rFonts w:hint="eastAsia"/>
          <w:sz w:val="24"/>
        </w:rPr>
        <w:t>无法将虚拟地址</w:t>
      </w:r>
      <w:r w:rsidR="00F72391">
        <w:rPr>
          <w:rFonts w:hint="eastAsia"/>
          <w:sz w:val="24"/>
        </w:rPr>
        <w:t>正确映射到</w:t>
      </w:r>
      <w:r w:rsidR="00F97CA5" w:rsidRPr="00F97CA5">
        <w:rPr>
          <w:rFonts w:hint="eastAsia"/>
          <w:sz w:val="24"/>
        </w:rPr>
        <w:t>物理地址</w:t>
      </w:r>
      <w:r w:rsidR="0092310D">
        <w:rPr>
          <w:rFonts w:hint="eastAsia"/>
          <w:sz w:val="24"/>
        </w:rPr>
        <w:t>,</w:t>
      </w:r>
      <w:r w:rsidR="0092310D">
        <w:rPr>
          <w:sz w:val="24"/>
        </w:rPr>
        <w:t xml:space="preserve"> </w:t>
      </w:r>
      <w:r w:rsidR="00F97CA5" w:rsidRPr="00F97CA5">
        <w:rPr>
          <w:rFonts w:hint="eastAsia"/>
          <w:sz w:val="24"/>
        </w:rPr>
        <w:t>所以不能正确地访问全局变量</w:t>
      </w:r>
      <w:r w:rsidR="00BB42F6">
        <w:rPr>
          <w:rFonts w:hint="eastAsia"/>
          <w:sz w:val="24"/>
        </w:rPr>
        <w:t>.</w:t>
      </w:r>
    </w:p>
    <w:p w14:paraId="05951A50" w14:textId="6F58321A" w:rsidR="0013548D" w:rsidRPr="008D045A" w:rsidRDefault="00A2643D">
      <w:pPr>
        <w:rPr>
          <w:rFonts w:hint="eastAsia"/>
          <w:sz w:val="24"/>
        </w:rPr>
      </w:pPr>
      <w:r>
        <w:rPr>
          <w:rFonts w:hint="eastAsia"/>
          <w:sz w:val="24"/>
        </w:rPr>
        <w:t>但在我们所用的nemu的kernel中,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可以通过</w:t>
      </w:r>
      <w:r w:rsidR="00BC6EEE">
        <w:rPr>
          <w:rFonts w:hint="eastAsia"/>
          <w:sz w:val="24"/>
        </w:rPr>
        <w:t>va_to_pa函数绕过地址转换过程,</w:t>
      </w:r>
      <w:r w:rsidR="00BC6EEE">
        <w:rPr>
          <w:sz w:val="24"/>
        </w:rPr>
        <w:t xml:space="preserve"> </w:t>
      </w:r>
      <w:r w:rsidR="00BC6EEE">
        <w:rPr>
          <w:rFonts w:hint="eastAsia"/>
          <w:sz w:val="24"/>
        </w:rPr>
        <w:t>强行访问</w:t>
      </w:r>
      <w:r w:rsidR="005D3A66">
        <w:rPr>
          <w:rFonts w:hint="eastAsia"/>
          <w:sz w:val="24"/>
        </w:rPr>
        <w:t>全局变量,</w:t>
      </w:r>
      <w:r w:rsidR="005D3A66">
        <w:rPr>
          <w:sz w:val="24"/>
        </w:rPr>
        <w:t xml:space="preserve"> </w:t>
      </w:r>
      <w:r w:rsidR="005D3A66">
        <w:rPr>
          <w:rFonts w:hint="eastAsia"/>
          <w:sz w:val="24"/>
        </w:rPr>
        <w:t>在init_page函数中也正是这么做的.</w:t>
      </w:r>
      <w:bookmarkStart w:id="0" w:name="_GoBack"/>
      <w:bookmarkEnd w:id="0"/>
    </w:p>
    <w:sectPr w:rsidR="0013548D" w:rsidRPr="008D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72"/>
    <w:rsid w:val="000137EA"/>
    <w:rsid w:val="00097210"/>
    <w:rsid w:val="000B7FD2"/>
    <w:rsid w:val="000C7C55"/>
    <w:rsid w:val="000F44CE"/>
    <w:rsid w:val="0013548D"/>
    <w:rsid w:val="00144640"/>
    <w:rsid w:val="001477BD"/>
    <w:rsid w:val="00164811"/>
    <w:rsid w:val="001D0DEC"/>
    <w:rsid w:val="001F7A86"/>
    <w:rsid w:val="002136C1"/>
    <w:rsid w:val="0022047A"/>
    <w:rsid w:val="002442CB"/>
    <w:rsid w:val="0051083C"/>
    <w:rsid w:val="005859B4"/>
    <w:rsid w:val="005D3A66"/>
    <w:rsid w:val="005F71E4"/>
    <w:rsid w:val="00642E2D"/>
    <w:rsid w:val="006752CC"/>
    <w:rsid w:val="006B3A92"/>
    <w:rsid w:val="006E2DB0"/>
    <w:rsid w:val="00717942"/>
    <w:rsid w:val="00733472"/>
    <w:rsid w:val="007B61EB"/>
    <w:rsid w:val="007F3CD8"/>
    <w:rsid w:val="008A67C2"/>
    <w:rsid w:val="008D045A"/>
    <w:rsid w:val="008F3CE5"/>
    <w:rsid w:val="009036A9"/>
    <w:rsid w:val="0090734A"/>
    <w:rsid w:val="009101F4"/>
    <w:rsid w:val="0092282B"/>
    <w:rsid w:val="0092310D"/>
    <w:rsid w:val="00944250"/>
    <w:rsid w:val="00A2643D"/>
    <w:rsid w:val="00A33736"/>
    <w:rsid w:val="00A43B68"/>
    <w:rsid w:val="00B261F3"/>
    <w:rsid w:val="00B93C87"/>
    <w:rsid w:val="00BA26C7"/>
    <w:rsid w:val="00BB42F6"/>
    <w:rsid w:val="00BC6EEE"/>
    <w:rsid w:val="00C00428"/>
    <w:rsid w:val="00C86A76"/>
    <w:rsid w:val="00C91E35"/>
    <w:rsid w:val="00CB1D04"/>
    <w:rsid w:val="00CF3B0F"/>
    <w:rsid w:val="00DC316B"/>
    <w:rsid w:val="00E36ECC"/>
    <w:rsid w:val="00E4142B"/>
    <w:rsid w:val="00E75A8D"/>
    <w:rsid w:val="00ED3C28"/>
    <w:rsid w:val="00F72391"/>
    <w:rsid w:val="00F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2AD5"/>
  <w15:chartTrackingRefBased/>
  <w15:docId w15:val="{8AFA1C73-9BB7-4BB3-9881-008EE065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51</cp:revision>
  <dcterms:created xsi:type="dcterms:W3CDTF">2019-02-03T13:54:00Z</dcterms:created>
  <dcterms:modified xsi:type="dcterms:W3CDTF">2019-02-03T14:55:00Z</dcterms:modified>
</cp:coreProperties>
</file>