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[US-0004] – Catálogo de Produtos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Situação: Em andamento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EBAC-SHOP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Versão: 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Tipo: Historia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Prioridade: Media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Solicitante: Fabio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Resolução: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Estimado: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Anexos: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4062413" cy="225114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413" cy="2251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Como cliente da EBAC-SHOP</w:t>
              <w:br w:type="textWrapping"/>
              <w:br w:type="textWrapping"/>
              <w:t xml:space="preserve">Quero navegar pelo catálogo de produtos</w:t>
              <w:br w:type="textWrapping"/>
              <w:br w:type="textWrapping"/>
              <w:t xml:space="preserve">Para visualizar os itens disponíveis e seus valores</w:t>
              <w:br w:type="textWrapping"/>
              <w:br w:type="textWrapping"/>
              <w:br w:type="textWrapping"/>
              <w:t xml:space="preserve">Regras de negócio:</w:t>
              <w:br w:type="textWrapping"/>
              <w:br w:type="textWrapping"/>
              <w:t xml:space="preserve">• Apenas produtos ativos devem ser exibidos no catálogo</w:t>
              <w:br w:type="textWrapping"/>
              <w:t xml:space="preserve">•  Produtos fora de estoque devem ser informados ao usuário</w:t>
              <w:br w:type="textWrapping"/>
              <w:t xml:space="preserve">• O usuário pode escolher cor e tamanho quando disponíveis </w:t>
              <w:br w:type="textWrapping"/>
              <w:t xml:space="preserve">• Ao acessar os detalhes do produto, deve ser exibido um carrossel com as fotos disponíveis</w:t>
              <w:br w:type="textWrapping"/>
              <w:t xml:space="preserve">• A página de catálogo deve exibir o preço do produto ao usuário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