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Exercício Banco de dados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 o IDE DBeaver ( ou o que você tiver acesso) e crie a seguinte tabela: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CREATE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EBAC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AlunoId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c1aa6c"/>
          <w:rtl w:val="0"/>
        </w:rPr>
        <w:t xml:space="preserve">INTEGER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PRIMARY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KEY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AUTOINCREMENT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Nome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30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Curso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20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Nota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c1aa6c"/>
          <w:rtl w:val="0"/>
        </w:rPr>
        <w:t xml:space="preserve">INTEGER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color w:val="eecc64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sequência insira os seguintes dados: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INSERT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INTO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EBAC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Nome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Curso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9e9e9e"/>
          <w:rtl w:val="0"/>
        </w:rPr>
        <w:t xml:space="preserve">Nota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b w:val="1"/>
          <w:color w:val="739eca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"Fábio"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"QA"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"José Pedro"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"Dev"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"Mariana"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"QA"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9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"Aline"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"QA"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6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"Alice"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"SQL"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7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"João"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"Dev"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"Alan"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"QA"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"Wesley"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"SQL"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enlo" w:cs="Menlo" w:eastAsia="Menlo" w:hAnsi="Menlo"/>
        </w:rPr>
      </w:pPr>
      <w:r w:rsidDel="00000000" w:rsidR="00000000" w:rsidRPr="00000000">
        <w:rPr>
          <w:rFonts w:ascii="Menlo" w:cs="Menlo" w:eastAsia="Menlo" w:hAnsi="Menlo"/>
          <w:color w:val="aaaaaa"/>
          <w:rtl w:val="0"/>
        </w:rPr>
        <w:tab/>
        <w:t xml:space="preserve">(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"Pedro"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1aa6c"/>
          <w:rtl w:val="0"/>
        </w:rPr>
        <w:t xml:space="preserve">"UX"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0c0c0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color w:val="aaaaaa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color w:val="eecc6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enlo" w:cs="Menlo" w:eastAsia="Menlo" w:hAnsi="Menlo"/>
          <w:color w:val="aaaaaa"/>
          <w:sz w:val="36"/>
          <w:szCs w:val="36"/>
        </w:rPr>
      </w:pPr>
      <w:r w:rsidDel="00000000" w:rsidR="00000000" w:rsidRPr="00000000">
        <w:rPr>
          <w:rFonts w:ascii="Menlo" w:cs="Menlo" w:eastAsia="Menlo" w:hAnsi="Menlo"/>
          <w:color w:val="aaaaaa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dados da tabela EBAC, ordenando o nome em ordem alfabética.</w:t>
      </w:r>
    </w:p>
    <w:p w:rsidR="00000000" w:rsidDel="00000000" w:rsidP="00000000" w:rsidRDefault="00000000" w:rsidRPr="00000000" w14:paraId="0000001A">
      <w:pPr>
        <w:ind w:firstLine="708"/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1B">
      <w:pPr>
        <w:ind w:firstLine="708"/>
        <w:rPr/>
      </w:pPr>
      <w:r w:rsidDel="00000000" w:rsidR="00000000" w:rsidRPr="00000000">
        <w:rPr>
          <w:rtl w:val="0"/>
        </w:rPr>
        <w:t xml:space="preserve"> SELECT </w:t>
      </w:r>
    </w:p>
    <w:p w:rsidR="00000000" w:rsidDel="00000000" w:rsidP="00000000" w:rsidRDefault="00000000" w:rsidRPr="00000000" w14:paraId="0000001C">
      <w:pPr>
        <w:ind w:firstLine="708"/>
        <w:rPr/>
      </w:pPr>
      <w:r w:rsidDel="00000000" w:rsidR="00000000" w:rsidRPr="00000000">
        <w:rPr>
          <w:rtl w:val="0"/>
        </w:rPr>
        <w:t xml:space="preserve"> </w:t>
        <w:tab/>
        <w:t xml:space="preserve">Nome,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Curso,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Nota,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FROM EBAC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ORDER BY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alunos do curso de QA.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EBAC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Curso = “QA”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alunos com nota maior e igual a 6.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EBAC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Nota &gt;= 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alunos que tem a palavra “Pedro” no nome.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Resposta: 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EBAC</w:t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Nome LIKE “Pedro%”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Exercício Banco de dados MongoDB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o docker e ab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MongoDB Compass e crie o seguinte banco: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use EBAC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seguinte coleção: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db.alunos.insertMany([</w:t>
      </w:r>
    </w:p>
    <w:p w:rsidR="00000000" w:rsidDel="00000000" w:rsidP="00000000" w:rsidRDefault="00000000" w:rsidRPr="00000000" w14:paraId="00000040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"Fábio"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"QA"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"SQL"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"Mariana"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"cargo"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"Professora"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"QA"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"FrontEnd"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"MongoDB"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 </w:t>
      </w:r>
    </w:p>
    <w:p w:rsidR="00000000" w:rsidDel="00000000" w:rsidP="00000000" w:rsidRDefault="00000000" w:rsidRPr="00000000" w14:paraId="0000004F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"João"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"QA"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4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"Paulo"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"Dev"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9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"Maria"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"QA"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E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"José"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"SQL"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63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"Ana"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"QA"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68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"nome"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"José Pedro"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"nota"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"curso"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"UX"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e1e1e" w:val="clear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dados da Collection Alunos, ordenando o nome em ordem alfabética.</w:t>
      </w:r>
    </w:p>
    <w:p w:rsidR="00000000" w:rsidDel="00000000" w:rsidP="00000000" w:rsidRDefault="00000000" w:rsidRPr="00000000" w14:paraId="00000071">
      <w:pPr>
        <w:ind w:firstLine="708"/>
        <w:rPr/>
      </w:pPr>
      <w:r w:rsidDel="00000000" w:rsidR="00000000" w:rsidRPr="00000000">
        <w:rPr>
          <w:rtl w:val="0"/>
        </w:rPr>
        <w:t xml:space="preserve">Resposta: db.alunos.find({}).sort({nome: 1})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alunos do curso de SQL.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db.alunos.find({curso: “SQL”})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alunos com “nota maior e igual a 6” e “do curso de QA”.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db.alunos.find(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$and[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{nota{$gte: 6}}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{curso: “QA”}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todos os alunos que tem a palavra “Pedro” no nome.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db.alunos.find({nome: /Pedro/})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enlo" w:cs="Menlo" w:eastAsia="Menlo" w:hAnsi="Menlo"/>
          <w:color w:val="aaaaa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