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[US-0001] – Adicionar item ao carrinho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Matheus Lima de Aquino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Aprovada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Layout w:type="fixed"/>
        <w:tblLook w:val="0400"/>
      </w:tblPr>
      <w:tblGrid>
        <w:gridCol w:w="888"/>
        <w:gridCol w:w="7600"/>
        <w:tblGridChange w:id="0">
          <w:tblGrid>
            <w:gridCol w:w="888"/>
            <w:gridCol w:w="7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806930" cy="3476320"/>
                  <wp:effectExtent b="0" l="0" r="0" t="0"/>
                  <wp:docPr descr="Interface gráfica do usuário, Aplicativo, Teams&#10;&#10;Descrição gerada automaticamente" id="1" name="image3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adicionar produtos no carrinho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realizar a compra dos itens </w:t>
            </w:r>
          </w:p>
          <w:bookmarkStart w:colFirst="0" w:colLast="0" w:name="588unocyu6u5" w:id="0"/>
          <w:bookmarkEnd w:id="0"/>
          <w:p w:rsidR="00000000" w:rsidDel="00000000" w:rsidP="00000000" w:rsidRDefault="00000000" w:rsidRPr="00000000" w14:paraId="00000023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1 – Ex. Deve permitir adicionar até 5 produtos no carrinho;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Deve mostrar valor </w:t>
            </w:r>
            <w:r w:rsidDel="00000000" w:rsidR="00000000" w:rsidRPr="00000000">
              <w:rPr>
                <w:rtl w:val="0"/>
              </w:rPr>
              <w:t xml:space="preserve">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 valor total do</w:t>
            </w:r>
            <w:r w:rsidDel="00000000" w:rsidR="00000000" w:rsidRPr="00000000">
              <w:rPr>
                <w:rtl w:val="0"/>
              </w:rPr>
              <w:t xml:space="preserve">s produtos no carrinho;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Deve permitir que o cliente possa remover al</w:t>
            </w:r>
            <w:r w:rsidDel="00000000" w:rsidR="00000000" w:rsidRPr="00000000">
              <w:rPr>
                <w:rtl w:val="0"/>
              </w:rPr>
              <w:t xml:space="preserve">gum produto do carrinho;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</w:t>
            </w:r>
            <w:r w:rsidDel="00000000" w:rsidR="00000000" w:rsidRPr="00000000">
              <w:rPr>
                <w:rtl w:val="0"/>
              </w:rPr>
              <w:t xml:space="preserve">Deve permitir que o cliente uso cupons no carrinho;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 Deve permitir que cliente finalize a compra através do carrinho;</w:t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[US-0002] – Login na plataforma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Matheus Lima de Aquino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Aprovada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8.0" w:type="dxa"/>
        <w:jc w:val="left"/>
        <w:tblLayout w:type="fixed"/>
        <w:tblLook w:val="0400"/>
      </w:tblPr>
      <w:tblGrid>
        <w:gridCol w:w="985"/>
        <w:gridCol w:w="7503"/>
        <w:tblGridChange w:id="0">
          <w:tblGrid>
            <w:gridCol w:w="985"/>
            <w:gridCol w:w="75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750071" cy="3279359"/>
                  <wp:effectExtent b="0" l="0" r="0" t="0"/>
                  <wp:docPr descr="Interface gráfica do usuário, Aplicativo, Teams&#10;&#10;Descrição gerada automaticamente" id="3" name="image4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fazer o login (autenticação) na plataforma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visualizar meus pedidos</w:t>
            </w:r>
          </w:p>
          <w:p w:rsidR="00000000" w:rsidDel="00000000" w:rsidP="00000000" w:rsidRDefault="00000000" w:rsidRPr="00000000" w14:paraId="00000047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1 -Deve </w:t>
            </w:r>
            <w:r w:rsidDel="00000000" w:rsidR="00000000" w:rsidRPr="00000000">
              <w:rPr>
                <w:rtl w:val="0"/>
              </w:rPr>
              <w:t xml:space="preserve">permitir que o cliente faça login mediante e-mail e senha válidos;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2 -Deve permitir que o</w:t>
            </w:r>
            <w:r w:rsidDel="00000000" w:rsidR="00000000" w:rsidRPr="00000000">
              <w:rPr>
                <w:rtl w:val="0"/>
              </w:rPr>
              <w:t xml:space="preserve">s dados de login do cliente fiquem salvos caso o mesmo queira;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3 -Deve permitir que o cliente recupere a senha caso </w:t>
            </w:r>
            <w:r w:rsidDel="00000000" w:rsidR="00000000" w:rsidRPr="00000000">
              <w:rPr>
                <w:rtl w:val="0"/>
              </w:rPr>
              <w:t xml:space="preserve">tenha o e-mail válido;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</w:t>
            </w:r>
            <w:r w:rsidDel="00000000" w:rsidR="00000000" w:rsidRPr="00000000">
              <w:rPr>
                <w:rtl w:val="0"/>
              </w:rPr>
              <w:t xml:space="preserve">Deve bloquear login durante 15 minutos caso cliente erre a senha 3 vezes;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 </w:t>
            </w:r>
            <w:r w:rsidDel="00000000" w:rsidR="00000000" w:rsidRPr="00000000">
              <w:rPr>
                <w:rtl w:val="0"/>
              </w:rPr>
              <w:t xml:space="preserve">Deve permitir que o cliente tenha acesso ao dashboard após validação de login;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[US-0003] – Lista de desejos (favoritos) 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Matheus Lima de Aquino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Aprovada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8.0" w:type="dxa"/>
        <w:jc w:val="left"/>
        <w:tblLayout w:type="fixed"/>
        <w:tblLook w:val="0400"/>
      </w:tblPr>
      <w:tblGrid>
        <w:gridCol w:w="1128"/>
        <w:gridCol w:w="7360"/>
        <w:tblGridChange w:id="0">
          <w:tblGrid>
            <w:gridCol w:w="1128"/>
            <w:gridCol w:w="7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145776" cy="1830004"/>
                  <wp:effectExtent b="0" l="0" r="0" t="0"/>
                  <wp:docPr descr="Interface gráfica do usuário, Texto, Aplicativo&#10;&#10;Descrição gerada automaticamente" id="2" name="image2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Texto, Aplicativo&#10;&#10;Descrição gerada automaticament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657469" cy="2973901"/>
                  <wp:effectExtent b="0" l="0" r="0" t="0"/>
                  <wp:docPr descr="Interface gráfica do usuário, Aplicativo, Teams&#10;&#10;Descrição gerada automaticamente" id="4" name="image1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favoritar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os itens que eu gosto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efetuar a compra futuramente</w:t>
            </w:r>
          </w:p>
          <w:p w:rsidR="00000000" w:rsidDel="00000000" w:rsidP="00000000" w:rsidRDefault="00000000" w:rsidRPr="00000000" w14:paraId="0000006D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Não deve ter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limite de itens na lista de desejos;</w:t>
              <w:br w:type="textWrapping"/>
              <w:t xml:space="preserve">2 - </w:t>
            </w:r>
            <w:r w:rsidDel="00000000" w:rsidR="00000000" w:rsidRPr="00000000">
              <w:rPr>
                <w:rtl w:val="0"/>
              </w:rPr>
              <w:t xml:space="preserve">Deve criar um alerta quando um produto na lista de desejos renovar/acabar estoque;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</w:t>
            </w:r>
            <w:r w:rsidDel="00000000" w:rsidR="00000000" w:rsidRPr="00000000">
              <w:rPr>
                <w:rtl w:val="0"/>
              </w:rPr>
              <w:t xml:space="preserve"> Não deve permitir mais de 1 exemplar do item na lista de desejos;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Deve ter a opção de remover item da lista de desejos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5 -Deve ter a opção </w:t>
            </w:r>
            <w:r w:rsidDel="00000000" w:rsidR="00000000" w:rsidRPr="00000000">
              <w:rPr>
                <w:rtl w:val="0"/>
              </w:rPr>
              <w:t xml:space="preserve">de adicionar o item da lista de desejos ao carrinho caso tenha estoque;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