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77xszgzrhd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Navigation Guide Concept: Lumen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3jdojyevw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Lumen (Latin for "light")</w:t>
        <w:br w:type="textWrapping"/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 navigation guide for a philosophy gamification app, designed to guide user engagement, spark interest, and point users along their philosophical journey.</w:t>
        <w:br w:type="textWrapping"/>
      </w:r>
      <w:r w:rsidDel="00000000" w:rsidR="00000000" w:rsidRPr="00000000">
        <w:rPr>
          <w:b w:val="1"/>
          <w:rtl w:val="0"/>
        </w:rPr>
        <w:t xml:space="preserve">Inspiration:</w:t>
      </w:r>
      <w:r w:rsidDel="00000000" w:rsidR="00000000" w:rsidRPr="00000000">
        <w:rPr>
          <w:rtl w:val="0"/>
        </w:rPr>
        <w:t xml:space="preserve"> Ghost (</w:t>
      </w:r>
      <w:r w:rsidDel="00000000" w:rsidR="00000000" w:rsidRPr="00000000">
        <w:rPr>
          <w:i w:val="1"/>
          <w:rtl w:val="0"/>
        </w:rPr>
        <w:t xml:space="preserve">Destiny</w:t>
      </w:r>
      <w:r w:rsidDel="00000000" w:rsidR="00000000" w:rsidRPr="00000000">
        <w:rPr>
          <w:rtl w:val="0"/>
        </w:rPr>
        <w:t xml:space="preserve">), Cortana (</w:t>
      </w:r>
      <w:r w:rsidDel="00000000" w:rsidR="00000000" w:rsidRPr="00000000">
        <w:rPr>
          <w:i w:val="1"/>
          <w:rtl w:val="0"/>
        </w:rPr>
        <w:t xml:space="preserve">Halo</w:t>
      </w:r>
      <w:r w:rsidDel="00000000" w:rsidR="00000000" w:rsidRPr="00000000">
        <w:rPr>
          <w:rtl w:val="0"/>
        </w:rPr>
        <w:t xml:space="preserve">), Navi (</w:t>
      </w:r>
      <w:r w:rsidDel="00000000" w:rsidR="00000000" w:rsidRPr="00000000">
        <w:rPr>
          <w:i w:val="1"/>
          <w:rtl w:val="0"/>
        </w:rPr>
        <w:t xml:space="preserve">Zelda</w:t>
      </w:r>
      <w:r w:rsidDel="00000000" w:rsidR="00000000" w:rsidRPr="00000000">
        <w:rPr>
          <w:rtl w:val="0"/>
        </w:rPr>
        <w:t xml:space="preserve">), ancient and contemporary philosophy.</w:t>
        <w:br w:type="textWrapping"/>
      </w:r>
      <w:r w:rsidDel="00000000" w:rsidR="00000000" w:rsidRPr="00000000">
        <w:rPr>
          <w:b w:val="1"/>
          <w:rtl w:val="0"/>
        </w:rPr>
        <w:t xml:space="preserve">Aesthetic Alignment:</w:t>
      </w:r>
      <w:r w:rsidDel="00000000" w:rsidR="00000000" w:rsidRPr="00000000">
        <w:rPr>
          <w:rtl w:val="0"/>
        </w:rPr>
        <w:t xml:space="preserve"> Cosmic and celestial with earthy textures and a vintage, Renaissance-era feel, matching the app’s UI and explore map.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vysaatmcq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Visual Design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Form:</w:t>
      </w:r>
      <w:r w:rsidDel="00000000" w:rsidR="00000000" w:rsidRPr="00000000">
        <w:rPr>
          <w:rtl w:val="0"/>
        </w:rPr>
        <w:t xml:space="preserve"> Small, glowing orb with a soft golden light and subtle starry particles.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Texture:</w:t>
      </w:r>
      <w:r w:rsidDel="00000000" w:rsidR="00000000" w:rsidRPr="00000000">
        <w:rPr>
          <w:rtl w:val="0"/>
        </w:rPr>
        <w:t xml:space="preserve"> Faint woodgrain surface (inspired by UI planets) with a parchment-like overlay (from the explore map).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Palette:</w:t>
      </w:r>
      <w:r w:rsidDel="00000000" w:rsidR="00000000" w:rsidRPr="00000000">
        <w:rPr>
          <w:rtl w:val="0"/>
        </w:rPr>
        <w:t xml:space="preserve"> Deep navy blue, golden yellow, muted beige-brown tones.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Animation:</w:t>
      </w:r>
      <w:r w:rsidDel="00000000" w:rsidR="00000000" w:rsidRPr="00000000">
        <w:rPr>
          <w:rtl w:val="0"/>
        </w:rPr>
        <w:t xml:space="preserve"> Gentle floating with a pulsing glow; appears with a sparkling effect.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Symbolism:</w:t>
      </w:r>
      <w:r w:rsidDel="00000000" w:rsidR="00000000" w:rsidRPr="00000000">
        <w:rPr>
          <w:rtl w:val="0"/>
        </w:rPr>
        <w:t xml:space="preserve"> Represents the user’s inner light of curiosity and wisdom, evolving as they explore.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3ugcv6b4m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Functionality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96s7t06oz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Roles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Navigation:</w:t>
      </w:r>
      <w:r w:rsidDel="00000000" w:rsidR="00000000" w:rsidRPr="00000000">
        <w:rPr>
          <w:rtl w:val="0"/>
        </w:rPr>
        <w:t xml:space="preserve"> Highlights paths on the explore map (e.g., "Epistemology" to "Metaphysics").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Engagement:</w:t>
      </w:r>
      <w:r w:rsidDel="00000000" w:rsidR="00000000" w:rsidRPr="00000000">
        <w:rPr>
          <w:rtl w:val="0"/>
        </w:rPr>
        <w:t xml:space="preserve"> Offers philosophical insights (e.g., “What is truth? Let’s explore.”).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Connection:</w:t>
      </w:r>
      <w:r w:rsidDel="00000000" w:rsidR="00000000" w:rsidRPr="00000000">
        <w:rPr>
          <w:rtl w:val="0"/>
        </w:rPr>
        <w:t xml:space="preserve"> Suggests sharing discoveries (e.g., “Post your thoughts on Ethics!”).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ti2wb6p95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Summoning:</w:t>
      </w:r>
      <w:r w:rsidDel="00000000" w:rsidR="00000000" w:rsidRPr="00000000">
        <w:rPr>
          <w:rtl w:val="0"/>
        </w:rPr>
        <w:t xml:space="preserve"> Appears via help icon, "ASK" input, or when the user lingers.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Tone:</w:t>
      </w:r>
      <w:r w:rsidDel="00000000" w:rsidR="00000000" w:rsidRPr="00000000">
        <w:rPr>
          <w:rtl w:val="0"/>
        </w:rPr>
        <w:t xml:space="preserve"> Wise, mentor-like, encouraging reflection.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Behavior:</w:t>
      </w:r>
      <w:r w:rsidDel="00000000" w:rsidR="00000000" w:rsidRPr="00000000">
        <w:rPr>
          <w:rtl w:val="0"/>
        </w:rPr>
        <w:t xml:space="preserve"> Fades when not needed, non-intrusive.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kiqu8a5sd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Gamification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Evolution:</w:t>
      </w:r>
      <w:r w:rsidDel="00000000" w:rsidR="00000000" w:rsidRPr="00000000">
        <w:rPr>
          <w:rtl w:val="0"/>
        </w:rPr>
        <w:t xml:space="preserve"> Gains glow or starry patterns as users progress.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Rewards:</w:t>
      </w:r>
      <w:r w:rsidDel="00000000" w:rsidR="00000000" w:rsidRPr="00000000">
        <w:rPr>
          <w:rtl w:val="0"/>
        </w:rPr>
        <w:t xml:space="preserve"> Awards titles (e.g., “Seeker of Wisdom”) or badges.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4cz427zrx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Sound (Optional)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Soft chimes or a gentle hum to enhance the atmosphere.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lxj3krt9i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Integration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Cohesion:</w:t>
      </w:r>
      <w:r w:rsidDel="00000000" w:rsidR="00000000" w:rsidRPr="00000000">
        <w:rPr>
          <w:rtl w:val="0"/>
        </w:rPr>
        <w:t xml:space="preserve"> Matches the dark, starry background and golden accents; floats near interactive elements.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Map:</w:t>
      </w:r>
      <w:r w:rsidDel="00000000" w:rsidR="00000000" w:rsidRPr="00000000">
        <w:rPr>
          <w:rtl w:val="0"/>
        </w:rPr>
        <w:t xml:space="preserve"> Guides along constellation lines or hemispheric pathways, suggesting philosophical realms.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Tie-In:</w:t>
      </w:r>
      <w:r w:rsidDel="00000000" w:rsidR="00000000" w:rsidRPr="00000000">
        <w:rPr>
          <w:rtl w:val="0"/>
        </w:rPr>
        <w:t xml:space="preserve"> Encourages community engagement with prompts.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o23yb7biz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Accessibility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Screen reader compatible (e.g., “Glowing orb Lumen offers guidance”).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Text-based options for accessibility.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vo8qnwjbv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Philosophical Inspiration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Ancient:</w:t>
      </w:r>
      <w:r w:rsidDel="00000000" w:rsidR="00000000" w:rsidRPr="00000000">
        <w:rPr>
          <w:rtl w:val="0"/>
        </w:rPr>
        <w:t xml:space="preserve"> Socratic questioning, Stoic interconnected cosmos.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Contemporary:</w:t>
      </w:r>
      <w:r w:rsidDel="00000000" w:rsidR="00000000" w:rsidRPr="00000000">
        <w:rPr>
          <w:rtl w:val="0"/>
        </w:rPr>
        <w:t xml:space="preserve"> Self-discovery, existential exploration.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Lumen is a simple, elegant companion that lights the way through your app’s universe of thought.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