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Blueprint Integration Index for Ask Feature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Overview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provides detailed instructions for integrating the refined Ask Feature into the Setarcos App Master Technical Blueprint. It ensures proper indexing, cross-referencing, and consistency with the existing blueprint structure.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Primary Integration Point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Section 5.1 Ask Feature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the entire content of Section 5.1 with the refined Ask Feature documentation. The section should maintain the existing index number (5.1) in the blueprint hierarchy.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Section 5.1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 Complete replacement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refined_ask_feature_updated.txt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Cross-Reference Updates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Table of Contents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Table of Contents to reflect any new subsections within 5.1: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[5.1 Ask Feature](#51-ask-feature)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[5.1.1 Feature Goal](#feature-goal)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[5.1.2 System Architecture](#system-architecture)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[5.1.3 Database Models](#database-models)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[5.1.4 API Endpoints](#api-endpoints)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[5.1.5 User Experience Flow](#user-experience-flow)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[5.1.6 Gamification &amp; XP Integration](#gamification--xp-integration)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[5.1.7 Advanced Workflows](#advanced-workflows--contextual-prompting)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[5.1.8 Implementation Considerations](#implementation-considerations)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[5.1.9 Implementation Phases](#implementation-phases)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Section 3.2.6 AI Services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references to the Ask Feature in the AI Services section: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Section 3.2.6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 Ensure consistency with refined Ask Feature's AI Router integration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Reference the expanded philosophical tone system and its mapping to the existing AI Router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Section 9.1 AI Router Design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AI Router references to include refined Ask Feature requirements: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Section 9.1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 Ensure consistency with tone selection and model routing logic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the MODELS dictionary philosophical_tones lists to include all 10 tones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the model selection logic accommodates the expanded tone system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Reference the tone-to-model mapping defined in the Ask Feature documentation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Section 9.3 Context-Specific Tone Prompt Workflow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tone prompt workflow to accommodate the refined Ask Feature: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Section 9.3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 Extend the prompt template structure for all 10 philosophical tones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references to the new tone templates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the DynamicPromptEnhancer supports the new user flows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Maintain compatibility with existing prompt structure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Section 6.2 XP Calculation Logic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XP award references for the Ask Feature: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Section 6.2 XP Calculation Logic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 Update XP awards for Ask Feature activities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Asking first question: 10 XP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Daily first question: 5 XP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Saving to journal: 15 XP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Expanding insight: 5 XP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Sharing to forum: 10 XP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Exploring extracted concept: 5 XP per concept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Trying new philosophical tone: 20 XP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Section 7.2 Table Definitions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or update the following database tables: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Section 7.2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 Add/update table definitions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ask_interactions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philosophical_tones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user_tone_preferences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ask_interaction_concepts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question_suggestions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user_question_suggestions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Section 8.3 Endpoint Specifications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or update the following API endpoints: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Section 8.3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 Add/update endpoint specifications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Endpoints: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POST /api/v1/ask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/api/v1/ask/tones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POST /api/v1/ask/tone-preview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POST /api/v1/ask/interactions/{interaction_id}/save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POST /api/v1/ask/interactions/{interaction_id}/expand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/api/v1/ask/suggestions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Section 10.3 Task Definitions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or update Celery tasks for the Ask Feature: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Section 10.3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 Add/update task definitions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process_ask_question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extract_concepts_from_response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generate_personalized_suggestions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cache_tone_previews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Integration with Other Features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Section 5.3 Explore Feature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cross-feature integration references: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Section 5.3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 Ensure consistency with Ask → Explore concept navigation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Add references to concept badge navigation from Ask responses to Explore feature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Section 5.4 Journal Feature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cross-feature integration references: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Section 5.4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 Ensure consistency with Ask → Journal saving functionality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Add references to saving Ask interactions to Journal and XP awards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Section 5.5 Forum Feature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cross-feature integration references: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Section 5.5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 Ensure consistency with Ask → Forum sharing functionality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Add references to sharing Ask interactions to Forum and XP awards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Section 5.9 Concepts System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concept integration references: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Section 5.9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 Ensure consistency with concept badge extraction and navigation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Add references to concept extraction from Ask responses and badge display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Implementation Timeline Alignment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the Ask Feature implementation phases align with the overall project timeline: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Section 14.1 Environment Strategy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 Align Ask Feature phases with deployment milestones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Phase 1 (Core Experience): Weeks 1-3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Phase 2 (Enhanced Interaction): Weeks 4-6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Phase 3 (Advanced Features): Weeks 7-10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Phase 4 (Optimization &amp; Analytics): Weeks 11-12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Final Verification Steps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Verify all section numbers and cross-references are correct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Ensure consistent terminology throughout the blueprint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Validate database schema compatibility with existing tables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Confirm API endpoint naming conventions match the rest of the blueprint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Check that XP awards are balanced with other features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Verify AI Router integration preserves existing functionality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Confirm tone-to-model mappings are complete and accurate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Ensure prompt template structure is compatible with existing workflow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