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a8qqorm748n" w:id="0"/>
      <w:bookmarkEnd w:id="0"/>
      <w:r w:rsidDel="00000000" w:rsidR="00000000" w:rsidRPr="00000000">
        <w:rPr>
          <w:rtl w:val="0"/>
        </w:rPr>
        <w:t xml:space="preserve">Recommended DevOps and Analytics Enhancement for Setarcos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a comprehensive set of recommendations to enhance the Setarcos app's monitoring and analytics infrastructure, based on industry standards and best practices for 2025.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9klvzg5erb0" w:id="1"/>
      <w:bookmarkEnd w:id="1"/>
      <w:r w:rsidDel="00000000" w:rsidR="00000000" w:rsidRPr="00000000">
        <w:rPr>
          <w:rtl w:val="0"/>
        </w:rPr>
        <w:t xml:space="preserve">1. Enhanced Observability Stack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f8154q4683q" w:id="2"/>
      <w:bookmarkEnd w:id="2"/>
      <w:r w:rsidDel="00000000" w:rsidR="00000000" w:rsidRPr="00000000">
        <w:rPr>
          <w:rtl w:val="0"/>
        </w:rPr>
        <w:t xml:space="preserve">1.1 Unified Observability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a unified observability platform by integrating the existing PostHog analytics and Sentry error tracking with additional tools to create a comprehensive "three pillars" observability approach (metrics, logs, traces).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A[Application] --&gt; B[Metrics]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 --&gt; C[Logs]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 --&gt; D[Traces]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 --&gt; E[Prometheus]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 --&gt; F[Loki]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 --&gt; G[Tempo/Jaeger]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 --&gt; H[Grafana]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 --&gt; 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 --&gt; 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 --&gt; I[Unified Dashboards]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Components to Add: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(to complement existing PostHog)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Purpose: Real-time metrics collection and alerting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Integration: Deploy Prometheus server with React Native and FastAPI exporters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Benefits: Industry-standard metrics collection with powerful query language (PromQL)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(visualization layer)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Purpose: Create unified dashboards across all data sources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Integration: Connect to PostHog, Prometheus, and Sentry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Benefits: Customizable dashboards with alerting capabilities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Loki</w:t>
      </w:r>
      <w:r w:rsidDel="00000000" w:rsidR="00000000" w:rsidRPr="00000000">
        <w:rPr>
          <w:rtl w:val="0"/>
        </w:rPr>
        <w:t xml:space="preserve"> (log aggregation)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Purpose: Centralized log collection and querying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Integration: Forward structured logs from application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Benefits: Kubernetes-native logging solution that pairs well with Prometheus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Tempo/Jaeger</w:t>
      </w:r>
      <w:r w:rsidDel="00000000" w:rsidR="00000000" w:rsidRPr="00000000">
        <w:rPr>
          <w:rtl w:val="0"/>
        </w:rPr>
        <w:t xml:space="preserve"> (distributed tracing)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Purpose: End-to-end request tracing across services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Integration: Instrument FastAPI backend and React Native frontend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Benefits: Visualize request flows and identify bottlenecks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p982u8s2npic" w:id="3"/>
      <w:bookmarkEnd w:id="3"/>
      <w:r w:rsidDel="00000000" w:rsidR="00000000" w:rsidRPr="00000000">
        <w:rPr>
          <w:rtl w:val="0"/>
        </w:rPr>
        <w:t xml:space="preserve">1.2 Real-Time Analytics Enhancement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Enhance the existing PostHog implementation with real-time capabilities and deeper integration.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PostHog Session Replay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Enable session replay functionality to capture user journeys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Configure privacy controls to mask sensitive information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Integrate with error tracking for context-rich debugging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real-time user activity dashboards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feature usage heatmaps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 up conversion funnels for key user journeys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A/B Testing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Leverage PostHog's experimentation capabilities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feature flags for gradual rollouts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statistical analysis for experiment results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xxih3pwua2sj" w:id="4"/>
      <w:bookmarkEnd w:id="4"/>
      <w:r w:rsidDel="00000000" w:rsidR="00000000" w:rsidRPr="00000000">
        <w:rPr>
          <w:rtl w:val="0"/>
        </w:rPr>
        <w:t xml:space="preserve">2. Infrastructure Monitoring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daelwhyhm80o" w:id="5"/>
      <w:bookmarkEnd w:id="5"/>
      <w:r w:rsidDel="00000000" w:rsidR="00000000" w:rsidRPr="00000000">
        <w:rPr>
          <w:rtl w:val="0"/>
        </w:rPr>
        <w:t xml:space="preserve">2.1 Kubernetes Monitoring (if using Kubernetes)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comprehensive Kubernetes monitoring to ensure infrastructure health and performance.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kube-prometheus-stack</w:t>
      </w:r>
      <w:r w:rsidDel="00000000" w:rsidR="00000000" w:rsidRPr="00000000">
        <w:rPr>
          <w:rtl w:val="0"/>
        </w:rPr>
        <w:t xml:space="preserve"> (Helm chart)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 Prometheus Operator for Kubernetes monitoring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 AlertManager for Kubernetes-aware alerting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node-exporter for host-level metrics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Kubernetes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 secure Kubernetes Dashboard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RBAC roles for read-only access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 with SSO for authentication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Network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 Cilium for network policy and monitoring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network flow logs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network topology maps in Grafana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1os2qvri1amo" w:id="6"/>
      <w:bookmarkEnd w:id="6"/>
      <w:r w:rsidDel="00000000" w:rsidR="00000000" w:rsidRPr="00000000">
        <w:rPr>
          <w:rtl w:val="0"/>
        </w:rPr>
        <w:t xml:space="preserve">2.2 Cloud Provider Monitoring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Enhance monitoring of cloud resources with provider-specific tools.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Render Monitoring</w:t>
      </w:r>
      <w:r w:rsidDel="00000000" w:rsidR="00000000" w:rsidRPr="00000000">
        <w:rPr>
          <w:rtl w:val="0"/>
        </w:rPr>
        <w:t xml:space="preserve"> (since Render is the hosting platform)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Integrate Render metrics with Prometheus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up alerts for resource limits and scaling events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dashboards for deployment health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Supabase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PostgreSQL monitoring with pg_exporter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Track connection pools, query performance, and database health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up alerts for slow queries and connection issues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Redis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Deploy redis_exporter for Redis metrics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Monitor cache hit rates, memory usage, and connection counts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alerts for cache efficiency issues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nvuxvw5g8urt" w:id="7"/>
      <w:bookmarkEnd w:id="7"/>
      <w:r w:rsidDel="00000000" w:rsidR="00000000" w:rsidRPr="00000000">
        <w:rPr>
          <w:rtl w:val="0"/>
        </w:rPr>
        <w:t xml:space="preserve">3. Advanced Alerting System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lgs76zsv60a4" w:id="8"/>
      <w:bookmarkEnd w:id="8"/>
      <w:r w:rsidDel="00000000" w:rsidR="00000000" w:rsidRPr="00000000">
        <w:rPr>
          <w:rtl w:val="0"/>
        </w:rPr>
        <w:t xml:space="preserve">3.1 Intelligent Alert Management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a sophisticated alerting system with noise reduction and incident management.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AlertManager</w:t>
      </w:r>
      <w:r w:rsidDel="00000000" w:rsidR="00000000" w:rsidRPr="00000000">
        <w:rPr>
          <w:rtl w:val="0"/>
        </w:rPr>
        <w:t xml:space="preserve"> (Prometheus component)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Configure alert grouping and routing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 alert silencing and inhibition rules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Create escalation policies based on severity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PagerDuty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Set up PagerDuty for alert management and on-call rotations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Configure escalation policies and schedules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 incident response workflows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Slack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Create dedicated alert channels in Slack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 interactive alert management via Slack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Set up status updates and resolution workflows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xbfr87u6c55c" w:id="9"/>
      <w:bookmarkEnd w:id="9"/>
      <w:r w:rsidDel="00000000" w:rsidR="00000000" w:rsidRPr="00000000">
        <w:rPr>
          <w:rtl w:val="0"/>
        </w:rPr>
        <w:t xml:space="preserve">3.2 Anomaly Detection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machine learning-based anomaly detection to identify issues before they impact users.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Prometheus Anomaly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 anomaly detection for key metrics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Train models on historical data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alerts for detected anomalies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 Anomaly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Implement pattern recognition for logs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Detect unusual error patterns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Alert on unexpected log volume changes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Behavior Anomalies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Monitor for unusual user behavior patterns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Detect potential security issues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Identify UX problems through behavior changes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g5bulohxk7cq" w:id="10"/>
      <w:bookmarkEnd w:id="10"/>
      <w:r w:rsidDel="00000000" w:rsidR="00000000" w:rsidRPr="00000000">
        <w:rPr>
          <w:rtl w:val="0"/>
        </w:rPr>
        <w:t xml:space="preserve">4. CI/CD Integration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4bphfvjv4fko" w:id="11"/>
      <w:bookmarkEnd w:id="11"/>
      <w:r w:rsidDel="00000000" w:rsidR="00000000" w:rsidRPr="00000000">
        <w:rPr>
          <w:rtl w:val="0"/>
        </w:rPr>
        <w:t xml:space="preserve">4.1 Pipeline Monitoring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Enhance CI/CD monitoring to ensure reliable deployments and quick feedback.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GitHub Actions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Export GitHub Actions metrics to Prometheus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Track build times, success rates, and test coverage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dashboards for deployment frequency and lead time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Deployment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Tag all metrics and logs with deployment IDs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deployment markers in Grafana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automatic rollback triggers based on error rates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Quality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automated quality checks in CI pipeline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Block deployments that don't meet performance criteria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Track quality metrics over time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o971285tcxqq" w:id="12"/>
      <w:bookmarkEnd w:id="12"/>
      <w:r w:rsidDel="00000000" w:rsidR="00000000" w:rsidRPr="00000000">
        <w:rPr>
          <w:rtl w:val="0"/>
        </w:rPr>
        <w:t xml:space="preserve">4.2 Canary Deployments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canary deployment strategy with automated analysis.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Configure gradual rollout of new versions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Implement traffic shifting based on metrics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Create automated rollback triggers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A/B Deployment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Compare performance metrics between versions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Automate statistical analysis of results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Make data-driven deployment decisions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bg5t1rugugqn" w:id="13"/>
      <w:bookmarkEnd w:id="13"/>
      <w:r w:rsidDel="00000000" w:rsidR="00000000" w:rsidRPr="00000000">
        <w:rPr>
          <w:rtl w:val="0"/>
        </w:rPr>
        <w:t xml:space="preserve">5. AI Response Quality Monitoring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67p530705rwv" w:id="14"/>
      <w:bookmarkEnd w:id="14"/>
      <w:r w:rsidDel="00000000" w:rsidR="00000000" w:rsidRPr="00000000">
        <w:rPr>
          <w:rtl w:val="0"/>
        </w:rPr>
        <w:t xml:space="preserve">5.1 Enhanced AI Performance Metrics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Expand the existing AI performance monitoring with additional metrics and visualizations.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Response Quality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dedicated dashboard for AI response quality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Track quality metrics by model, tone, and question type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Visualize user satisfaction correlation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Cost Optimization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Track token usage and costs by model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cost efficiency metrics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alerts for unusual cost patterns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Latency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Monitor response times across different models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Track p95 and p99 latency metrics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SLOs for AI response times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95qgbmw8jaje" w:id="15"/>
      <w:bookmarkEnd w:id="15"/>
      <w:r w:rsidDel="00000000" w:rsidR="00000000" w:rsidRPr="00000000">
        <w:rPr>
          <w:rtl w:val="0"/>
        </w:rPr>
        <w:t xml:space="preserve">6. Mobile App Performance Monitoring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eg3cxdn3gojg" w:id="16"/>
      <w:bookmarkEnd w:id="16"/>
      <w:r w:rsidDel="00000000" w:rsidR="00000000" w:rsidRPr="00000000">
        <w:rPr>
          <w:rtl w:val="0"/>
        </w:rPr>
        <w:t xml:space="preserve">6.1 Enhanced Mobile Monitoring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comprehensive mobile app performance monitoring.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React Native Performance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Implement detailed React Native performance tracking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Monitor JavaScript thread performance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Track component render times and memory usage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Network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Monitor API call performance from mobile devices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Track offline sync operations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Implement real user monitoring for network conditions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Battery and Resource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Monitor app battery consumption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Track memory and CPU usage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alerts for resource-intensive operations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iy0ghlswl3uq" w:id="17"/>
      <w:bookmarkEnd w:id="17"/>
      <w:r w:rsidDel="00000000" w:rsidR="00000000" w:rsidRPr="00000000">
        <w:rPr>
          <w:rtl w:val="0"/>
        </w:rPr>
        <w:t xml:space="preserve">7. User Experience Monitoring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7regecuxdqn0" w:id="18"/>
      <w:bookmarkEnd w:id="18"/>
      <w:r w:rsidDel="00000000" w:rsidR="00000000" w:rsidRPr="00000000">
        <w:rPr>
          <w:rtl w:val="0"/>
        </w:rPr>
        <w:t xml:space="preserve">7.1 Real User Monitoring (RUM)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comprehensive real user monitoring to understand actual user experience.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 Web Vitals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Track LCP, FID, and CLS metrics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dashboards for user experience metrics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Set up alerts for degraded user experience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Track user flows through the application</w:t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Identify drop-off points and friction</w:t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Measure time to complete key actions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Analyze user feedback and ratings</w:t>
      </w:r>
    </w:p>
    <w:p w:rsidR="00000000" w:rsidDel="00000000" w:rsidP="00000000" w:rsidRDefault="00000000" w:rsidRPr="00000000" w14:paraId="0000011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Track sentiment trends over time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Correlate sentiment with feature changes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s8jlter56lgu" w:id="19"/>
      <w:bookmarkEnd w:id="19"/>
      <w:r w:rsidDel="00000000" w:rsidR="00000000" w:rsidRPr="00000000">
        <w:rPr>
          <w:rtl w:val="0"/>
        </w:rPr>
        <w:t xml:space="preserve">8. Security Monitoring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371jp5qunt9n" w:id="20"/>
      <w:bookmarkEnd w:id="20"/>
      <w:r w:rsidDel="00000000" w:rsidR="00000000" w:rsidRPr="00000000">
        <w:rPr>
          <w:rtl w:val="0"/>
        </w:rPr>
        <w:t xml:space="preserve">8.1 Security Information and Event Monitoring (SIEM)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security monitoring to protect user data and application integrity.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Track login attempts and failures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Monitor password reset activities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Create alerts for suspicious authentication patterns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Security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Track unusual API usage patterns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Monitor for injection attempts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Create alerts for potential API abuse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Dependency Vulnerability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Implement automated dependency scanning</w:t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Track vulnerabilities in third-party packages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Create alerts for critical vulnerabilities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ylrqn1y5upoc" w:id="21"/>
      <w:bookmarkEnd w:id="21"/>
      <w:r w:rsidDel="00000000" w:rsidR="00000000" w:rsidRPr="00000000">
        <w:rPr>
          <w:rtl w:val="0"/>
        </w:rPr>
        <w:t xml:space="preserve">9. Implementation Roadmap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lh0htaiw7zc7" w:id="22"/>
      <w:bookmarkEnd w:id="22"/>
      <w:r w:rsidDel="00000000" w:rsidR="00000000" w:rsidRPr="00000000">
        <w:rPr>
          <w:rtl w:val="0"/>
        </w:rPr>
        <w:t xml:space="preserve">Phase 1: Foundation (Weeks 1-2)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 Prometheus and Grafana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Integrate existing PostHog and Sentry data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basic dashboards and alerts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mgze3n9yjxot" w:id="23"/>
      <w:bookmarkEnd w:id="23"/>
      <w:r w:rsidDel="00000000" w:rsidR="00000000" w:rsidRPr="00000000">
        <w:rPr>
          <w:rtl w:val="0"/>
        </w:rPr>
        <w:t xml:space="preserve">Phase 2: Enhanced Observability (Weeks 3-4)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Loki for log aggregation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distributed tracing with Tempo/Jaeger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unified dashboards across all data sources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4fnxmhhb3yyg" w:id="24"/>
      <w:bookmarkEnd w:id="24"/>
      <w:r w:rsidDel="00000000" w:rsidR="00000000" w:rsidRPr="00000000">
        <w:rPr>
          <w:rtl w:val="0"/>
        </w:rPr>
        <w:t xml:space="preserve">Phase 3: Advanced Monitoring (Weeks 5-6)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infrastructure monitoring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Enhance AI performance monitoring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 mobile app performance monitoring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lj1czx6ileya" w:id="25"/>
      <w:bookmarkEnd w:id="25"/>
      <w:r w:rsidDel="00000000" w:rsidR="00000000" w:rsidRPr="00000000">
        <w:rPr>
          <w:rtl w:val="0"/>
        </w:rPr>
        <w:t xml:space="preserve">Phase 4: Intelligent Operations (Weeks 7-8)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advanced alerting system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 anomaly detection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automated incident response workflows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6mobqd3zxpcp" w:id="26"/>
      <w:bookmarkEnd w:id="26"/>
      <w:r w:rsidDel="00000000" w:rsidR="00000000" w:rsidRPr="00000000">
        <w:rPr>
          <w:rtl w:val="0"/>
        </w:rPr>
        <w:t xml:space="preserve">10. Tool Selection and Integration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2gq89gz4633x" w:id="27"/>
      <w:bookmarkEnd w:id="27"/>
      <w:r w:rsidDel="00000000" w:rsidR="00000000" w:rsidRPr="00000000">
        <w:rPr>
          <w:rtl w:val="0"/>
        </w:rPr>
        <w:t xml:space="preserve">10.1 Primary Tools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Backend,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Real-time metrics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 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 dashboards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Centralized logging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Tempo/Jaeger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tracing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AlertManager + PagerDuty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PostHog (existing)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behavior 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Sentry (existing)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monitoring</w:t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62enfv4nwb08" w:id="28"/>
      <w:bookmarkEnd w:id="28"/>
      <w:r w:rsidDel="00000000" w:rsidR="00000000" w:rsidRPr="00000000">
        <w:rPr>
          <w:rtl w:val="0"/>
        </w:rPr>
        <w:t xml:space="preserve">10.2 Integration Architecture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A[React Native App] --&gt; B[PostHog SDK]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A --&gt; C[Sentry SDK]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A --&gt; D[OpenTelemetry SDK]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E[FastAPI Backend] --&gt; F[PostHog Server SDK]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E --&gt; G[Sentry Server SDK]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E --&gt; H[OpenTelemetry SDK]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D --&gt; I[Tempo/Jaeger]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H --&gt; I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B --&gt; J[PostHog Cloud]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 --&gt; 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 --&gt; K[Sentry Cloud]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G --&gt; K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L[Prometheus] --&gt; M[AlertManager]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 --&gt; N[PagerDuty]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M --&gt; O[Slack]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L --&gt; P[Grafana]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 --&gt; P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J --&gt; 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K --&gt; P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Q[Loki] --&gt; P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g1cans2s4sse" w:id="29"/>
      <w:bookmarkEnd w:id="29"/>
      <w:r w:rsidDel="00000000" w:rsidR="00000000" w:rsidRPr="00000000">
        <w:rPr>
          <w:rtl w:val="0"/>
        </w:rPr>
        <w:t xml:space="preserve">11. Expected Outcomes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Implementing these recommendations will result in: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Improved System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Faster detection of issues (reduced MTTD)</w:t>
      </w:r>
    </w:p>
    <w:p w:rsidR="00000000" w:rsidDel="00000000" w:rsidP="00000000" w:rsidRDefault="00000000" w:rsidRPr="00000000" w14:paraId="0000018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Quicker resolution of problems (reduced MTTR)</w:t>
      </w:r>
    </w:p>
    <w:p w:rsidR="00000000" w:rsidDel="00000000" w:rsidP="00000000" w:rsidRDefault="00000000" w:rsidRPr="00000000" w14:paraId="0000018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Fewer production incidents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Enhanced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Better app performance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More reliable AI responses</w:t>
      </w:r>
    </w:p>
    <w:p w:rsidR="00000000" w:rsidDel="00000000" w:rsidP="00000000" w:rsidRDefault="00000000" w:rsidRPr="00000000" w14:paraId="0000019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Faster feature delivery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Operational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Reduced manual monitoring</w:t>
      </w:r>
    </w:p>
    <w:p w:rsidR="00000000" w:rsidDel="00000000" w:rsidP="00000000" w:rsidRDefault="00000000" w:rsidRPr="00000000" w14:paraId="0000019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Data-driven decision making</w:t>
      </w:r>
    </w:p>
    <w:p w:rsidR="00000000" w:rsidDel="00000000" w:rsidP="00000000" w:rsidRDefault="00000000" w:rsidRPr="00000000" w14:paraId="0000019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Automated incident response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Better Development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Improved deployment confidence</w:t>
      </w:r>
    </w:p>
    <w:p w:rsidR="00000000" w:rsidDel="00000000" w:rsidP="00000000" w:rsidRDefault="00000000" w:rsidRPr="00000000" w14:paraId="000001A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Faster feedback loops</w:t>
      </w:r>
    </w:p>
    <w:p w:rsidR="00000000" w:rsidDel="00000000" w:rsidP="00000000" w:rsidRDefault="00000000" w:rsidRPr="00000000" w14:paraId="000001A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Higher quality releases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7i99hs9zky4a" w:id="30"/>
      <w:bookmarkEnd w:id="30"/>
      <w:r w:rsidDel="00000000" w:rsidR="00000000" w:rsidRPr="00000000">
        <w:rPr>
          <w:rtl w:val="0"/>
        </w:rPr>
        <w:t xml:space="preserve">12. Cost Considerations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Monthly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$0 - $300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Self-hosted or managed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$0 - 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Self-hosted or Grafana 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$0 - 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log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Tempo/Jaeger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$0 - $300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trace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PagerDuty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$20 - $50 per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team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PostHog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$100 - 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event volume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Total estimated additional cost: $500 - $2,000 per month, depending on scale and whether self-hosted or managed services are used.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h1pnp18dsl1o" w:id="31"/>
      <w:bookmarkEnd w:id="31"/>
      <w:r w:rsidDel="00000000" w:rsidR="00000000" w:rsidRPr="00000000">
        <w:rPr>
          <w:rtl w:val="0"/>
        </w:rPr>
        <w:t xml:space="preserve">13. Conclusion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The recommended enhancements to the Setarcos app's monitoring and analytics infrastructure will create a robust, industry-standard DevOps setup that provides comprehensive visibility into application performance, user experience, and system health. By implementing these recommendations in phases, the team can gradually build a sophisticated observability platform that supports reliable operations, faster development cycles, and exceptional user experiences.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