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7E1894">
      <w:pPr>
        <w:pStyle w:val="af4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af4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af4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3AA06641" w:rsidR="00950576" w:rsidRDefault="00A449F0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666834EB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027ABF7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A449F0">
        <w:rPr>
          <w:rFonts w:ascii="Times New Roman" w:eastAsia="Calibri" w:hAnsi="Times New Roman" w:cs="Times New Roman"/>
          <w:b/>
          <w:sz w:val="28"/>
          <w:lang w:eastAsia="ru-RU"/>
        </w:rPr>
        <w:lastRenderedPageBreak/>
        <w:t>Реферат</w:t>
      </w:r>
    </w:p>
    <w:p w14:paraId="4CFCFA9F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</w:p>
    <w:p w14:paraId="20278213" w14:textId="29D053FE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Учебная работа </w:t>
      </w:r>
      <w:r w:rsidR="00E07B55" w:rsidRPr="00E07B55">
        <w:rPr>
          <w:rFonts w:ascii="Times New Roman" w:eastAsia="Calibri" w:hAnsi="Times New Roman" w:cs="Times New Roman"/>
          <w:sz w:val="28"/>
          <w:highlight w:val="yellow"/>
        </w:rPr>
        <w:t>2</w:t>
      </w:r>
      <w:r w:rsidR="00C00F8F">
        <w:rPr>
          <w:rFonts w:ascii="Times New Roman" w:eastAsia="Calibri" w:hAnsi="Times New Roman" w:cs="Times New Roman"/>
          <w:sz w:val="28"/>
          <w:highlight w:val="yellow"/>
        </w:rPr>
        <w:t>0 страниц, 0</w:t>
      </w: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 таблиц, </w:t>
      </w:r>
      <w:r w:rsidR="00C00F8F">
        <w:rPr>
          <w:rFonts w:ascii="Times New Roman" w:eastAsia="Calibri" w:hAnsi="Times New Roman" w:cs="Times New Roman"/>
          <w:sz w:val="28"/>
          <w:highlight w:val="yellow"/>
        </w:rPr>
        <w:t>13</w:t>
      </w: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 рисун</w:t>
      </w:r>
      <w:r w:rsidR="00C00F8F">
        <w:rPr>
          <w:rFonts w:ascii="Times New Roman" w:eastAsia="Calibri" w:hAnsi="Times New Roman" w:cs="Times New Roman"/>
          <w:sz w:val="28"/>
          <w:highlight w:val="yellow"/>
        </w:rPr>
        <w:t>к</w:t>
      </w:r>
      <w:bookmarkStart w:id="0" w:name="_GoBack"/>
      <w:bookmarkEnd w:id="0"/>
      <w:r w:rsidR="00C00F8F">
        <w:rPr>
          <w:rFonts w:ascii="Times New Roman" w:eastAsia="Calibri" w:hAnsi="Times New Roman" w:cs="Times New Roman"/>
          <w:sz w:val="28"/>
          <w:highlight w:val="yellow"/>
        </w:rPr>
        <w:t>ов</w:t>
      </w: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, </w:t>
      </w:r>
      <w:r w:rsidR="00E07B55" w:rsidRPr="00E07B55">
        <w:rPr>
          <w:rFonts w:ascii="Times New Roman" w:eastAsia="Calibri" w:hAnsi="Times New Roman" w:cs="Times New Roman"/>
          <w:sz w:val="28"/>
          <w:highlight w:val="yellow"/>
        </w:rPr>
        <w:t>12</w:t>
      </w: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 источников.</w:t>
      </w:r>
      <w:r w:rsidRPr="00A449F0">
        <w:rPr>
          <w:rFonts w:ascii="Times New Roman" w:eastAsia="Calibri" w:hAnsi="Times New Roman" w:cs="Times New Roman"/>
          <w:sz w:val="28"/>
        </w:rPr>
        <w:t xml:space="preserve"> </w:t>
      </w:r>
    </w:p>
    <w:p w14:paraId="26B5E45A" w14:textId="7D1DD08D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Ключевые слова: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ТАБУРЕТ</w:t>
      </w:r>
      <w:r w:rsidRPr="00A449F0">
        <w:rPr>
          <w:rFonts w:ascii="Times New Roman" w:eastAsia="Calibri" w:hAnsi="Times New Roman" w:cs="Times New Roman"/>
          <w:sz w:val="28"/>
        </w:rPr>
        <w:t xml:space="preserve">, СИСТЕМА АВТОМАТИЗИРОВАННОГО ПРОЕКТИРОВАНИЯ, БИБЛИОТЕКА. </w:t>
      </w:r>
    </w:p>
    <w:p w14:paraId="2B06152E" w14:textId="3FD978F9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 xml:space="preserve">Целью данной работы является разработка библиотеки </w:t>
      </w:r>
      <w:r>
        <w:rPr>
          <w:rFonts w:ascii="Times New Roman" w:eastAsia="Calibri" w:hAnsi="Times New Roman" w:cs="Times New Roman"/>
          <w:sz w:val="28"/>
        </w:rPr>
        <w:t xml:space="preserve">табурета </w:t>
      </w:r>
      <w:r w:rsidRPr="00A449F0">
        <w:rPr>
          <w:rFonts w:ascii="Times New Roman" w:eastAsia="Calibri" w:hAnsi="Times New Roman" w:cs="Times New Roman"/>
          <w:sz w:val="28"/>
        </w:rPr>
        <w:t>для системы автоматизированного проектирования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. </w:t>
      </w:r>
    </w:p>
    <w:p w14:paraId="2367604D" w14:textId="77777777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299442F5" w14:textId="0C14FDE7" w:rsid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Отчет по учебной работе выполнен в текстовом редакторе Microsoft Word 2016.</w:t>
      </w:r>
    </w:p>
    <w:p w14:paraId="3B7E9F34" w14:textId="77777777" w:rsidR="00A209C9" w:rsidRPr="00A449F0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sdt>
      <w:sdtPr>
        <w:rPr>
          <w:b/>
        </w:rPr>
        <w:id w:val="18610015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9D578D" w14:textId="77777777" w:rsidR="00A449F0" w:rsidRPr="004B7663" w:rsidRDefault="00A449F0" w:rsidP="00A449F0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4B766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768E8E2" w14:textId="56890557" w:rsidR="004B7663" w:rsidRPr="004B7663" w:rsidRDefault="00A449F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0874339" w:history="1">
            <w:r w:rsidR="004B7663"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_Toc120874339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B0BA1" w14:textId="74BD50DF" w:rsidR="004B7663" w:rsidRPr="004B7663" w:rsidRDefault="004B7663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0" w:history="1">
            <w:r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_Toc120874340 \h </w:instrTex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FE0D" w14:textId="716EDFC2" w:rsidR="004B7663" w:rsidRPr="004B7663" w:rsidRDefault="004B7663" w:rsidP="004B7663">
          <w:pPr>
            <w:pStyle w:val="22"/>
            <w:ind w:left="284"/>
            <w:rPr>
              <w:rFonts w:eastAsiaTheme="minorEastAsia"/>
              <w:lang w:eastAsia="ru-RU"/>
            </w:rPr>
          </w:pPr>
          <w:hyperlink w:anchor="_Toc120874341" w:history="1">
            <w:r w:rsidRPr="004B7663">
              <w:rPr>
                <w:rStyle w:val="a5"/>
              </w:rPr>
              <w:t>1.1 Описание предмета проектирования</w:t>
            </w:r>
            <w:r w:rsidRPr="004B7663">
              <w:rPr>
                <w:webHidden/>
              </w:rPr>
              <w:tab/>
            </w:r>
            <w:r w:rsidRPr="004B7663">
              <w:rPr>
                <w:webHidden/>
              </w:rPr>
              <w:fldChar w:fldCharType="begin"/>
            </w:r>
            <w:r w:rsidRPr="004B7663">
              <w:rPr>
                <w:webHidden/>
              </w:rPr>
              <w:instrText xml:space="preserve"> PAGEREF _Toc120874341 \h </w:instrText>
            </w:r>
            <w:r w:rsidRPr="004B7663">
              <w:rPr>
                <w:webHidden/>
              </w:rPr>
            </w:r>
            <w:r w:rsidRPr="004B7663">
              <w:rPr>
                <w:webHidden/>
              </w:rPr>
              <w:fldChar w:fldCharType="separate"/>
            </w:r>
            <w:r w:rsidRPr="004B7663">
              <w:rPr>
                <w:webHidden/>
              </w:rPr>
              <w:t>5</w:t>
            </w:r>
            <w:r w:rsidRPr="004B7663">
              <w:rPr>
                <w:webHidden/>
              </w:rPr>
              <w:fldChar w:fldCharType="end"/>
            </w:r>
          </w:hyperlink>
        </w:p>
        <w:p w14:paraId="0253F50B" w14:textId="5DA6A22A" w:rsidR="004B7663" w:rsidRPr="004B7663" w:rsidRDefault="004B7663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2" w:history="1">
            <w:r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Выбор инструментов и средств реализации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_Toc120874342 \h </w:instrTex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C62F0" w14:textId="76ED7DF2" w:rsidR="004B7663" w:rsidRPr="004B7663" w:rsidRDefault="004B7663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3" w:history="1">
            <w:r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Назначение плагина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_Toc120874343 \h </w:instrTex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C7705" w14:textId="7935FD6D" w:rsidR="004B7663" w:rsidRPr="004B7663" w:rsidRDefault="004B7663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4" w:history="1">
            <w:r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ОБЗОР АНАЛОГОВ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_Toc120874344 \h </w:instrTex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EBF88" w14:textId="7663F496" w:rsidR="004B7663" w:rsidRPr="004B7663" w:rsidRDefault="004B7663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5" w:history="1">
            <w:r w:rsidRPr="004B7663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SketchUp: Плагин для моделирования мебели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_Toc120874345 \h </w:instrTex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6672C" w14:textId="177BD7DA" w:rsidR="004B7663" w:rsidRPr="004B7663" w:rsidRDefault="004B7663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6" w:history="1">
            <w:r w:rsidRPr="00091C0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3 ОПИСАНИЕ РЕАЛИЗАЦИИ</w:t>
            </w:r>
            <w:r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_Toc120874346 \h </w:instrText>
            </w:r>
            <w:r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15</w:t>
            </w:r>
            <w:r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1C0E79D" w14:textId="56B88F9B" w:rsidR="004B7663" w:rsidRPr="004B7663" w:rsidRDefault="004B7663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7" w:history="1">
            <w:r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_Toc120874347 \h </w:instrTex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249B4" w14:textId="0C7F8875" w:rsidR="004B7663" w:rsidRPr="00897A47" w:rsidRDefault="004B7663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highlight w:val="yellow"/>
              <w:lang w:eastAsia="ru-RU"/>
            </w:rPr>
          </w:pPr>
          <w:hyperlink w:anchor="_Toc120874348" w:history="1">
            <w:r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5 ТЕСТИРОВАНИЕ ПРОГРАММЫ</w:t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_Toc120874348 \h </w:instrText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17</w:t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15245CC" w14:textId="385B1FE5" w:rsidR="004B7663" w:rsidRPr="00897A47" w:rsidRDefault="004B7663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highlight w:val="yellow"/>
              <w:lang w:eastAsia="ru-RU"/>
            </w:rPr>
          </w:pPr>
          <w:hyperlink w:anchor="_Toc120874349" w:history="1">
            <w:r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5.1 Функциональное тестирование</w:t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_Toc120874349 \h </w:instrText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17</w:t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C4C80EC" w14:textId="0FF64749" w:rsidR="004B7663" w:rsidRPr="00897A47" w:rsidRDefault="004B7663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highlight w:val="yellow"/>
              <w:lang w:eastAsia="ru-RU"/>
            </w:rPr>
          </w:pPr>
          <w:hyperlink w:anchor="_Toc120874350" w:history="1">
            <w:r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5.2 Модульное тестирование</w:t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_Toc120874350 \h </w:instrText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18</w:t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DFAA118" w14:textId="2F68AFBF" w:rsidR="004B7663" w:rsidRPr="004B7663" w:rsidRDefault="004B7663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1" w:history="1">
            <w:r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5.3 Нагрузочное тестирование</w:t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_Toc120874351 \h </w:instrText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19</w:t>
            </w:r>
            <w:r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302FADF" w14:textId="3FDF93D6" w:rsidR="004B7663" w:rsidRPr="004B7663" w:rsidRDefault="004B7663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2" w:history="1">
            <w:r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_Toc120874352 \h </w:instrTex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F1F3E" w14:textId="6B835C08" w:rsidR="004B7663" w:rsidRPr="004B7663" w:rsidRDefault="004B7663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3" w:history="1">
            <w:r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_Toc120874353 \h </w:instrTex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9B759" w14:textId="76D86A0A" w:rsidR="00A449F0" w:rsidRDefault="00A449F0" w:rsidP="00A449F0">
          <w:pPr>
            <w:rPr>
              <w:b/>
              <w:bCs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C96DD1B" w14:textId="1567B8F3" w:rsidR="00A449F0" w:rsidRDefault="00A449F0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" w:name="_Toc12087433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67D91DE6" w14:textId="77777777" w:rsidR="00A449F0" w:rsidRPr="002257D4" w:rsidRDefault="00A449F0" w:rsidP="00A449F0">
      <w:pPr>
        <w:rPr>
          <w:sz w:val="28"/>
        </w:rPr>
      </w:pPr>
    </w:p>
    <w:p w14:paraId="2E61E668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В настоящее время, большинство предприятий стремятся проектировать в трехмерном пространстве. Трехмерные CAD-системы предоставляют проектировщику большой простор для творчества и при этом позволяют значительно ускорить процесс выпуска проектно-сметной документации. Наряду со скоростью, такие системы позволяют повысить точность проектирования: становится проще отследить спорные моменты в конструкции.</w:t>
      </w:r>
    </w:p>
    <w:p w14:paraId="76C723A4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КОМПАС-3D, как универсальная система трехмерного проектирования, находит своё применение при решении различных задач, в том числе и архитектурно-строительного и технологического проектирования.</w:t>
      </w:r>
    </w:p>
    <w:p w14:paraId="54A27846" w14:textId="136F17EA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Наиболее широкое применение система получила в решении задач проектирования металлических конструкций - стальных сооружений, фасадных и купольных конструкций из алюминиевого профиля и т.п.</w:t>
      </w:r>
    </w:p>
    <w:p w14:paraId="0711C140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Основные компоненты КОМПАС-3D — собственно система трехмерного твердотельного моделирования, универсальная система автоматизированного проектирования КОМПАС-График и модуль проектирования спецификаций. Все они легки в освоении, имеют русскоязычные интерфейс и справочную систему.</w:t>
      </w:r>
    </w:p>
    <w:p w14:paraId="27F51CF0" w14:textId="407FEEE2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Система КОМПАС-3D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51122">
        <w:rPr>
          <w:rFonts w:ascii="Times New Roman" w:eastAsia="Calibri" w:hAnsi="Times New Roman" w:cs="Times New Roman"/>
          <w:sz w:val="28"/>
        </w:rPr>
        <w:t>[1].</w:t>
      </w:r>
    </w:p>
    <w:p w14:paraId="443F4008" w14:textId="7A3AA00F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>
        <w:rPr>
          <w:rFonts w:ascii="Times New Roman" w:eastAsia="Calibri" w:hAnsi="Times New Roman" w:cs="Times New Roman"/>
          <w:sz w:val="28"/>
        </w:rPr>
        <w:t xml:space="preserve">Так, целью данной работы является разработка библиотеки табурета для </w:t>
      </w:r>
      <w:r w:rsidRPr="00C51122">
        <w:rPr>
          <w:rFonts w:ascii="Times New Roman" w:eastAsia="Calibri" w:hAnsi="Times New Roman" w:cs="Times New Roman"/>
          <w:sz w:val="28"/>
        </w:rPr>
        <w:t>системы автоматизированного проектирования Компас-3D.</w:t>
      </w:r>
    </w:p>
    <w:p w14:paraId="5A15FD40" w14:textId="6DC6C829" w:rsidR="00817B04" w:rsidRDefault="00C51122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20874340"/>
      <w:r>
        <w:rPr>
          <w:rFonts w:ascii="Times New Roman" w:hAnsi="Times New Roman" w:cs="Times New Roman"/>
          <w:b/>
          <w:color w:val="auto"/>
          <w:sz w:val="28"/>
        </w:rPr>
        <w:br w:type="column"/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 xml:space="preserve">ПОСТАНОВКА И АНАЛИЗ </w:t>
      </w:r>
      <w:r w:rsidR="00A449F0">
        <w:rPr>
          <w:rFonts w:ascii="Times New Roman" w:hAnsi="Times New Roman" w:cs="Times New Roman"/>
          <w:b/>
          <w:color w:val="auto"/>
          <w:sz w:val="28"/>
        </w:rPr>
        <w:t>ЗАДАЧИ</w:t>
      </w:r>
      <w:bookmarkEnd w:id="2"/>
    </w:p>
    <w:p w14:paraId="08E8783A" w14:textId="77777777" w:rsidR="004B7663" w:rsidRPr="004B7663" w:rsidRDefault="004B7663" w:rsidP="004B7663">
      <w:pPr>
        <w:rPr>
          <w:rFonts w:ascii="Times New Roman" w:hAnsi="Times New Roman" w:cs="Times New Roman"/>
          <w:sz w:val="28"/>
        </w:rPr>
      </w:pPr>
    </w:p>
    <w:p w14:paraId="1514D453" w14:textId="77777777" w:rsidR="007B34AA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4B7663">
        <w:rPr>
          <w:rFonts w:ascii="Times New Roman" w:eastAsia="Calibri" w:hAnsi="Times New Roman" w:cs="Times New Roman"/>
          <w:sz w:val="28"/>
          <w:lang w:val="en-US"/>
        </w:rPr>
        <w:t>D</w:t>
      </w:r>
      <w:r w:rsidRPr="004B7663">
        <w:rPr>
          <w:rFonts w:ascii="Times New Roman" w:eastAsia="Calibri" w:hAnsi="Times New Roman" w:cs="Times New Roman"/>
          <w:sz w:val="28"/>
        </w:rPr>
        <w:t xml:space="preserve">», должна строить трёхмерную модель </w:t>
      </w:r>
      <w:r w:rsidR="007B34AA">
        <w:rPr>
          <w:rFonts w:ascii="Times New Roman" w:eastAsia="Calibri" w:hAnsi="Times New Roman" w:cs="Times New Roman"/>
          <w:sz w:val="28"/>
        </w:rPr>
        <w:t>табурета</w:t>
      </w:r>
      <w:r w:rsidRPr="004B7663">
        <w:rPr>
          <w:rFonts w:ascii="Times New Roman" w:eastAsia="Calibri" w:hAnsi="Times New Roman" w:cs="Times New Roman"/>
          <w:sz w:val="28"/>
        </w:rPr>
        <w:t xml:space="preserve">. Также библиотека должна позволять изменять входные параметры </w:t>
      </w:r>
      <w:r w:rsidR="007B34AA">
        <w:rPr>
          <w:rFonts w:ascii="Times New Roman" w:eastAsia="Calibri" w:hAnsi="Times New Roman" w:cs="Times New Roman"/>
          <w:sz w:val="28"/>
        </w:rPr>
        <w:t>модели</w:t>
      </w:r>
      <w:r w:rsidRPr="004B7663">
        <w:rPr>
          <w:rFonts w:ascii="Times New Roman" w:eastAsia="Calibri" w:hAnsi="Times New Roman" w:cs="Times New Roman"/>
          <w:sz w:val="28"/>
        </w:rPr>
        <w:t>.</w:t>
      </w:r>
    </w:p>
    <w:p w14:paraId="2588F68E" w14:textId="6A63E353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 xml:space="preserve"> </w:t>
      </w:r>
    </w:p>
    <w:p w14:paraId="18A15A51" w14:textId="73331273" w:rsidR="00C43247" w:rsidRDefault="004B7663" w:rsidP="004B766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20874341"/>
      <w:r>
        <w:rPr>
          <w:rFonts w:ascii="Times New Roman" w:hAnsi="Times New Roman" w:cs="Times New Roman"/>
          <w:b/>
          <w:color w:val="auto"/>
          <w:sz w:val="28"/>
        </w:rPr>
        <w:t xml:space="preserve">1.1 </w:t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t xml:space="preserve">Описание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предмета проектирования</w:t>
      </w:r>
      <w:bookmarkEnd w:id="3"/>
    </w:p>
    <w:p w14:paraId="13B77DD9" w14:textId="77777777" w:rsidR="00BF4733" w:rsidRPr="002257D4" w:rsidRDefault="00BF4733" w:rsidP="00BF4733">
      <w:pPr>
        <w:rPr>
          <w:sz w:val="28"/>
        </w:rPr>
      </w:pPr>
    </w:p>
    <w:p w14:paraId="7AB84F67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Предметом проектирования является табурет.</w:t>
      </w:r>
    </w:p>
    <w:p w14:paraId="0BCB0FBE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827A01A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335C222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 – расстояние между ножками (190 – 230 мм);</w:t>
      </w:r>
    </w:p>
    <w:p w14:paraId="7065977F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0471DACD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w1 – толщина ножек (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0 –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мм);</w:t>
      </w:r>
    </w:p>
    <w:p w14:paraId="1EE3A119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1DA7FF85" w14:textId="6A94314E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B7663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</w:t>
      </w:r>
      <w:r w:rsidR="00C51122">
        <w:rPr>
          <w:rFonts w:ascii="Times New Roman" w:eastAsia="Times New Roman" w:hAnsi="Times New Roman" w:cs="Times New Roman"/>
          <w:sz w:val="28"/>
        </w:rPr>
        <w:t>, но</w:t>
      </w:r>
      <w:r w:rsidRPr="004B7663">
        <w:rPr>
          <w:rFonts w:ascii="Times New Roman" w:eastAsia="Times New Roman" w:hAnsi="Times New Roman" w:cs="Times New Roman"/>
          <w:sz w:val="28"/>
        </w:rPr>
        <w:t xml:space="preserve"> не более чем на 190 мм.</w:t>
      </w:r>
    </w:p>
    <w:p w14:paraId="51025713" w14:textId="1C5CB06F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Изображение предмета проектирования с обозначенными параметрами приведено 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.1.</w:t>
      </w:r>
    </w:p>
    <w:p w14:paraId="61D351DC" w14:textId="77777777" w:rsidR="004B7663" w:rsidRP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6BC56F9" wp14:editId="22615065">
            <wp:extent cx="3105150" cy="400050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5C96" w14:textId="45D4F17A" w:rsidR="004B7663" w:rsidRDefault="00E07B55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1</w:t>
      </w:r>
      <w:r w:rsidR="004B7663"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Чертеж табурета</w:t>
      </w:r>
    </w:p>
    <w:p w14:paraId="6CCAF5AA" w14:textId="77777777" w:rsidR="00C51122" w:rsidRPr="004B7663" w:rsidRDefault="00C51122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D049D0B" w14:textId="2D33C434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представлена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табурета.</w:t>
      </w:r>
    </w:p>
    <w:p w14:paraId="05096B78" w14:textId="77777777" w:rsidR="004B7663" w:rsidRP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A56068A" wp14:editId="2145996D">
            <wp:extent cx="3448050" cy="3914775"/>
            <wp:effectExtent l="0" t="0" r="0" b="9525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951A" w14:textId="0957D14B" w:rsid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1.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 –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41A0F212" w14:textId="672218A5" w:rsid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Также для предмета существует ГОСТ 12029-93 – Мебель. Стулья и табуреты. Определение прочности и долговечности</w:t>
      </w:r>
      <w:r w:rsid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[2]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8BE877D" w14:textId="77777777" w:rsidR="007B34AA" w:rsidRPr="004B7663" w:rsidRDefault="007B34AA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45DD4B6" w14:textId="5322D1F9" w:rsidR="00BF4733" w:rsidRDefault="004B7663" w:rsidP="004B7663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20874342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1.2 </w:t>
      </w:r>
      <w:r w:rsidR="00A449F0" w:rsidRPr="00A449F0">
        <w:rPr>
          <w:rFonts w:ascii="Times New Roman" w:hAnsi="Times New Roman" w:cs="Times New Roman"/>
          <w:b/>
          <w:color w:val="000000" w:themeColor="text1"/>
          <w:sz w:val="28"/>
        </w:rPr>
        <w:t>Выбор инструментов и средств реализации</w:t>
      </w:r>
      <w:bookmarkEnd w:id="4"/>
    </w:p>
    <w:p w14:paraId="146CA53B" w14:textId="578E51BD" w:rsidR="00A449F0" w:rsidRPr="007B34AA" w:rsidRDefault="00A449F0" w:rsidP="00A449F0">
      <w:pPr>
        <w:pStyle w:val="a3"/>
        <w:ind w:left="420"/>
        <w:rPr>
          <w:rFonts w:ascii="Times New Roman" w:hAnsi="Times New Roman" w:cs="Times New Roman"/>
          <w:sz w:val="28"/>
        </w:rPr>
      </w:pPr>
    </w:p>
    <w:p w14:paraId="3D345FDA" w14:textId="7AC8D301" w:rsidR="007B34AA" w:rsidRDefault="007B34AA" w:rsidP="007B34A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120874343"/>
      <w:r w:rsidRPr="00C51122">
        <w:rPr>
          <w:rFonts w:ascii="Times New Roman" w:hAnsi="Times New Roman" w:cs="Times New Roman"/>
          <w:color w:val="auto"/>
          <w:sz w:val="28"/>
        </w:rPr>
        <w:t xml:space="preserve">Для создания библиотеки используется </w:t>
      </w:r>
      <w:r w:rsidR="00C51122">
        <w:rPr>
          <w:rFonts w:ascii="Times New Roman" w:hAnsi="Times New Roman" w:cs="Times New Roman"/>
          <w:color w:val="auto"/>
          <w:sz w:val="28"/>
        </w:rPr>
        <w:t>и</w:t>
      </w:r>
      <w:r w:rsidR="00C51122" w:rsidRPr="00C51122">
        <w:rPr>
          <w:rFonts w:ascii="Times New Roman" w:hAnsi="Times New Roman" w:cs="Times New Roman"/>
          <w:color w:val="auto"/>
          <w:sz w:val="28"/>
        </w:rPr>
        <w:t>нтегрированная среда разработки</w:t>
      </w:r>
      <w:r w:rsidR="00C51122">
        <w:rPr>
          <w:rFonts w:ascii="Times New Roman" w:hAnsi="Times New Roman" w:cs="Times New Roman"/>
          <w:color w:val="auto"/>
          <w:sz w:val="28"/>
        </w:rPr>
        <w:t xml:space="preserve"> </w:t>
      </w:r>
      <w:r w:rsidRPr="00C51122">
        <w:rPr>
          <w:rFonts w:ascii="Times New Roman" w:hAnsi="Times New Roman" w:cs="Times New Roman"/>
          <w:color w:val="auto"/>
          <w:sz w:val="28"/>
        </w:rPr>
        <w:t>Visual Studio 2019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3</w:t>
      </w:r>
      <w:r w:rsidRPr="00C51122">
        <w:rPr>
          <w:rFonts w:ascii="Times New Roman" w:hAnsi="Times New Roman" w:cs="Times New Roman"/>
          <w:color w:val="auto"/>
          <w:sz w:val="28"/>
        </w:rPr>
        <w:t>]. Библиотека написана с пользовательским интерфейсом на WindowsForms с использованием .NET Framework 4.7.2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4</w:t>
      </w:r>
      <w:r w:rsidRPr="00C51122">
        <w:rPr>
          <w:rFonts w:ascii="Times New Roman" w:hAnsi="Times New Roman" w:cs="Times New Roman"/>
          <w:color w:val="auto"/>
          <w:sz w:val="28"/>
        </w:rPr>
        <w:t>]. Инструментом для тестирования являе</w:t>
      </w:r>
      <w:r w:rsidR="002257D4">
        <w:rPr>
          <w:rFonts w:ascii="Times New Roman" w:hAnsi="Times New Roman" w:cs="Times New Roman"/>
          <w:color w:val="auto"/>
          <w:sz w:val="28"/>
        </w:rPr>
        <w:t xml:space="preserve">тся библиотеки NUnit 3.13.3 </w:t>
      </w:r>
      <w:r w:rsidRPr="00C51122">
        <w:rPr>
          <w:rFonts w:ascii="Times New Roman" w:hAnsi="Times New Roman" w:cs="Times New Roman"/>
          <w:color w:val="auto"/>
          <w:sz w:val="28"/>
        </w:rPr>
        <w:t>и NUnit3TestAdapter 4.2.1 [</w:t>
      </w:r>
      <w:r w:rsidR="002257D4">
        <w:rPr>
          <w:rFonts w:ascii="Times New Roman" w:hAnsi="Times New Roman" w:cs="Times New Roman"/>
          <w:color w:val="auto"/>
          <w:sz w:val="28"/>
          <w:lang w:val="en-US"/>
        </w:rPr>
        <w:t>5</w:t>
      </w:r>
      <w:r w:rsidRPr="00C51122">
        <w:rPr>
          <w:rFonts w:ascii="Times New Roman" w:hAnsi="Times New Roman" w:cs="Times New Roman"/>
          <w:color w:val="auto"/>
          <w:sz w:val="28"/>
        </w:rPr>
        <w:t>]. В качестве системы автоматизированного проектирования выбран «Компас-3D» v.20 [1].</w:t>
      </w:r>
    </w:p>
    <w:p w14:paraId="69BEB3FD" w14:textId="77777777" w:rsidR="00C51122" w:rsidRPr="002257D4" w:rsidRDefault="00C51122" w:rsidP="00C51122">
      <w:pPr>
        <w:rPr>
          <w:sz w:val="28"/>
        </w:rPr>
      </w:pPr>
    </w:p>
    <w:p w14:paraId="6478E463" w14:textId="4122FA1C" w:rsidR="009F7A04" w:rsidRDefault="00073508" w:rsidP="007B34A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Назначение плагина</w:t>
      </w:r>
      <w:bookmarkEnd w:id="5"/>
    </w:p>
    <w:p w14:paraId="0472AC77" w14:textId="6D5BBF56" w:rsidR="00BF4733" w:rsidRDefault="00BF4733" w:rsidP="00A449F0">
      <w:pPr>
        <w:pStyle w:val="a3"/>
        <w:tabs>
          <w:tab w:val="left" w:pos="993"/>
        </w:tabs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35DE0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>Программа предназначена для автоматизации моделирования детали «Табурет».</w:t>
      </w:r>
    </w:p>
    <w:p w14:paraId="6BE79827" w14:textId="77777777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данных. </w:t>
      </w:r>
    </w:p>
    <w:p w14:paraId="0775478D" w14:textId="2DC98882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При запуске моделирования с некорректными значениями программа выводит сообщение об ошибке и отменяет построение модели. При правильно введенных значениях результатом работы программы будет созданная по ним модель табурета. </w:t>
      </w:r>
    </w:p>
    <w:p w14:paraId="1069544B" w14:textId="26E11A32" w:rsidR="004A2B6D" w:rsidRDefault="004A2B6D" w:rsidP="007B34AA">
      <w:pPr>
        <w:pStyle w:val="af1"/>
        <w:spacing w:before="0" w:after="0"/>
        <w:jc w:val="left"/>
        <w:outlineLvl w:val="0"/>
        <w:rPr>
          <w:b w:val="0"/>
          <w:color w:val="000000" w:themeColor="text1"/>
          <w:szCs w:val="28"/>
        </w:rPr>
      </w:pPr>
    </w:p>
    <w:p w14:paraId="34ECA792" w14:textId="08020972" w:rsidR="00A449F0" w:rsidRDefault="007B34AA" w:rsidP="004B7663">
      <w:pPr>
        <w:pStyle w:val="af1"/>
        <w:spacing w:before="0" w:after="0"/>
        <w:outlineLvl w:val="0"/>
        <w:rPr>
          <w:lang w:val="ru-RU"/>
        </w:rPr>
      </w:pPr>
      <w:bookmarkStart w:id="6" w:name="_Toc120874344"/>
      <w:r>
        <w:rPr>
          <w:lang w:val="ru-RU"/>
        </w:rPr>
        <w:br w:type="column"/>
      </w:r>
      <w:r w:rsidR="004B7663">
        <w:rPr>
          <w:lang w:val="ru-RU"/>
        </w:rPr>
        <w:lastRenderedPageBreak/>
        <w:t xml:space="preserve">2 </w:t>
      </w:r>
      <w:r w:rsidR="00A449F0">
        <w:rPr>
          <w:lang w:val="ru-RU"/>
        </w:rPr>
        <w:t>ОБЗОР АНАЛОГОВ</w:t>
      </w:r>
      <w:bookmarkEnd w:id="6"/>
    </w:p>
    <w:p w14:paraId="75E56414" w14:textId="77777777" w:rsidR="00A449F0" w:rsidRPr="00BF4733" w:rsidRDefault="00A449F0" w:rsidP="00A449F0">
      <w:pPr>
        <w:pStyle w:val="af1"/>
        <w:spacing w:before="0" w:after="0"/>
        <w:ind w:left="420"/>
        <w:jc w:val="left"/>
        <w:outlineLvl w:val="0"/>
        <w:rPr>
          <w:lang w:val="ru-RU"/>
        </w:rPr>
      </w:pPr>
    </w:p>
    <w:p w14:paraId="7C3D3D83" w14:textId="1A767BC5" w:rsidR="00A449F0" w:rsidRPr="00A449F0" w:rsidRDefault="00A449F0" w:rsidP="00A449F0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7" w:name="_Toc120874345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2.</w:t>
      </w:r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>1 SketchUp: Плагин для моделирования мебели</w:t>
      </w:r>
      <w:bookmarkEnd w:id="7"/>
    </w:p>
    <w:p w14:paraId="546DBA4F" w14:textId="77777777" w:rsidR="00A449F0" w:rsidRPr="00A449F0" w:rsidRDefault="00A449F0" w:rsidP="00A449F0">
      <w:pPr>
        <w:spacing w:line="256" w:lineRule="auto"/>
        <w:rPr>
          <w:rFonts w:ascii="Calibri" w:eastAsia="Calibri" w:hAnsi="Calibri" w:cs="Times New Roman"/>
          <w:sz w:val="28"/>
        </w:rPr>
      </w:pPr>
    </w:p>
    <w:p w14:paraId="10913BF3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– плагин для SketchUp решение для частных мастерских. Многократно упрощает процесс формирования заявок на:</w:t>
      </w:r>
    </w:p>
    <w:p w14:paraId="2EB58530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04C346DA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5281C674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 заказ фурнитуры и крепежa.</w:t>
      </w:r>
    </w:p>
    <w:p w14:paraId="57A71EE4" w14:textId="0A50B1AC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 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редактировать данные модели под свои задачи [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].</w:t>
      </w:r>
    </w:p>
    <w:p w14:paraId="4158E6FF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0AA29A22" w14:textId="77777777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950F01" wp14:editId="2E6D7839">
            <wp:extent cx="6200775" cy="2867025"/>
            <wp:effectExtent l="0" t="0" r="9525" b="952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5" t="9409" b="7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C77F" w14:textId="40356128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Пользовательский интерфейс плагина</w:t>
      </w:r>
      <w:r w:rsidRPr="00A449F0">
        <w:rPr>
          <w:rFonts w:ascii="Calibri" w:eastAsia="Calibri" w:hAnsi="Calibri" w:cs="Times New Roman"/>
        </w:rPr>
        <w:t xml:space="preserve"> 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для моделирования мебели</w:t>
      </w:r>
    </w:p>
    <w:p w14:paraId="6CC66D16" w14:textId="6A789E55" w:rsidR="009B283A" w:rsidRPr="004B7663" w:rsidRDefault="00B74E8A" w:rsidP="004B7663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commentRangeStart w:id="8"/>
      <w:r w:rsidRPr="00B74E8A">
        <w:rPr>
          <w:rFonts w:cs="Times New Roman"/>
          <w:szCs w:val="28"/>
        </w:rPr>
        <w:br w:type="column"/>
      </w:r>
      <w:bookmarkStart w:id="9" w:name="_Toc120874346"/>
      <w:r w:rsidR="004B7663" w:rsidRPr="004B76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 ОПИСАНИЕ РЕАЛИЗАЦИИ</w:t>
      </w:r>
      <w:bookmarkEnd w:id="9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670D5832" w14:textId="0E6445C0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0" w:name="_Toc120874347"/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2257D4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 [</w:t>
      </w:r>
      <w:r w:rsidR="00091C0C">
        <w:rPr>
          <w:rFonts w:ascii="Times New Roman" w:eastAsia="Calibri" w:hAnsi="Times New Roman" w:cs="Times New Roman"/>
          <w:sz w:val="28"/>
          <w:szCs w:val="28"/>
        </w:rPr>
        <w:t>7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05FD71CD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67036DB5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0994A75A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26E4DF12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354E71EF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1D75A0BD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44A42E01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6985B0CE" w14:textId="780E88EF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 [</w:t>
      </w:r>
      <w:r w:rsidR="00091C0C">
        <w:rPr>
          <w:rFonts w:ascii="Times New Roman" w:eastAsia="Calibri" w:hAnsi="Times New Roman" w:cs="Times New Roman"/>
          <w:sz w:val="28"/>
          <w:szCs w:val="28"/>
        </w:rPr>
        <w:t>8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48DCC3E0" w14:textId="3986882A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3.1 представлена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изначальная примерная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до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8533793" w14:textId="77777777" w:rsidR="002257D4" w:rsidRPr="002257D4" w:rsidRDefault="002257D4" w:rsidP="002257D4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56B58A9" wp14:editId="32354335">
            <wp:extent cx="6934200" cy="3467100"/>
            <wp:effectExtent l="0" t="0" r="0" b="0"/>
            <wp:docPr id="22" name="Рисунок 3" descr="https://sun9-18.userapi.com/impg/ttCHQU3foDX450mKQeuY7TDymfTU5za9JyWI0Q/ZkvnBnJShms.jpg?size=1085x542&amp;quality=96&amp;sign=cb9930e600a8a4ec806364a3367fc2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sun9-18.userapi.com/impg/ttCHQU3foDX450mKQeuY7TDymfTU5za9JyWI0Q/ZkvnBnJShms.jpg?size=1085x542&amp;quality=96&amp;sign=cb9930e600a8a4ec806364a3367fc2ec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DC05" w14:textId="40B79CD2" w:rsid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3.1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</w:p>
    <w:p w14:paraId="75C9B953" w14:textId="77777777" w:rsidR="002257D4" w:rsidRP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6106895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«Program», использует «MainForm» для обработки действий в графическом интерфейсе. Класс «KompasWrapper» предназначен для взаимодействия с САПР «Компас 3D».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интерфейсе. Перечисление «Parameter» используется для минимизации шанса ошибки при вводе параметров в коде.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ля параметр в диапазоне.</w:t>
      </w:r>
    </w:p>
    <w:p w14:paraId="6E8901E1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191A085B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 входят в допустимый диапазон значений;</w:t>
      </w:r>
    </w:p>
    <w:p w14:paraId="16BF4907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включают символы отличные от цифр;</w:t>
      </w:r>
    </w:p>
    <w:p w14:paraId="0FD6E1FF" w14:textId="6D856A43" w:rsidR="002257D4" w:rsidRPr="00091C0C" w:rsidRDefault="002257D4" w:rsidP="00091C0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704F0672" w14:textId="2D53726F" w:rsidR="00091C0C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процессе реализации программы классы претерпели </w:t>
      </w:r>
      <w:r>
        <w:rPr>
          <w:rFonts w:ascii="Times New Roman" w:eastAsia="Calibri" w:hAnsi="Times New Roman" w:cs="Times New Roman"/>
          <w:sz w:val="28"/>
        </w:rPr>
        <w:t>сильные изменения,</w:t>
      </w:r>
      <w:r>
        <w:rPr>
          <w:rFonts w:ascii="Times New Roman" w:eastAsia="Calibri" w:hAnsi="Times New Roman" w:cs="Times New Roman"/>
          <w:sz w:val="28"/>
        </w:rPr>
        <w:t xml:space="preserve"> и диаграмма стала выглядеть иначе</w:t>
      </w:r>
      <w:r>
        <w:rPr>
          <w:rFonts w:ascii="Times New Roman" w:eastAsia="Calibri" w:hAnsi="Times New Roman" w:cs="Times New Roman"/>
          <w:sz w:val="28"/>
        </w:rPr>
        <w:t>. *ИЗМЕНЕНИЯ*</w:t>
      </w:r>
    </w:p>
    <w:p w14:paraId="401A85F2" w14:textId="5A40A5FD" w:rsidR="00091C0C" w:rsidRPr="002257D4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3.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итоговая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после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4915C9F" w14:textId="0A7AE9EB" w:rsidR="00091C0C" w:rsidRPr="002257D4" w:rsidRDefault="00091C0C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679B1314" w14:textId="04CBDB56" w:rsidR="00091C0C" w:rsidRDefault="00091C0C" w:rsidP="00091C0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3.2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после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реализации</w:t>
      </w:r>
    </w:p>
    <w:p w14:paraId="7559D108" w14:textId="77777777" w:rsidR="00091C0C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BECFE7C" w14:textId="217D00E4" w:rsidR="004B7663" w:rsidRDefault="00E07B55" w:rsidP="004B7663">
      <w:pPr>
        <w:pStyle w:val="af1"/>
        <w:spacing w:before="0" w:after="0"/>
        <w:outlineLvl w:val="0"/>
      </w:pPr>
      <w:r>
        <w:rPr>
          <w:lang w:val="ru-RU"/>
        </w:rPr>
        <w:br w:type="column"/>
      </w:r>
      <w:r w:rsidR="004B7663">
        <w:rPr>
          <w:lang w:val="ru-RU"/>
        </w:rPr>
        <w:lastRenderedPageBreak/>
        <w:t xml:space="preserve">4 </w:t>
      </w:r>
      <w:r w:rsidR="004B7663" w:rsidRPr="004B7663">
        <w:t>ОПИСАНИЕ ПРОГРАММЫ ДЛЯ ПОЛЬЗОВАТЕЛЯ</w:t>
      </w:r>
      <w:bookmarkEnd w:id="10"/>
    </w:p>
    <w:p w14:paraId="32F38DB4" w14:textId="48716053" w:rsidR="007B34AA" w:rsidRDefault="007B34AA" w:rsidP="004B7663">
      <w:pPr>
        <w:pStyle w:val="af1"/>
        <w:spacing w:before="0" w:after="0"/>
        <w:outlineLvl w:val="0"/>
      </w:pPr>
    </w:p>
    <w:p w14:paraId="1EED1160" w14:textId="367D6FBD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 </w:t>
      </w:r>
      <w:r w:rsidR="00091C0C">
        <w:rPr>
          <w:rFonts w:ascii="Times New Roman" w:eastAsia="Calibri" w:hAnsi="Times New Roman" w:cs="Times New Roman"/>
          <w:sz w:val="28"/>
          <w:szCs w:val="28"/>
        </w:rPr>
        <w:t>[9</w:t>
      </w: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]. </w:t>
      </w:r>
    </w:p>
    <w:p w14:paraId="07C05E54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случае пользовательский интерфейс представляет собой форму для ввода параметров. После введения всех необходимых параметров, а следом нажатия на кнопку «Построить» строится 3D-модель табурета. </w:t>
      </w:r>
    </w:p>
    <w:p w14:paraId="79EF76CE" w14:textId="59491935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численные значения. При попытке построить модель с некорректных введенными значениями текстовое поле окрашивается в светло-красный, а также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экране появляется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окно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 выводом всех ошибок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59F8AB8" w14:textId="77777777" w:rsidR="00E07B55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</w:p>
    <w:p w14:paraId="72ADC92D" w14:textId="3F1361E6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7B34AA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 не более чем на 190 мм.</w:t>
      </w:r>
    </w:p>
    <w:p w14:paraId="100BA56F" w14:textId="64D3F23F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3.2 представлены макет пользовательского интерфейса.</w:t>
      </w:r>
    </w:p>
    <w:p w14:paraId="26F09350" w14:textId="77777777" w:rsidR="00E07B55" w:rsidRDefault="00E07B55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123F5AEB" wp14:editId="238FA28B">
            <wp:extent cx="3543300" cy="2343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DF6" w14:textId="7E2D92D3" w:rsidR="007B34AA" w:rsidRDefault="007B34AA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54EC60BF" w14:textId="4EEEA8CE" w:rsidR="00E07B55" w:rsidRDefault="00E07B55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F555F65" w14:textId="3939A90B" w:rsidR="007C0B6C" w:rsidRPr="007B34AA" w:rsidRDefault="00E07B55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неверно заполненная форма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 w:rsidRP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 окно с выводом всех ошибок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B13C768" w14:textId="2F450EC8" w:rsidR="007B34AA" w:rsidRDefault="007B34AA" w:rsidP="00E07B55">
      <w:pPr>
        <w:spacing w:line="256" w:lineRule="auto"/>
        <w:jc w:val="center"/>
        <w:rPr>
          <w:rFonts w:ascii="Calibri" w:eastAsia="Calibri" w:hAnsi="Calibri" w:cs="Times New Roman"/>
        </w:rPr>
      </w:pPr>
      <w:r w:rsidRPr="007B34AA">
        <w:rPr>
          <w:rFonts w:ascii="Calibri" w:eastAsia="Calibri" w:hAnsi="Calibri" w:cs="Times New Roman"/>
        </w:rPr>
        <w:br w:type="page"/>
      </w:r>
      <w:r w:rsidR="00E07B55">
        <w:rPr>
          <w:noProof/>
          <w:lang w:eastAsia="ru-RU"/>
        </w:rPr>
        <w:lastRenderedPageBreak/>
        <w:drawing>
          <wp:inline distT="0" distB="0" distL="0" distR="0" wp14:anchorId="46CF47CF" wp14:editId="19029B94">
            <wp:extent cx="3571875" cy="23336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5D8" w14:textId="26D72EBA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.2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еверно заполненная форма</w:t>
      </w:r>
    </w:p>
    <w:p w14:paraId="28286033" w14:textId="52F121D2" w:rsidR="00AC4618" w:rsidRDefault="00AC4618" w:rsidP="00AC4618">
      <w:pPr>
        <w:spacing w:after="0" w:line="360" w:lineRule="auto"/>
        <w:jc w:val="center"/>
        <w:rPr>
          <w:rFonts w:ascii="Calibri" w:eastAsia="Calibri" w:hAnsi="Calibri" w:cs="Times New Roman"/>
        </w:rPr>
      </w:pPr>
    </w:p>
    <w:p w14:paraId="5F45F512" w14:textId="1C626BDE" w:rsidR="00E07B55" w:rsidRDefault="00E07B55" w:rsidP="00E07B55">
      <w:pPr>
        <w:spacing w:line="256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rPr>
          <w:noProof/>
          <w:lang w:eastAsia="ru-RU"/>
        </w:rPr>
        <w:drawing>
          <wp:inline distT="0" distB="0" distL="0" distR="0" wp14:anchorId="05C4A436" wp14:editId="63DC54C0">
            <wp:extent cx="3952875" cy="30003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35E" w14:textId="2EC6D8C1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кно с выводом всех ошибок</w:t>
      </w:r>
    </w:p>
    <w:p w14:paraId="15EF8C32" w14:textId="44D8CB67" w:rsid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</w:p>
    <w:p w14:paraId="4C0010B9" w14:textId="4E8C95A9" w:rsidR="00091C0C" w:rsidRP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вводе верных значений и последующем нажатии кнопки происходит построение модели.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табурета, построенная в САПР «Компас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», представлена на рисунке 4.4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E264685" w14:textId="3BD516DE" w:rsidR="007C0B6C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42C206" wp14:editId="0B28A9FA">
            <wp:extent cx="3695700" cy="43501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0054" cy="43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7C6" w14:textId="05AE25E3" w:rsidR="007C0B6C" w:rsidRPr="007C0B6C" w:rsidRDefault="007C0B6C" w:rsidP="007C0B6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78DB10DF" w14:textId="77777777" w:rsidR="007C0B6C" w:rsidRPr="00AC4618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08927E5" w14:textId="77777777" w:rsidR="007B34AA" w:rsidRDefault="007B34AA" w:rsidP="004B7663">
      <w:pPr>
        <w:pStyle w:val="af1"/>
        <w:spacing w:before="0" w:after="0"/>
        <w:outlineLvl w:val="0"/>
      </w:pPr>
    </w:p>
    <w:p w14:paraId="5B9E7C14" w14:textId="77777777" w:rsidR="004B7663" w:rsidRDefault="004B7663" w:rsidP="007B34AA">
      <w:pPr>
        <w:pStyle w:val="af1"/>
        <w:spacing w:before="0" w:after="0"/>
        <w:outlineLvl w:val="0"/>
      </w:pPr>
      <w:r>
        <w:br w:type="column"/>
      </w:r>
      <w:bookmarkStart w:id="11" w:name="_Toc120874348"/>
      <w:r>
        <w:lastRenderedPageBreak/>
        <w:t>5 ТЕСТИРОВАНИЕ ПРОГРАММЫ</w:t>
      </w:r>
      <w:bookmarkEnd w:id="11"/>
    </w:p>
    <w:p w14:paraId="6A0AE8D9" w14:textId="77777777" w:rsidR="004B7663" w:rsidRDefault="004B7663" w:rsidP="004B7663">
      <w:pPr>
        <w:pStyle w:val="af1"/>
        <w:spacing w:after="0"/>
        <w:outlineLvl w:val="0"/>
      </w:pPr>
    </w:p>
    <w:p w14:paraId="3F93C804" w14:textId="3FB7855C" w:rsidR="004B7663" w:rsidRDefault="004B7663" w:rsidP="007B34AA">
      <w:pPr>
        <w:pStyle w:val="af1"/>
        <w:spacing w:before="0" w:after="0"/>
        <w:outlineLvl w:val="0"/>
      </w:pPr>
      <w:bookmarkStart w:id="12" w:name="_Toc120874349"/>
      <w:r>
        <w:t>5.1 Функциональное тестирование</w:t>
      </w:r>
      <w:bookmarkEnd w:id="12"/>
    </w:p>
    <w:p w14:paraId="7E83F9BA" w14:textId="2AA66156" w:rsidR="007B34AA" w:rsidRDefault="007B34AA" w:rsidP="007B34AA">
      <w:pPr>
        <w:pStyle w:val="af1"/>
        <w:spacing w:before="0" w:after="0"/>
        <w:outlineLvl w:val="0"/>
      </w:pPr>
    </w:p>
    <w:p w14:paraId="57606443" w14:textId="77777777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Функциональное тестирование — это тестирование программного обеспечения в целях проверки реализуемости функциональных требований, то есть способности программы в определённых условиях решать задачи, нужные пользователям. Функциональные требования определяют, что именно делает ПО и какие задачи оно решает.</w:t>
      </w:r>
    </w:p>
    <w:p w14:paraId="105959A1" w14:textId="2F022CB4" w:rsidR="00897A47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В зависимости от сложности приложения, тестирование может проводиться на различных уровнях:</w:t>
      </w:r>
    </w:p>
    <w:p w14:paraId="22BD7D89" w14:textId="77777777" w:rsidR="00897A47" w:rsidRPr="00897A47" w:rsidRDefault="00897A47" w:rsidP="00897A47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Компонентное (модульное) – тестирование отдельных компонентов программного продукта, сфокусированное на их специфике, назначении и функциональных особенностях;</w:t>
      </w:r>
    </w:p>
    <w:p w14:paraId="5A85A7EA" w14:textId="77777777" w:rsidR="00897A47" w:rsidRPr="00897A47" w:rsidRDefault="00897A47" w:rsidP="00897A47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Интеграционное тестирование – проводится после компонентного тестирования и направлено на выявление дефектов взаимодействия различных подсистем на уровне потоков управления и обмена данными.</w:t>
      </w:r>
    </w:p>
    <w:p w14:paraId="68DA06A3" w14:textId="5487B038" w:rsidR="007B34AA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  <w:highlight w:val="yellow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Компоненты системы могут рассматриваться, как отдельные подсистемы. Внутри каждой подсистемы могут быть выделены отдельные компоненты, для которых проводится компонентное и интеграционное тестирование. Для сложных программных продуктов образуется иерархическая структура процесса тестирования, на каждом уровне которой объектом тестирования является определенная часть программного комплекса.</w:t>
      </w: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 [10].</w:t>
      </w:r>
    </w:p>
    <w:p w14:paraId="0F3D8AA3" w14:textId="5B3780C1" w:rsidR="007B34AA" w:rsidRPr="00897A47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В рамках функционального тестирования </w:t>
      </w:r>
      <w:r w:rsidR="00897A47"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были проведены тесты</w:t>
      </w: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 библиотеки при введённых минимальных, средних и максимальных параметрах.</w:t>
      </w:r>
    </w:p>
    <w:p w14:paraId="46FC4683" w14:textId="5044C212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Минимальные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7F8EE17" w14:textId="319F34D5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Ширина сиденья 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AF4249" w14:textId="3BFC444A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E83263D" w14:textId="18BA15E7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52CAABA" w14:textId="3BC39A89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ED0F85" w14:textId="70A2186C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31D78DD" w14:textId="053E05B4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результат построения при минимальных параметрах.</w:t>
      </w:r>
    </w:p>
    <w:p w14:paraId="376D874F" w14:textId="77777777" w:rsidR="00897A47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56C0D2C" w14:textId="408AAB04" w:rsidR="00897A47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П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остроени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 при минимальных параметрах</w:t>
      </w:r>
    </w:p>
    <w:p w14:paraId="3FC9F89E" w14:textId="5E31BEA8" w:rsidR="007B34AA" w:rsidRDefault="007B34AA" w:rsidP="00897A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25388D6" w14:textId="1099063A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Средние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BCA0C8D" w14:textId="441E7973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Ширина сиденья -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1504D1A" w14:textId="1BCD3D0C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210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0AA83B0" w14:textId="11D1EE51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8AB4FB" w14:textId="6B546F0F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C4DCF71" w14:textId="333B39B4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C5E08BF" w14:textId="6851C679" w:rsidR="00897A47" w:rsidRPr="00B22375" w:rsidRDefault="00897A47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средних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2E824654" w14:textId="77777777" w:rsidR="00897A47" w:rsidRPr="00B22375" w:rsidRDefault="00897A47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6D0CE2B" w14:textId="40433EED" w:rsidR="00897A47" w:rsidRPr="00B22375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="00B22375"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параметрах</w:t>
      </w:r>
    </w:p>
    <w:p w14:paraId="238236AB" w14:textId="77777777" w:rsidR="00897A47" w:rsidRPr="00B22375" w:rsidRDefault="00897A47" w:rsidP="00B2237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34736324" w14:textId="5F5A10E5" w:rsidR="007B34AA" w:rsidRPr="00897A47" w:rsidRDefault="00B22375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Максимальные параметры:</w:t>
      </w:r>
    </w:p>
    <w:p w14:paraId="1765862E" w14:textId="107D9BCA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Ширина сиденья -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CD9565F" w14:textId="31ED2136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D3552D" w14:textId="156835C0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E7770F2" w14:textId="7E860437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734C656" w14:textId="69D9C628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D601DA3" w14:textId="37D2AC71" w:rsidR="00B22375" w:rsidRPr="00B22375" w:rsidRDefault="00B22375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3" w:name="_Toc120874350"/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4B5DE93B" w14:textId="77777777" w:rsidR="00B22375" w:rsidRPr="00B22375" w:rsidRDefault="00B22375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CC94F4D" w14:textId="4C2C40DB" w:rsidR="00B22375" w:rsidRPr="00B22375" w:rsidRDefault="00B22375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</w:t>
      </w:r>
    </w:p>
    <w:p w14:paraId="6057111A" w14:textId="2C68C78B" w:rsidR="007B34AA" w:rsidRDefault="007B34AA" w:rsidP="004B7663">
      <w:pPr>
        <w:pStyle w:val="af1"/>
        <w:spacing w:before="0" w:after="0"/>
        <w:outlineLvl w:val="0"/>
      </w:pPr>
    </w:p>
    <w:p w14:paraId="08F4B2FC" w14:textId="73F7E691" w:rsidR="004B7663" w:rsidRDefault="004B7663" w:rsidP="004B7663">
      <w:pPr>
        <w:pStyle w:val="af1"/>
        <w:spacing w:before="0" w:after="0"/>
        <w:outlineLvl w:val="0"/>
      </w:pPr>
      <w:r w:rsidRPr="004B7663">
        <w:lastRenderedPageBreak/>
        <w:t>5.2 Модульное тестирование</w:t>
      </w:r>
      <w:bookmarkEnd w:id="13"/>
    </w:p>
    <w:p w14:paraId="08552EF5" w14:textId="6E4B7895" w:rsidR="007B34AA" w:rsidRDefault="007B34AA" w:rsidP="004B7663">
      <w:pPr>
        <w:pStyle w:val="af1"/>
        <w:spacing w:before="0" w:after="0"/>
        <w:outlineLvl w:val="0"/>
      </w:pPr>
    </w:p>
    <w:p w14:paraId="616EFA24" w14:textId="229F1704" w:rsidR="00C00F8F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</w:pP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Модульное тестирование (Unit Testing) 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 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</w:t>
      </w:r>
      <w:r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 xml:space="preserve"> 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[11].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  <w:t xml:space="preserve"> </w:t>
      </w:r>
    </w:p>
    <w:p w14:paraId="486CEEAA" w14:textId="32A34ADE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Для тестирования </w:t>
      </w:r>
      <w:r w:rsidR="00C00F8F">
        <w:rPr>
          <w:rFonts w:ascii="FuturaPT" w:eastAsia="Calibri" w:hAnsi="FuturaPT" w:cs="Times New Roman"/>
          <w:color w:val="000000"/>
          <w:sz w:val="30"/>
          <w:szCs w:val="30"/>
        </w:rPr>
        <w:t>были использованы</w:t>
      </w: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 библиотеки 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r w:rsidR="00897A47" w:rsidRPr="00C00F8F">
        <w:rPr>
          <w:rFonts w:ascii="Times New Roman" w:eastAsia="Calibri" w:hAnsi="Times New Roman" w:cs="Times New Roman"/>
          <w:sz w:val="28"/>
        </w:rPr>
        <w:t xml:space="preserve"> 3.13.3 </w:t>
      </w:r>
      <w:r w:rsidRPr="00C00F8F">
        <w:rPr>
          <w:rFonts w:ascii="Times New Roman" w:eastAsia="Calibri" w:hAnsi="Times New Roman" w:cs="Times New Roman"/>
          <w:sz w:val="28"/>
        </w:rPr>
        <w:t xml:space="preserve">и 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r w:rsidRPr="00C00F8F">
        <w:rPr>
          <w:rFonts w:ascii="Times New Roman" w:eastAsia="Calibri" w:hAnsi="Times New Roman" w:cs="Times New Roman"/>
          <w:sz w:val="28"/>
        </w:rPr>
        <w:t>3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TestAdapter</w:t>
      </w:r>
      <w:r w:rsidRPr="00C00F8F">
        <w:rPr>
          <w:rFonts w:ascii="Times New Roman" w:eastAsia="Calibri" w:hAnsi="Times New Roman" w:cs="Times New Roman"/>
          <w:sz w:val="28"/>
        </w:rPr>
        <w:t xml:space="preserve"> 4.2.1 [5]. </w:t>
      </w:r>
      <w:r w:rsidR="00C00F8F">
        <w:rPr>
          <w:rFonts w:ascii="Times New Roman" w:eastAsia="Calibri" w:hAnsi="Times New Roman" w:cs="Times New Roman"/>
          <w:sz w:val="28"/>
        </w:rPr>
        <w:t>Покрытие тестами логики программы – 100%. Всего написано 6 тестов</w:t>
      </w:r>
      <w:r w:rsidRPr="00C00F8F">
        <w:rPr>
          <w:rFonts w:ascii="Times New Roman" w:eastAsia="Calibri" w:hAnsi="Times New Roman" w:cs="Times New Roman"/>
          <w:sz w:val="28"/>
        </w:rPr>
        <w:t>. На рисунк</w:t>
      </w:r>
      <w:r w:rsidR="00C00F8F">
        <w:rPr>
          <w:rFonts w:ascii="Times New Roman" w:eastAsia="Calibri" w:hAnsi="Times New Roman" w:cs="Times New Roman"/>
          <w:sz w:val="28"/>
        </w:rPr>
        <w:t>е</w:t>
      </w:r>
      <w:r w:rsidRPr="00C00F8F">
        <w:rPr>
          <w:rFonts w:ascii="Times New Roman" w:eastAsia="Calibri" w:hAnsi="Times New Roman" w:cs="Times New Roman"/>
          <w:sz w:val="28"/>
        </w:rPr>
        <w:t xml:space="preserve"> 5.</w:t>
      </w:r>
      <w:r w:rsidR="00C00F8F">
        <w:rPr>
          <w:rFonts w:ascii="Times New Roman" w:eastAsia="Calibri" w:hAnsi="Times New Roman" w:cs="Times New Roman"/>
          <w:sz w:val="28"/>
        </w:rPr>
        <w:t xml:space="preserve">4 </w:t>
      </w:r>
      <w:r w:rsidRPr="00C00F8F">
        <w:rPr>
          <w:rFonts w:ascii="Times New Roman" w:eastAsia="Calibri" w:hAnsi="Times New Roman" w:cs="Times New Roman"/>
          <w:sz w:val="28"/>
        </w:rPr>
        <w:t>представлено тестирование логики.</w:t>
      </w:r>
    </w:p>
    <w:p w14:paraId="3D7BEAAF" w14:textId="657708B9" w:rsid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453B234" w14:textId="678BF112" w:rsidR="00C00F8F" w:rsidRPr="00C00F8F" w:rsidRDefault="00C00F8F" w:rsidP="00C00F8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Рисунок 5.</w:t>
      </w:r>
      <w:r>
        <w:rPr>
          <w:rFonts w:ascii="Times New Roman" w:eastAsia="Calibri" w:hAnsi="Times New Roman" w:cs="Times New Roman"/>
          <w:sz w:val="28"/>
        </w:rPr>
        <w:t>4</w:t>
      </w:r>
      <w:r w:rsidRPr="00C00F8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Модульное тестирование</w:t>
      </w:r>
    </w:p>
    <w:p w14:paraId="48805A90" w14:textId="77777777" w:rsidR="007B34AA" w:rsidRDefault="007B34AA" w:rsidP="004B7663">
      <w:pPr>
        <w:pStyle w:val="af1"/>
        <w:spacing w:before="0" w:after="0"/>
        <w:outlineLvl w:val="0"/>
        <w:rPr>
          <w:lang w:val="ru-RU"/>
        </w:rPr>
      </w:pPr>
      <w:bookmarkStart w:id="14" w:name="_Toc120874351"/>
    </w:p>
    <w:p w14:paraId="19E5784F" w14:textId="258A92DD" w:rsidR="004B7663" w:rsidRDefault="004B7663" w:rsidP="004B7663">
      <w:pPr>
        <w:pStyle w:val="af1"/>
        <w:spacing w:before="0" w:after="0"/>
        <w:outlineLvl w:val="0"/>
      </w:pPr>
      <w:r w:rsidRPr="004B7663">
        <w:t>5.3 Нагрузочное тестирование</w:t>
      </w:r>
      <w:bookmarkEnd w:id="14"/>
    </w:p>
    <w:p w14:paraId="5030EDF8" w14:textId="21EC0AA0" w:rsidR="007B34AA" w:rsidRDefault="007B34AA" w:rsidP="004B7663">
      <w:pPr>
        <w:pStyle w:val="af1"/>
        <w:spacing w:before="0" w:after="0"/>
        <w:outlineLvl w:val="0"/>
      </w:pPr>
    </w:p>
    <w:p w14:paraId="789544B3" w14:textId="72B56564" w:rsidR="007B34AA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— это автоматизированные испытания информационной системы (или приложения), имитирующие различные нагрузочные модели, с целью комплексной оценки производительности, проверки качественной и бесперебойной работы системы, а также проверки соответствия требованиям, предъявляемым к конкретному объекту тестирования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00F8F">
        <w:rPr>
          <w:rFonts w:ascii="Times New Roman" w:eastAsia="Calibri" w:hAnsi="Times New Roman" w:cs="Times New Roman"/>
          <w:sz w:val="28"/>
        </w:rPr>
        <w:t>[</w:t>
      </w:r>
      <w:r>
        <w:rPr>
          <w:rFonts w:ascii="Times New Roman" w:eastAsia="Calibri" w:hAnsi="Times New Roman" w:cs="Times New Roman"/>
          <w:sz w:val="28"/>
        </w:rPr>
        <w:t>12</w:t>
      </w:r>
      <w:r w:rsidRPr="00C00F8F">
        <w:rPr>
          <w:rFonts w:ascii="Times New Roman" w:eastAsia="Calibri" w:hAnsi="Times New Roman" w:cs="Times New Roman"/>
          <w:sz w:val="28"/>
        </w:rPr>
        <w:t>]</w:t>
      </w:r>
      <w:r>
        <w:rPr>
          <w:rFonts w:ascii="Times New Roman" w:eastAsia="Calibri" w:hAnsi="Times New Roman" w:cs="Times New Roman"/>
          <w:sz w:val="28"/>
        </w:rPr>
        <w:t>.</w:t>
      </w:r>
    </w:p>
    <w:p w14:paraId="117991B9" w14:textId="77777777" w:rsidR="007B34AA" w:rsidRPr="00C00F8F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проводилось на персональном компьютере со следующей конфигурацией:</w:t>
      </w:r>
    </w:p>
    <w:p w14:paraId="14D63E2F" w14:textId="3E9EE0F4" w:rsidR="007B34AA" w:rsidRPr="00C00F8F" w:rsidRDefault="00C00F8F" w:rsidP="007B34AA">
      <w:pPr>
        <w:numPr>
          <w:ilvl w:val="0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?? потом чекну</w:t>
      </w:r>
    </w:p>
    <w:p w14:paraId="56063829" w14:textId="3C717D0B" w:rsidR="007B34AA" w:rsidRPr="00C00F8F" w:rsidRDefault="00C00F8F" w:rsidP="00C00F8F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??</w:t>
      </w:r>
      <w:r>
        <w:rPr>
          <w:rFonts w:ascii="Times New Roman" w:eastAsia="Calibri" w:hAnsi="Times New Roman" w:cs="Times New Roman"/>
          <w:sz w:val="28"/>
        </w:rPr>
        <w:t>????</w:t>
      </w:r>
    </w:p>
    <w:p w14:paraId="732DB3FA" w14:textId="60DE6988" w:rsidR="004B7663" w:rsidRDefault="00C00F8F" w:rsidP="004B7663">
      <w:pPr>
        <w:pStyle w:val="af1"/>
        <w:spacing w:before="0" w:after="0"/>
        <w:outlineLvl w:val="0"/>
      </w:pPr>
      <w:bookmarkStart w:id="15" w:name="_Toc120874352"/>
      <w:r>
        <w:br w:type="column"/>
      </w:r>
      <w:r w:rsidR="004B7663" w:rsidRPr="004B7663">
        <w:lastRenderedPageBreak/>
        <w:t>Заключение</w:t>
      </w:r>
      <w:bookmarkEnd w:id="15"/>
    </w:p>
    <w:p w14:paraId="03666597" w14:textId="77777777" w:rsidR="00897A47" w:rsidRDefault="00897A47" w:rsidP="004B7663">
      <w:pPr>
        <w:pStyle w:val="af1"/>
        <w:spacing w:before="0" w:after="0"/>
        <w:outlineLvl w:val="0"/>
      </w:pPr>
    </w:p>
    <w:p w14:paraId="41B66B4E" w14:textId="1D6D812F" w:rsidR="007B34AA" w:rsidRPr="007B34AA" w:rsidRDefault="007B34AA" w:rsidP="00897A47">
      <w:pPr>
        <w:pStyle w:val="af1"/>
        <w:spacing w:before="0" w:after="0"/>
        <w:ind w:firstLine="709"/>
        <w:jc w:val="both"/>
        <w:outlineLvl w:val="0"/>
        <w:rPr>
          <w:b w:val="0"/>
        </w:rPr>
      </w:pPr>
      <w:r w:rsidRPr="007B34AA">
        <w:rPr>
          <w:b w:val="0"/>
        </w:rPr>
        <w:t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API приложения Компас-3D. Также были найдены аналоги разрабатываемого плагина. Были спроектированы UML диаграммы классов и проведено функциональное, модульное и нагрузочное тестирования созданной библиотеки.</w:t>
      </w:r>
    </w:p>
    <w:p w14:paraId="542DEB7E" w14:textId="54F36E90" w:rsidR="00A0438D" w:rsidRDefault="004B7663" w:rsidP="004B7663">
      <w:pPr>
        <w:pStyle w:val="af1"/>
        <w:spacing w:before="0" w:after="0"/>
        <w:ind w:left="420"/>
        <w:outlineLvl w:val="0"/>
      </w:pPr>
      <w:r>
        <w:br w:type="column"/>
      </w:r>
      <w:bookmarkStart w:id="16" w:name="_Toc120874353"/>
      <w:r w:rsidR="00A0438D" w:rsidRPr="00A0438D">
        <w:lastRenderedPageBreak/>
        <w:t>Список использованных источников</w:t>
      </w:r>
      <w:bookmarkEnd w:id="16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40A69178" w14:textId="370959F0" w:rsidR="00C51122" w:rsidRPr="00E07B55" w:rsidRDefault="00C51122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в системе Компас-3D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16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https://works.doklad.ru/view/cdxwB2HPqPk.html</w:t>
        </w:r>
      </w:hyperlink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480961B" w14:textId="09B94FC7" w:rsidR="00C51122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Межгосударственный стандарт. Мебель. Стулья и табуреты [Электронный ресурс] – Режим доступа: </w:t>
      </w:r>
      <w:hyperlink r:id="rId17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9CF08D5" w14:textId="70997C20" w:rsidR="002257D4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Добро пожаловать в интегрированную среду разработки Visual Studio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8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https://learn.microsoft.com/ru-ru/visualstudio/get-started/visual-studio-ide?view=vs-2022</w:t>
        </w:r>
      </w:hyperlink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700621CB" w14:textId="4C684C43" w:rsidR="002257D4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Автономный установщик Microsoft платформа .NET Framework 4.7.2 для Windows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hyperlink r:id="rId19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https://support.microsoft.com/ru-ru/topic/автономный-установщик-microsoft-платформа-net-framework-4-7-2-для-windows-05a72734-2127-a15d-50cf-da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f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56d5faec2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6B7732F" w14:textId="69B20FD0" w:rsidR="002257D4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NUnit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0" w:history="1"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nuget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NUnit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0B03537" w14:textId="5DC71498" w:rsidR="00A0438D" w:rsidRDefault="00CA359A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CraftReports плагин SketchUp для моделирования и отчетов </w:t>
      </w:r>
      <w:r w:rsidR="002156A0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1" w:history="1"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https://cra</w:t>
        </w:r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f</w:t>
        </w:r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t-kitchen.ru/</w:t>
        </w:r>
      </w:hyperlink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35D1908A" w14:textId="427FAC2A" w:rsidR="004A2B6D" w:rsidRPr="00E07B55" w:rsidRDefault="005A16E5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="004A2B6D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2" w:history="1"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https://creately.co</w:t>
        </w:r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m</w:t>
        </w:r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/blog/ru/uncategorized-ru</w:t>
        </w:r>
        <w:r w:rsidR="00715CB1" w:rsidRPr="0027790A">
          <w:rPr>
            <w:rStyle w:val="a5"/>
          </w:rPr>
          <w:t xml:space="preserve"> </w:t>
        </w:r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6ACB3916" w14:textId="4D797017" w:rsidR="005A60C0" w:rsidRDefault="005A60C0" w:rsidP="00091C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[Электронный ресурс] – Режим доступа: </w:t>
      </w:r>
      <w:hyperlink r:id="rId23" w:history="1"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2.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ea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/1/</w:t>
        </w:r>
      </w:hyperlink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1DBBEA3B" w14:textId="1199484A" w:rsidR="00091C0C" w:rsidRDefault="00091C0C" w:rsidP="00091C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Что такое интерфейс пользователя? [Электронный ресурс] – Режим доступа: </w:t>
      </w:r>
      <w:hyperlink r:id="rId24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CF4643E" w14:textId="35144522" w:rsidR="00897A47" w:rsidRDefault="00897A47" w:rsidP="00897A47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Функциональное тестирование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5" w:history="1">
        <w:r w:rsidRPr="008D3BF7">
          <w:rPr>
            <w:rStyle w:val="a5"/>
            <w:rFonts w:ascii="Times New Roman" w:hAnsi="Times New Roman" w:cs="Times New Roman"/>
            <w:sz w:val="28"/>
            <w:szCs w:val="28"/>
          </w:rPr>
          <w:t>http://getbug.ru/funktsionalnoe-testirovanie/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65ACF314" w14:textId="73A3685F" w:rsidR="00C00F8F" w:rsidRDefault="00C00F8F" w:rsidP="00C00F8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>Модульное тестирование: что это?</w:t>
      </w:r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>Типы, инструменты.</w:t>
      </w:r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6" w:history="1">
        <w:r w:rsidRPr="008D3BF7">
          <w:rPr>
            <w:rStyle w:val="a5"/>
            <w:rFonts w:ascii="Times New Roman" w:hAnsi="Times New Roman" w:cs="Times New Roman"/>
            <w:sz w:val="28"/>
            <w:szCs w:val="28"/>
          </w:rPr>
          <w:t>https://logrocon.ru/news/unit_testing</w:t>
        </w:r>
      </w:hyperlink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1A6619A8" w14:textId="4FEA9EDB" w:rsidR="00C00F8F" w:rsidRPr="00C00F8F" w:rsidRDefault="00C00F8F" w:rsidP="00C00F8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Нагрузочное тестирование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7" w:history="1">
        <w:r w:rsidRPr="008D3BF7">
          <w:rPr>
            <w:rStyle w:val="a5"/>
            <w:rFonts w:ascii="Times New Roman" w:hAnsi="Times New Roman" w:cs="Times New Roman"/>
            <w:sz w:val="28"/>
            <w:szCs w:val="28"/>
          </w:rPr>
          <w:t>https://www.artwell.ru/services/nagruzochnoe-testirovanie/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sectPr w:rsidR="00C00F8F" w:rsidRPr="00C00F8F" w:rsidSect="00135B63">
      <w:foot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F7FB" w16cex:dateUtc="2022-10-07T12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BE7F90" w16cid:durableId="26EAF7FB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35D4BE" w14:textId="77777777" w:rsidR="00AD1174" w:rsidRDefault="00AD1174" w:rsidP="00135B63">
      <w:pPr>
        <w:spacing w:after="0" w:line="240" w:lineRule="auto"/>
      </w:pPr>
      <w:r>
        <w:separator/>
      </w:r>
    </w:p>
  </w:endnote>
  <w:endnote w:type="continuationSeparator" w:id="0">
    <w:p w14:paraId="04270DD5" w14:textId="77777777" w:rsidR="00AD1174" w:rsidRDefault="00AD1174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225996882"/>
      <w:docPartObj>
        <w:docPartGallery w:val="Page Numbers (Bottom of Page)"/>
        <w:docPartUnique/>
      </w:docPartObj>
    </w:sdtPr>
    <w:sdtContent>
      <w:p w14:paraId="0B213123" w14:textId="3B5AF9AB" w:rsidR="00E07B55" w:rsidRPr="00412442" w:rsidRDefault="00E07B55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00F8F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13579A" w14:textId="77777777" w:rsidR="00AD1174" w:rsidRDefault="00AD1174" w:rsidP="00135B63">
      <w:pPr>
        <w:spacing w:after="0" w:line="240" w:lineRule="auto"/>
      </w:pPr>
      <w:r>
        <w:separator/>
      </w:r>
    </w:p>
  </w:footnote>
  <w:footnote w:type="continuationSeparator" w:id="0">
    <w:p w14:paraId="3671D3FB" w14:textId="77777777" w:rsidR="00AD1174" w:rsidRDefault="00AD1174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17724"/>
    <w:multiLevelType w:val="hybridMultilevel"/>
    <w:tmpl w:val="FD124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020B78"/>
    <w:multiLevelType w:val="hybridMultilevel"/>
    <w:tmpl w:val="CF92D16A"/>
    <w:lvl w:ilvl="0" w:tplc="4B6E286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D2AF6"/>
    <w:multiLevelType w:val="hybridMultilevel"/>
    <w:tmpl w:val="298400E0"/>
    <w:lvl w:ilvl="0" w:tplc="CE4E23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43E39F9"/>
    <w:multiLevelType w:val="hybridMultilevel"/>
    <w:tmpl w:val="29D8B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91A098E"/>
    <w:multiLevelType w:val="hybridMultilevel"/>
    <w:tmpl w:val="949247E0"/>
    <w:lvl w:ilvl="0" w:tplc="8EFE2CA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4846EE7"/>
    <w:multiLevelType w:val="hybridMultilevel"/>
    <w:tmpl w:val="45D2109E"/>
    <w:lvl w:ilvl="0" w:tplc="8EFE2C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9"/>
  </w:num>
  <w:num w:numId="4">
    <w:abstractNumId w:val="3"/>
  </w:num>
  <w:num w:numId="5">
    <w:abstractNumId w:val="6"/>
  </w:num>
  <w:num w:numId="6">
    <w:abstractNumId w:val="10"/>
  </w:num>
  <w:num w:numId="7">
    <w:abstractNumId w:val="1"/>
  </w:num>
  <w:num w:numId="8">
    <w:abstractNumId w:val="2"/>
  </w:num>
  <w:num w:numId="9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4"/>
  </w:num>
  <w:num w:numId="11">
    <w:abstractNumId w:val="8"/>
  </w:num>
  <w:num w:numId="1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5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5716"/>
    <w:rsid w:val="00077103"/>
    <w:rsid w:val="000861CC"/>
    <w:rsid w:val="00090D93"/>
    <w:rsid w:val="00091C0C"/>
    <w:rsid w:val="000C4D40"/>
    <w:rsid w:val="000D1E7B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44F1"/>
    <w:rsid w:val="001E2B7B"/>
    <w:rsid w:val="001E7B4D"/>
    <w:rsid w:val="001F5813"/>
    <w:rsid w:val="00206B0F"/>
    <w:rsid w:val="002156A0"/>
    <w:rsid w:val="0022543B"/>
    <w:rsid w:val="002257D4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311C0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B7663"/>
    <w:rsid w:val="004D72E8"/>
    <w:rsid w:val="004E1F47"/>
    <w:rsid w:val="004F0062"/>
    <w:rsid w:val="004F44A6"/>
    <w:rsid w:val="00514EE1"/>
    <w:rsid w:val="00515E8B"/>
    <w:rsid w:val="00522034"/>
    <w:rsid w:val="005251E8"/>
    <w:rsid w:val="00532143"/>
    <w:rsid w:val="005623DC"/>
    <w:rsid w:val="00583D70"/>
    <w:rsid w:val="005A16E5"/>
    <w:rsid w:val="005A221E"/>
    <w:rsid w:val="005A40C2"/>
    <w:rsid w:val="005A60C0"/>
    <w:rsid w:val="005A718E"/>
    <w:rsid w:val="005C2E77"/>
    <w:rsid w:val="005D05CF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9049F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7572F"/>
    <w:rsid w:val="007A20F7"/>
    <w:rsid w:val="007B155C"/>
    <w:rsid w:val="007B16D2"/>
    <w:rsid w:val="007B34AA"/>
    <w:rsid w:val="007B42A1"/>
    <w:rsid w:val="007C0B6C"/>
    <w:rsid w:val="007E1894"/>
    <w:rsid w:val="00802AA0"/>
    <w:rsid w:val="008117A3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97A47"/>
    <w:rsid w:val="008B4B6A"/>
    <w:rsid w:val="008B6F9F"/>
    <w:rsid w:val="008F5253"/>
    <w:rsid w:val="008F7204"/>
    <w:rsid w:val="008F7843"/>
    <w:rsid w:val="00901ADB"/>
    <w:rsid w:val="00923EFE"/>
    <w:rsid w:val="0092698F"/>
    <w:rsid w:val="00942E35"/>
    <w:rsid w:val="00950576"/>
    <w:rsid w:val="009B283A"/>
    <w:rsid w:val="009C4B7D"/>
    <w:rsid w:val="009D1036"/>
    <w:rsid w:val="009D4D21"/>
    <w:rsid w:val="009F7A04"/>
    <w:rsid w:val="00A0438D"/>
    <w:rsid w:val="00A209C9"/>
    <w:rsid w:val="00A24D91"/>
    <w:rsid w:val="00A449F0"/>
    <w:rsid w:val="00A532F0"/>
    <w:rsid w:val="00A638BB"/>
    <w:rsid w:val="00A652BA"/>
    <w:rsid w:val="00A70062"/>
    <w:rsid w:val="00AB0F0B"/>
    <w:rsid w:val="00AB1975"/>
    <w:rsid w:val="00AC4618"/>
    <w:rsid w:val="00AC63BD"/>
    <w:rsid w:val="00AC74C9"/>
    <w:rsid w:val="00AD0B97"/>
    <w:rsid w:val="00AD1174"/>
    <w:rsid w:val="00AF4EFD"/>
    <w:rsid w:val="00B0133E"/>
    <w:rsid w:val="00B0412F"/>
    <w:rsid w:val="00B13398"/>
    <w:rsid w:val="00B222B0"/>
    <w:rsid w:val="00B22375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93804"/>
    <w:rsid w:val="00BB2089"/>
    <w:rsid w:val="00BB2320"/>
    <w:rsid w:val="00BC5129"/>
    <w:rsid w:val="00BD575D"/>
    <w:rsid w:val="00BE253A"/>
    <w:rsid w:val="00BE4E9C"/>
    <w:rsid w:val="00BF4733"/>
    <w:rsid w:val="00C00F8F"/>
    <w:rsid w:val="00C039CA"/>
    <w:rsid w:val="00C243E3"/>
    <w:rsid w:val="00C268D0"/>
    <w:rsid w:val="00C308AF"/>
    <w:rsid w:val="00C30C75"/>
    <w:rsid w:val="00C43247"/>
    <w:rsid w:val="00C50F5A"/>
    <w:rsid w:val="00C51122"/>
    <w:rsid w:val="00C6028C"/>
    <w:rsid w:val="00C75431"/>
    <w:rsid w:val="00C93AD1"/>
    <w:rsid w:val="00C94800"/>
    <w:rsid w:val="00CA359A"/>
    <w:rsid w:val="00CB2E19"/>
    <w:rsid w:val="00CC1C78"/>
    <w:rsid w:val="00CE3185"/>
    <w:rsid w:val="00CF0708"/>
    <w:rsid w:val="00CF6D03"/>
    <w:rsid w:val="00D027D5"/>
    <w:rsid w:val="00D06749"/>
    <w:rsid w:val="00D106E1"/>
    <w:rsid w:val="00D10E8D"/>
    <w:rsid w:val="00D429FE"/>
    <w:rsid w:val="00D93D3F"/>
    <w:rsid w:val="00DB3025"/>
    <w:rsid w:val="00DD2C78"/>
    <w:rsid w:val="00DF3B32"/>
    <w:rsid w:val="00E07B55"/>
    <w:rsid w:val="00E31A11"/>
    <w:rsid w:val="00E454E2"/>
    <w:rsid w:val="00E532E6"/>
    <w:rsid w:val="00E629ED"/>
    <w:rsid w:val="00E959E3"/>
    <w:rsid w:val="00EA6907"/>
    <w:rsid w:val="00EB317E"/>
    <w:rsid w:val="00EB56E8"/>
    <w:rsid w:val="00EC2B3B"/>
    <w:rsid w:val="00ED234B"/>
    <w:rsid w:val="00EF211A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D7DC7"/>
    <w:rsid w:val="00FE38DA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2375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B7663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learn.microsoft.com/ru-ru/visualstudio/get-started/visual-studio-ide?view=vs-2022" TargetMode="External"/><Relationship Id="rId26" Type="http://schemas.openxmlformats.org/officeDocument/2006/relationships/hyperlink" Target="https://logrocon.ru/news/unit_testing" TargetMode="External"/><Relationship Id="rId3" Type="http://schemas.openxmlformats.org/officeDocument/2006/relationships/styles" Target="styles.xml"/><Relationship Id="rId21" Type="http://schemas.openxmlformats.org/officeDocument/2006/relationships/hyperlink" Target="https://craft-kitchen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cntd.ru/document/1200017702" TargetMode="External"/><Relationship Id="rId25" Type="http://schemas.openxmlformats.org/officeDocument/2006/relationships/hyperlink" Target="http://getbug.ru/funktsionalnoe-testirovanie/" TargetMode="External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hyperlink" Target="https://works.doklad.ru/view/cdxwB2HPqPk.html" TargetMode="External"/><Relationship Id="rId20" Type="http://schemas.openxmlformats.org/officeDocument/2006/relationships/hyperlink" Target="https://www.nuget.org/packages/NUnit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internet-technologies.ru/articles/newbie/polzovatelskiy-interfeys.html" TargetMode="External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uml2.ru/faq/faq-ea/1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support.microsoft.com/ru-ru/topic/&#1072;&#1074;&#1090;&#1086;&#1085;&#1086;&#1084;&#1085;&#1099;&#1081;-&#1091;&#1089;&#1090;&#1072;&#1085;&#1086;&#1074;&#1097;&#1080;&#1082;-microsoft-&#1087;&#1083;&#1072;&#1090;&#1092;&#1086;&#1088;&#1084;&#1072;-net-framework-4-7-2-&#1076;&#1083;&#1103;-windows-05a72734-2127-a15d-50cf-daf56d5faec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27" Type="http://schemas.openxmlformats.org/officeDocument/2006/relationships/hyperlink" Target="https://www.artwell.ru/services/nagruzochnoe-testirovani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EFC7E-98A1-474F-A700-659060CAC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20</Pages>
  <Words>2625</Words>
  <Characters>14966</Characters>
  <Application>Microsoft Office Word</Application>
  <DocSecurity>0</DocSecurity>
  <Lines>124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48</cp:revision>
  <dcterms:created xsi:type="dcterms:W3CDTF">2020-04-07T08:04:00Z</dcterms:created>
  <dcterms:modified xsi:type="dcterms:W3CDTF">2022-12-02T07:02:00Z</dcterms:modified>
</cp:coreProperties>
</file>