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27" w:rsidRDefault="003A5F56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3A5F56">
      <w:bookmarkStart w:id="0" w:name="_GoBack"/>
      <w:bookmarkEnd w:id="0"/>
    </w:p>
    <w:p w:rsidR="005D16BE" w:rsidRDefault="005D16BE" w:rsidP="00627099">
      <w:pPr>
        <w:jc w:val="center"/>
      </w:pPr>
    </w:p>
    <w:p w:rsidR="005D16BE" w:rsidRDefault="005D16BE" w:rsidP="00627099">
      <w:pPr>
        <w:jc w:val="center"/>
      </w:pPr>
    </w:p>
    <w:p w:rsidR="00627099" w:rsidRDefault="00627099" w:rsidP="00627099">
      <w:pPr>
        <w:jc w:val="center"/>
      </w:pPr>
    </w:p>
    <w:p w:rsidR="003A5F56" w:rsidRDefault="00627099" w:rsidP="00E74AF0">
      <w:pPr>
        <w:jc w:val="center"/>
      </w:pPr>
      <w:r>
        <w:t>“</w:t>
      </w:r>
      <w:r w:rsidR="003A5F56">
        <w:t>As soon as the idea</w:t>
      </w:r>
    </w:p>
    <w:p w:rsidR="00E74AF0" w:rsidRDefault="003A5F56" w:rsidP="00E74AF0">
      <w:pPr>
        <w:jc w:val="center"/>
      </w:pPr>
      <w:proofErr w:type="gramStart"/>
      <w:r>
        <w:t>of</w:t>
      </w:r>
      <w:proofErr w:type="gramEnd"/>
      <w:r>
        <w:t xml:space="preserve"> the flood had subsided, </w:t>
      </w:r>
    </w:p>
    <w:p w:rsidR="003A5F56" w:rsidRDefault="003A5F56" w:rsidP="00E74AF0">
      <w:pPr>
        <w:jc w:val="center"/>
      </w:pPr>
      <w:proofErr w:type="gramStart"/>
      <w:r>
        <w:t>a</w:t>
      </w:r>
      <w:proofErr w:type="gramEnd"/>
      <w:r>
        <w:t xml:space="preserve"> hare paused</w:t>
      </w:r>
    </w:p>
    <w:p w:rsidR="003A5F56" w:rsidRDefault="003A5F56" w:rsidP="00E74AF0">
      <w:pPr>
        <w:jc w:val="center"/>
      </w:pPr>
      <w:proofErr w:type="gramStart"/>
      <w:r>
        <w:t>among</w:t>
      </w:r>
      <w:proofErr w:type="gramEnd"/>
      <w:r>
        <w:t xml:space="preserve"> the </w:t>
      </w:r>
      <w:proofErr w:type="spellStart"/>
      <w:r>
        <w:t>sainfoins</w:t>
      </w:r>
      <w:proofErr w:type="spellEnd"/>
    </w:p>
    <w:p w:rsidR="003A5F56" w:rsidRDefault="003A5F56" w:rsidP="00E74AF0">
      <w:pPr>
        <w:jc w:val="center"/>
      </w:pPr>
      <w:proofErr w:type="gramStart"/>
      <w:r>
        <w:t>and</w:t>
      </w:r>
      <w:proofErr w:type="gramEnd"/>
      <w:r>
        <w:t xml:space="preserve"> the swaying bellflowers</w:t>
      </w:r>
    </w:p>
    <w:p w:rsidR="003A5F56" w:rsidRDefault="003A5F56" w:rsidP="00E74AF0">
      <w:pPr>
        <w:jc w:val="center"/>
      </w:pPr>
      <w:proofErr w:type="gramStart"/>
      <w:r>
        <w:t>and</w:t>
      </w:r>
      <w:proofErr w:type="gramEnd"/>
      <w:r>
        <w:t xml:space="preserve"> said his prayer</w:t>
      </w:r>
    </w:p>
    <w:p w:rsidR="003A5F56" w:rsidRDefault="003A5F56" w:rsidP="00E74AF0">
      <w:pPr>
        <w:jc w:val="center"/>
      </w:pPr>
      <w:proofErr w:type="gramStart"/>
      <w:r>
        <w:t>to</w:t>
      </w:r>
      <w:proofErr w:type="gramEnd"/>
      <w:r>
        <w:t xml:space="preserve"> the rainbow</w:t>
      </w:r>
    </w:p>
    <w:p w:rsidR="00627099" w:rsidRDefault="003A5F56" w:rsidP="003A5F56">
      <w:pPr>
        <w:jc w:val="center"/>
      </w:pPr>
      <w:proofErr w:type="gramStart"/>
      <w:r>
        <w:t>through</w:t>
      </w:r>
      <w:proofErr w:type="gramEnd"/>
      <w:r>
        <w:t xml:space="preserve"> the spider’s web</w:t>
      </w:r>
      <w:r w:rsidR="00353105">
        <w:t>”</w:t>
      </w:r>
    </w:p>
    <w:p w:rsidR="00E74AF0" w:rsidRDefault="00E74AF0" w:rsidP="00627099">
      <w:pPr>
        <w:jc w:val="center"/>
      </w:pPr>
    </w:p>
    <w:p w:rsidR="00E74AF0" w:rsidRDefault="00E74AF0" w:rsidP="00627099">
      <w:pPr>
        <w:jc w:val="center"/>
      </w:pPr>
      <w:r>
        <w:t>-</w:t>
      </w:r>
      <w:r w:rsidR="003A5F56">
        <w:t>Arthur Rimbaud</w:t>
      </w:r>
    </w:p>
    <w:p w:rsidR="00627099" w:rsidRP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sectPr w:rsidR="0062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99"/>
    <w:rsid w:val="00055DB0"/>
    <w:rsid w:val="00353105"/>
    <w:rsid w:val="003A5F56"/>
    <w:rsid w:val="00433525"/>
    <w:rsid w:val="005D16BE"/>
    <w:rsid w:val="00627099"/>
    <w:rsid w:val="00972BE5"/>
    <w:rsid w:val="00C95088"/>
    <w:rsid w:val="00E74AF0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2019-02-15T08:35:00Z</dcterms:created>
  <dcterms:modified xsi:type="dcterms:W3CDTF">2019-02-15T08:35:00Z</dcterms:modified>
</cp:coreProperties>
</file>