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A978" w14:textId="2E99D791" w:rsidR="00B16F51" w:rsidRPr="00E524C1" w:rsidRDefault="00B16F51" w:rsidP="00E5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Контрольная работа 3</w:t>
      </w:r>
    </w:p>
    <w:p w14:paraId="5EEF97FC" w14:textId="0AC5C598" w:rsidR="00B16F51" w:rsidRPr="00E524C1" w:rsidRDefault="00B16F51" w:rsidP="00E524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Ерошкин К.В.</w:t>
      </w:r>
    </w:p>
    <w:p w14:paraId="51154D25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осознанный результат, которого стремится достичь человек, организация или система в ходе своей деятельности, определяя направления и способы действий для его достижения.</w:t>
      </w:r>
    </w:p>
    <w:p w14:paraId="393D6FF7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Целенаправленное поведение системы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поведение системы, направленное на достижение определенной цели или целей, которое характеризуется планированием, контролем и корректировкой действий в зависимости от обратной связи и условий окружающей среды.</w:t>
      </w:r>
    </w:p>
    <w:p w14:paraId="04FD2350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5-й этап базовой методики системного анализа: Формулирование критериев оценки альтернатив.</w:t>
      </w:r>
      <w:r w:rsidRPr="00E524C1">
        <w:rPr>
          <w:rFonts w:ascii="Times New Roman" w:hAnsi="Times New Roman" w:cs="Times New Roman"/>
          <w:sz w:val="28"/>
          <w:szCs w:val="28"/>
        </w:rPr>
        <w:t xml:space="preserve"> На этом этапе определяются критерии, по которым будут оцениваться различные альтернативы решений. Критерии должны быть измеримыми, значимыми и релевантными для целей анализа.</w:t>
      </w:r>
    </w:p>
    <w:p w14:paraId="7E405999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24C1">
        <w:rPr>
          <w:rFonts w:ascii="Times New Roman" w:hAnsi="Times New Roman" w:cs="Times New Roman"/>
          <w:b/>
          <w:bCs/>
          <w:sz w:val="28"/>
          <w:szCs w:val="28"/>
        </w:rPr>
        <w:t>Целереализующая</w:t>
      </w:r>
      <w:proofErr w:type="spellEnd"/>
      <w:r w:rsidRPr="00E524C1">
        <w:rPr>
          <w:rFonts w:ascii="Times New Roman" w:hAnsi="Times New Roman" w:cs="Times New Roman"/>
          <w:b/>
          <w:bCs/>
          <w:sz w:val="28"/>
          <w:szCs w:val="28"/>
        </w:rPr>
        <w:t xml:space="preserve"> социально-экономическая система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система, включающая в себя социальные и экономические компоненты, которая организована и функционирует с целью достижения определённых социально-экономических целей.</w:t>
      </w:r>
    </w:p>
    <w:p w14:paraId="05BA42DD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Принуждающие связи при определении цели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факторы и условия, которые ограничивают возможности выбора целей или способов их достижения, вынуждая принимать те или иные решения.</w:t>
      </w:r>
    </w:p>
    <w:p w14:paraId="55A3CA90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Область достижимости цели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совокупность всех возможных состояний и действий системы, которые могут привести к достижению поставленной цели в рамках заданных ограничений и ресурсов.</w:t>
      </w:r>
    </w:p>
    <w:p w14:paraId="079ECB96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Основные правила целеполагания:</w:t>
      </w:r>
    </w:p>
    <w:p w14:paraId="71F4E1BA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Конкретность и чёткость целей.</w:t>
      </w:r>
    </w:p>
    <w:p w14:paraId="5A848B2A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Реалистичность и достижимость.</w:t>
      </w:r>
    </w:p>
    <w:p w14:paraId="29DBA7FF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Временная определённость.</w:t>
      </w:r>
    </w:p>
    <w:p w14:paraId="6AC89E07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Измеримость.</w:t>
      </w:r>
    </w:p>
    <w:p w14:paraId="2D635BD2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lastRenderedPageBreak/>
        <w:t>Согласованность и непротиворечивость.</w:t>
      </w:r>
    </w:p>
    <w:p w14:paraId="57C642B5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Основные трудности при определении цели:</w:t>
      </w:r>
    </w:p>
    <w:p w14:paraId="6BF9F52A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Нечёткость и расплывчатость формулировок.</w:t>
      </w:r>
    </w:p>
    <w:p w14:paraId="6F3F3D2C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Конфликты интересов.</w:t>
      </w:r>
    </w:p>
    <w:p w14:paraId="681AB6FF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Недостаток информации.</w:t>
      </w:r>
    </w:p>
    <w:p w14:paraId="63EB31C5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Динамика внешней среды.</w:t>
      </w:r>
    </w:p>
    <w:p w14:paraId="50E14A4D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Ограниченные ресурсы.</w:t>
      </w:r>
    </w:p>
    <w:p w14:paraId="6DEC4FD9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Этапы процесса формирования цели:</w:t>
      </w:r>
    </w:p>
    <w:p w14:paraId="1DC03CE8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Анализ текущего состояния.</w:t>
      </w:r>
    </w:p>
    <w:p w14:paraId="72ED5A88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Определение потребностей и желаний.</w:t>
      </w:r>
    </w:p>
    <w:p w14:paraId="16B713D6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Постановка целей.</w:t>
      </w:r>
    </w:p>
    <w:p w14:paraId="0880B91C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Определение критериев успеха.</w:t>
      </w:r>
    </w:p>
    <w:p w14:paraId="4D4A1BC5" w14:textId="77777777" w:rsidR="00641E44" w:rsidRPr="00E524C1" w:rsidRDefault="00641E44" w:rsidP="00E524C1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Разработка плана действий.</w:t>
      </w:r>
    </w:p>
    <w:p w14:paraId="2F18420A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Правильное определение цели важнее выбора наилучшей альтернативы,</w:t>
      </w:r>
      <w:r w:rsidRPr="00E524C1">
        <w:rPr>
          <w:rFonts w:ascii="Times New Roman" w:hAnsi="Times New Roman" w:cs="Times New Roman"/>
          <w:sz w:val="28"/>
          <w:szCs w:val="28"/>
        </w:rPr>
        <w:t xml:space="preserve"> потому что неправильно сформулированная цель может привести к неверным направлениям действий, что сделает бесполезным выбор любой альтернативы.</w:t>
      </w:r>
    </w:p>
    <w:p w14:paraId="50AA3B92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Метод "Дерево целей"</w:t>
      </w:r>
      <w:r w:rsidRPr="00E524C1">
        <w:rPr>
          <w:rFonts w:ascii="Times New Roman" w:hAnsi="Times New Roman" w:cs="Times New Roman"/>
          <w:sz w:val="28"/>
          <w:szCs w:val="28"/>
        </w:rPr>
        <w:t xml:space="preserve"> был впервые представлен в 1960-х годах русским учёным Генрихом </w:t>
      </w:r>
      <w:proofErr w:type="spellStart"/>
      <w:r w:rsidRPr="00E524C1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E524C1">
        <w:rPr>
          <w:rFonts w:ascii="Times New Roman" w:hAnsi="Times New Roman" w:cs="Times New Roman"/>
          <w:sz w:val="28"/>
          <w:szCs w:val="28"/>
        </w:rPr>
        <w:t>.</w:t>
      </w:r>
    </w:p>
    <w:p w14:paraId="2DBC23E3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Метод "Дерево целей"</w:t>
      </w:r>
      <w:r w:rsidRPr="00E524C1">
        <w:rPr>
          <w:rFonts w:ascii="Times New Roman" w:hAnsi="Times New Roman" w:cs="Times New Roman"/>
          <w:sz w:val="28"/>
          <w:szCs w:val="28"/>
        </w:rPr>
        <w:t xml:space="preserve"> заключается в иерархическом структурировании целей системы, начиная с главной цели и последовательно разбивая её на подцели и задачи, что помогает в систематизации и упрощении управления процессом достижения целей.</w:t>
      </w:r>
    </w:p>
    <w:p w14:paraId="25B978C2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Этапы построения "Дерева целей":</w:t>
      </w:r>
    </w:p>
    <w:p w14:paraId="575A7448" w14:textId="77777777" w:rsidR="00641E44" w:rsidRPr="00E524C1" w:rsidRDefault="00641E44" w:rsidP="00E524C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Определение главной цели.</w:t>
      </w:r>
    </w:p>
    <w:p w14:paraId="442BC4C6" w14:textId="77777777" w:rsidR="00641E44" w:rsidRPr="00E524C1" w:rsidRDefault="00641E44" w:rsidP="00E524C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Идентификация подцелей первого уровня.</w:t>
      </w:r>
    </w:p>
    <w:p w14:paraId="5E28B8DE" w14:textId="77777777" w:rsidR="00641E44" w:rsidRPr="00E524C1" w:rsidRDefault="00641E44" w:rsidP="00E524C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Разделение подцелей на более мелкие цели.</w:t>
      </w:r>
    </w:p>
    <w:p w14:paraId="5B490DCA" w14:textId="77777777" w:rsidR="00641E44" w:rsidRPr="00E524C1" w:rsidRDefault="00641E44" w:rsidP="00E524C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Продолжение детализации до уровня конкретных задач.</w:t>
      </w:r>
    </w:p>
    <w:p w14:paraId="1CA2E2DD" w14:textId="77777777" w:rsidR="00641E44" w:rsidRPr="00E524C1" w:rsidRDefault="00641E44" w:rsidP="00E524C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sz w:val="28"/>
          <w:szCs w:val="28"/>
        </w:rPr>
        <w:t>Проверка согласованности и полноты дерева целей.</w:t>
      </w:r>
    </w:p>
    <w:p w14:paraId="2FE60204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при проведении системного анализа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показатели или стандарты, по которым оцениваются различные альтернативы и решения в процессе анализа, обеспечивая объективную и всестороннюю оценку.</w:t>
      </w:r>
    </w:p>
    <w:p w14:paraId="25E8231B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6-й этап базовой методики системного анализа: Выбор и обоснование альтернатив.</w:t>
      </w:r>
      <w:r w:rsidRPr="00E524C1">
        <w:rPr>
          <w:rFonts w:ascii="Times New Roman" w:hAnsi="Times New Roman" w:cs="Times New Roman"/>
          <w:sz w:val="28"/>
          <w:szCs w:val="28"/>
        </w:rPr>
        <w:t xml:space="preserve"> На этом этапе рассматриваются различные возможные решения (альтернативы), проводится их оценка по установленным критериям, и выбирается наиболее обоснованное и эффективное решение.</w:t>
      </w:r>
    </w:p>
    <w:p w14:paraId="55977981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7-й этап базовой методики системного анализа: Оценка последствий выбора альтернатив.</w:t>
      </w:r>
      <w:r w:rsidRPr="00E524C1">
        <w:rPr>
          <w:rFonts w:ascii="Times New Roman" w:hAnsi="Times New Roman" w:cs="Times New Roman"/>
          <w:sz w:val="28"/>
          <w:szCs w:val="28"/>
        </w:rPr>
        <w:t xml:space="preserve"> На этом этапе анализируются возможные последствия выбора каждой альтернативы, включая положительные и отрицательные аспекты, краткосрочные и долгосрочные эффекты, риски и неопределенности.</w:t>
      </w:r>
    </w:p>
    <w:p w14:paraId="2F1D3AA2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8-й этап базовой методики системного анализа: Принятие решения.</w:t>
      </w:r>
      <w:r w:rsidRPr="00E524C1">
        <w:rPr>
          <w:rFonts w:ascii="Times New Roman" w:hAnsi="Times New Roman" w:cs="Times New Roman"/>
          <w:sz w:val="28"/>
          <w:szCs w:val="28"/>
        </w:rPr>
        <w:t xml:space="preserve"> На этом этапе принимается окончательное решение на основе оценки альтернатив и их последствий, учитывая все возможные риски, ограничения и критерии.</w:t>
      </w:r>
    </w:p>
    <w:p w14:paraId="0F5F1A7E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9-й этап базовой методики системного анализа: Реализация решения и мониторинг.</w:t>
      </w:r>
      <w:r w:rsidRPr="00E524C1">
        <w:rPr>
          <w:rFonts w:ascii="Times New Roman" w:hAnsi="Times New Roman" w:cs="Times New Roman"/>
          <w:sz w:val="28"/>
          <w:szCs w:val="28"/>
        </w:rPr>
        <w:t xml:space="preserve"> На этом этапе осуществляется внедрение выбранного решения на практике, а также осуществляется постоянный мониторинг и контроль за процессом реализации для своевременного выявления и корректировки отклонений.</w:t>
      </w:r>
    </w:p>
    <w:p w14:paraId="4E880BBF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Оптимальное решение с позиции системного анализа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решение, которое наилучшим образом соответствует установленным критериям, минимизирует риски и затраты, и максимально способствует достижению поставленных целей.</w:t>
      </w:r>
    </w:p>
    <w:p w14:paraId="54376C29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Работы в рамках 9-го этапа базовой методики системного анализа могут не потребоваться,</w:t>
      </w:r>
      <w:r w:rsidRPr="00E524C1">
        <w:rPr>
          <w:rFonts w:ascii="Times New Roman" w:hAnsi="Times New Roman" w:cs="Times New Roman"/>
          <w:sz w:val="28"/>
          <w:szCs w:val="28"/>
        </w:rPr>
        <w:t xml:space="preserve"> если решение носит чисто теоретический характер, не предполагает непосредственного практического </w:t>
      </w:r>
      <w:r w:rsidRPr="00E524C1">
        <w:rPr>
          <w:rFonts w:ascii="Times New Roman" w:hAnsi="Times New Roman" w:cs="Times New Roman"/>
          <w:sz w:val="28"/>
          <w:szCs w:val="28"/>
        </w:rPr>
        <w:lastRenderedPageBreak/>
        <w:t>внедрения, или если оно используется в качестве рекомендаций без обязательного выполнения.</w:t>
      </w:r>
    </w:p>
    <w:p w14:paraId="6D3D4F90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Системный подход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методология исследования сложных объектов, которая рассматривает их как системы, состоящие из взаимосвязанных и взаимодействующих компонентов, акцентируя внимание на целостности и взаимозависимостях.</w:t>
      </w:r>
    </w:p>
    <w:p w14:paraId="64222C04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целостный комплекс взаимосвязанных и взаимодействующих элементов, объединенных для достижения определённых целей и обладающий свойствами, которые не присущи отдельным элементам.</w:t>
      </w:r>
    </w:p>
    <w:p w14:paraId="0DFF7417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Свойства систем:</w:t>
      </w:r>
    </w:p>
    <w:p w14:paraId="1C1559A5" w14:textId="77777777" w:rsidR="00641E44" w:rsidRPr="00E524C1" w:rsidRDefault="00641E44" w:rsidP="00E524C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Группа структурных свойств: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целостность, иерархичность, структурность.</w:t>
      </w:r>
    </w:p>
    <w:p w14:paraId="7A1CC6C3" w14:textId="77777777" w:rsidR="00641E44" w:rsidRPr="00E524C1" w:rsidRDefault="00641E44" w:rsidP="00E524C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Группа функциональных свойств: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функциональность, многофункциональность, адаптивность.</w:t>
      </w:r>
    </w:p>
    <w:p w14:paraId="3D020D0B" w14:textId="77777777" w:rsidR="00641E44" w:rsidRPr="00E524C1" w:rsidRDefault="00641E44" w:rsidP="00E524C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Группа динамических свойств:</w:t>
      </w:r>
      <w:r w:rsidRPr="00E52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4C1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  <w:r w:rsidRPr="00E524C1">
        <w:rPr>
          <w:rFonts w:ascii="Times New Roman" w:hAnsi="Times New Roman" w:cs="Times New Roman"/>
          <w:sz w:val="28"/>
          <w:szCs w:val="28"/>
        </w:rPr>
        <w:t xml:space="preserve">, целеустремленность, </w:t>
      </w:r>
      <w:proofErr w:type="spellStart"/>
      <w:r w:rsidRPr="00E524C1">
        <w:rPr>
          <w:rFonts w:ascii="Times New Roman" w:hAnsi="Times New Roman" w:cs="Times New Roman"/>
          <w:sz w:val="28"/>
          <w:szCs w:val="28"/>
        </w:rPr>
        <w:t>эволюционность</w:t>
      </w:r>
      <w:proofErr w:type="spellEnd"/>
      <w:r w:rsidRPr="00E524C1">
        <w:rPr>
          <w:rFonts w:ascii="Times New Roman" w:hAnsi="Times New Roman" w:cs="Times New Roman"/>
          <w:sz w:val="28"/>
          <w:szCs w:val="28"/>
        </w:rPr>
        <w:t>.</w:t>
      </w:r>
    </w:p>
    <w:p w14:paraId="12BB2F8C" w14:textId="77777777" w:rsidR="00641E44" w:rsidRPr="00E524C1" w:rsidRDefault="00641E44" w:rsidP="00E524C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Группа управленческих свойств: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управляемость, устойчивость, саморегуляция.</w:t>
      </w:r>
    </w:p>
    <w:p w14:paraId="321BCB74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24C1">
        <w:rPr>
          <w:rFonts w:ascii="Times New Roman" w:hAnsi="Times New Roman" w:cs="Times New Roman"/>
          <w:b/>
          <w:bCs/>
          <w:sz w:val="28"/>
          <w:szCs w:val="28"/>
        </w:rPr>
        <w:t>Эмерджентность</w:t>
      </w:r>
      <w:proofErr w:type="spellEnd"/>
      <w:r w:rsidRPr="00E524C1">
        <w:rPr>
          <w:rFonts w:ascii="Times New Roman" w:hAnsi="Times New Roman" w:cs="Times New Roman"/>
          <w:sz w:val="28"/>
          <w:szCs w:val="28"/>
        </w:rPr>
        <w:t xml:space="preserve"> — это свойство системы, при котором система в целом обладает качествами, которые не присущи её отдельным элементам. Примеры: рынок как система создаёт цены, которые не могут быть предсказаны из свойств отдельных потребителей и продавцов; организация как система обладает корпоративной культурой, которая не может быть сведена к поведению отдельных сотрудников.</w:t>
      </w:r>
    </w:p>
    <w:p w14:paraId="6F58E074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способность системы выполнять определённые функции для достижения целей. </w:t>
      </w:r>
      <w:proofErr w:type="spellStart"/>
      <w:r w:rsidRPr="00E524C1">
        <w:rPr>
          <w:rFonts w:ascii="Times New Roman" w:hAnsi="Times New Roman" w:cs="Times New Roman"/>
          <w:b/>
          <w:bCs/>
          <w:sz w:val="28"/>
          <w:szCs w:val="28"/>
        </w:rPr>
        <w:t>Стимулируемость</w:t>
      </w:r>
      <w:proofErr w:type="spellEnd"/>
      <w:r w:rsidRPr="00E524C1">
        <w:rPr>
          <w:rFonts w:ascii="Times New Roman" w:hAnsi="Times New Roman" w:cs="Times New Roman"/>
          <w:sz w:val="28"/>
          <w:szCs w:val="28"/>
        </w:rPr>
        <w:t xml:space="preserve"> — это способность системы реагировать на внешние воздействия и стимулирование. Различие в том, что функциональность описывает </w:t>
      </w:r>
      <w:r w:rsidRPr="00E524C1">
        <w:rPr>
          <w:rFonts w:ascii="Times New Roman" w:hAnsi="Times New Roman" w:cs="Times New Roman"/>
          <w:sz w:val="28"/>
          <w:szCs w:val="28"/>
        </w:rPr>
        <w:lastRenderedPageBreak/>
        <w:t xml:space="preserve">выполняемые функции, а </w:t>
      </w:r>
      <w:proofErr w:type="spellStart"/>
      <w:r w:rsidRPr="00E524C1">
        <w:rPr>
          <w:rFonts w:ascii="Times New Roman" w:hAnsi="Times New Roman" w:cs="Times New Roman"/>
          <w:sz w:val="28"/>
          <w:szCs w:val="28"/>
        </w:rPr>
        <w:t>стимулируемость</w:t>
      </w:r>
      <w:proofErr w:type="spellEnd"/>
      <w:r w:rsidRPr="00E524C1">
        <w:rPr>
          <w:rFonts w:ascii="Times New Roman" w:hAnsi="Times New Roman" w:cs="Times New Roman"/>
          <w:sz w:val="28"/>
          <w:szCs w:val="28"/>
        </w:rPr>
        <w:t xml:space="preserve"> — реакцию на внешние влияния.</w:t>
      </w:r>
    </w:p>
    <w:p w14:paraId="3FA7AEA3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отклонение от желаемого состояния или цели, требующее решения. </w:t>
      </w:r>
      <w:r w:rsidRPr="00E524C1">
        <w:rPr>
          <w:rFonts w:ascii="Times New Roman" w:hAnsi="Times New Roman" w:cs="Times New Roman"/>
          <w:b/>
          <w:bCs/>
          <w:sz w:val="28"/>
          <w:szCs w:val="28"/>
        </w:rPr>
        <w:t>Проблемная ситуация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совокупность условий и обстоятельств, в которых существует проблема. Проблема конкретнее и чаще требует оперативного вмешательства, а проблемная ситуация шире и включает контекст проблемы.</w:t>
      </w:r>
    </w:p>
    <w:p w14:paraId="1EE37DA8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Улучшающее вмешательство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действия, направленные на изменение проблемной ситуации с целью её улучшения или решения проблемы.</w:t>
      </w:r>
    </w:p>
    <w:p w14:paraId="185852BA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 xml:space="preserve">Четыре типа улучшающего вмешательства (по Р. </w:t>
      </w:r>
      <w:proofErr w:type="spellStart"/>
      <w:r w:rsidRPr="00E524C1">
        <w:rPr>
          <w:rFonts w:ascii="Times New Roman" w:hAnsi="Times New Roman" w:cs="Times New Roman"/>
          <w:b/>
          <w:bCs/>
          <w:sz w:val="28"/>
          <w:szCs w:val="28"/>
        </w:rPr>
        <w:t>Акоффу</w:t>
      </w:r>
      <w:proofErr w:type="spellEnd"/>
      <w:r w:rsidRPr="00E524C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F6A61FF" w14:textId="77777777" w:rsidR="00641E44" w:rsidRPr="00E524C1" w:rsidRDefault="00641E44" w:rsidP="00E524C1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Корректирующее вмешательство: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устранение отклонений от стандарта.</w:t>
      </w:r>
    </w:p>
    <w:p w14:paraId="7F3E1E7E" w14:textId="77777777" w:rsidR="00641E44" w:rsidRPr="00E524C1" w:rsidRDefault="00641E44" w:rsidP="00E524C1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Предотвращающее вмешательство:</w:t>
      </w:r>
      <w:r w:rsidRPr="00E524C1">
        <w:rPr>
          <w:rFonts w:ascii="Times New Roman" w:hAnsi="Times New Roman" w:cs="Times New Roman"/>
          <w:sz w:val="28"/>
          <w:szCs w:val="28"/>
        </w:rPr>
        <w:t xml:space="preserve"> предотвращение будущих отклонений.</w:t>
      </w:r>
    </w:p>
    <w:p w14:paraId="0D24C415" w14:textId="77777777" w:rsidR="00641E44" w:rsidRPr="00E524C1" w:rsidRDefault="00641E44" w:rsidP="00E524C1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Адаптивное вмешательство:</w:t>
      </w:r>
      <w:r w:rsidRPr="00E524C1">
        <w:rPr>
          <w:rFonts w:ascii="Times New Roman" w:hAnsi="Times New Roman" w:cs="Times New Roman"/>
          <w:sz w:val="28"/>
          <w:szCs w:val="28"/>
        </w:rPr>
        <w:t xml:space="preserve"> приспособление системы к изменениям внешней среды.</w:t>
      </w:r>
    </w:p>
    <w:p w14:paraId="56831A4A" w14:textId="77777777" w:rsidR="00641E44" w:rsidRPr="00E524C1" w:rsidRDefault="00641E44" w:rsidP="00E524C1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Развивающее вмешательство:</w:t>
      </w:r>
      <w:r w:rsidRPr="00E524C1">
        <w:rPr>
          <w:rFonts w:ascii="Times New Roman" w:hAnsi="Times New Roman" w:cs="Times New Roman"/>
          <w:sz w:val="28"/>
          <w:szCs w:val="28"/>
        </w:rPr>
        <w:t xml:space="preserve"> изменение самой системы для улучшения её функционирования.</w:t>
      </w:r>
    </w:p>
    <w:p w14:paraId="7E947FB7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 xml:space="preserve">Четыре типа менеджмента (по Р. </w:t>
      </w:r>
      <w:proofErr w:type="spellStart"/>
      <w:r w:rsidRPr="00E524C1">
        <w:rPr>
          <w:rFonts w:ascii="Times New Roman" w:hAnsi="Times New Roman" w:cs="Times New Roman"/>
          <w:b/>
          <w:bCs/>
          <w:sz w:val="28"/>
          <w:szCs w:val="28"/>
        </w:rPr>
        <w:t>Акоффу</w:t>
      </w:r>
      <w:proofErr w:type="spellEnd"/>
      <w:r w:rsidRPr="00E524C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1F492D5" w14:textId="77777777" w:rsidR="00641E44" w:rsidRPr="00E524C1" w:rsidRDefault="00641E44" w:rsidP="00E524C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Оперативный менеджмент: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связанный с корректирующим вмешательством.</w:t>
      </w:r>
    </w:p>
    <w:p w14:paraId="3EB1B8E4" w14:textId="77777777" w:rsidR="00641E44" w:rsidRPr="00E524C1" w:rsidRDefault="00641E44" w:rsidP="00E524C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Стратегический менеджмент: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связанный с предотвращающим вмешательством.</w:t>
      </w:r>
    </w:p>
    <w:p w14:paraId="430ECF8E" w14:textId="77777777" w:rsidR="00641E44" w:rsidRPr="00E524C1" w:rsidRDefault="00641E44" w:rsidP="00E524C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Инновационный менеджмент: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связанный с адаптивным вмешательством.</w:t>
      </w:r>
    </w:p>
    <w:p w14:paraId="2A3D546D" w14:textId="77777777" w:rsidR="00641E44" w:rsidRPr="00E524C1" w:rsidRDefault="00641E44" w:rsidP="00E524C1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Развивающий менеджмент:</w:t>
      </w:r>
      <w:r w:rsidRPr="00E524C1">
        <w:rPr>
          <w:rFonts w:ascii="Times New Roman" w:hAnsi="Times New Roman" w:cs="Times New Roman"/>
          <w:sz w:val="28"/>
          <w:szCs w:val="28"/>
        </w:rPr>
        <w:t xml:space="preserve"> связанный с развивающим вмешательством.</w:t>
      </w:r>
    </w:p>
    <w:p w14:paraId="0DDCAB46" w14:textId="77777777" w:rsidR="00641E44" w:rsidRPr="00E524C1" w:rsidRDefault="00641E44" w:rsidP="00E524C1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4C1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524C1">
        <w:rPr>
          <w:rFonts w:ascii="Times New Roman" w:hAnsi="Times New Roman" w:cs="Times New Roman"/>
          <w:sz w:val="28"/>
          <w:szCs w:val="28"/>
        </w:rPr>
        <w:t xml:space="preserve"> — это конкретное задание, которое нужно выполнить для достижения цели. Отличие задачи от проблемы в том, что задача имеет </w:t>
      </w:r>
      <w:r w:rsidRPr="00E524C1">
        <w:rPr>
          <w:rFonts w:ascii="Times New Roman" w:hAnsi="Times New Roman" w:cs="Times New Roman"/>
          <w:sz w:val="28"/>
          <w:szCs w:val="28"/>
        </w:rPr>
        <w:lastRenderedPageBreak/>
        <w:t>чёткие условия и требования для выполнения, тогда как проблема требует поиска решений и может быть более неопределённой и сложной.</w:t>
      </w:r>
    </w:p>
    <w:p w14:paraId="603A10B7" w14:textId="77777777" w:rsidR="00B16F51" w:rsidRPr="00E524C1" w:rsidRDefault="00B16F51" w:rsidP="00E524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16F51" w:rsidRPr="00E5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2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3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9872046"/>
    <w:multiLevelType w:val="hybridMultilevel"/>
    <w:tmpl w:val="8C40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56726"/>
    <w:multiLevelType w:val="hybridMultilevel"/>
    <w:tmpl w:val="F3D8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F635F"/>
    <w:multiLevelType w:val="hybridMultilevel"/>
    <w:tmpl w:val="FBAC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639F7"/>
    <w:multiLevelType w:val="hybridMultilevel"/>
    <w:tmpl w:val="CE6C8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31CA9"/>
    <w:multiLevelType w:val="hybridMultilevel"/>
    <w:tmpl w:val="774C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133355">
    <w:abstractNumId w:val="0"/>
  </w:num>
  <w:num w:numId="2" w16cid:durableId="1165824313">
    <w:abstractNumId w:val="1"/>
  </w:num>
  <w:num w:numId="3" w16cid:durableId="1493789060">
    <w:abstractNumId w:val="2"/>
  </w:num>
  <w:num w:numId="4" w16cid:durableId="1253928863">
    <w:abstractNumId w:val="3"/>
  </w:num>
  <w:num w:numId="5" w16cid:durableId="1923445790">
    <w:abstractNumId w:val="4"/>
  </w:num>
  <w:num w:numId="6" w16cid:durableId="1879464556">
    <w:abstractNumId w:val="5"/>
  </w:num>
  <w:num w:numId="7" w16cid:durableId="565723215">
    <w:abstractNumId w:val="6"/>
  </w:num>
  <w:num w:numId="8" w16cid:durableId="1598053626">
    <w:abstractNumId w:val="7"/>
  </w:num>
  <w:num w:numId="9" w16cid:durableId="565536125">
    <w:abstractNumId w:val="8"/>
  </w:num>
  <w:num w:numId="10" w16cid:durableId="1647389608">
    <w:abstractNumId w:val="12"/>
  </w:num>
  <w:num w:numId="11" w16cid:durableId="283777108">
    <w:abstractNumId w:val="10"/>
  </w:num>
  <w:num w:numId="12" w16cid:durableId="1967854468">
    <w:abstractNumId w:val="11"/>
  </w:num>
  <w:num w:numId="13" w16cid:durableId="740492938">
    <w:abstractNumId w:val="9"/>
  </w:num>
  <w:num w:numId="14" w16cid:durableId="4485960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1"/>
    <w:rsid w:val="005D3EC1"/>
    <w:rsid w:val="00641E44"/>
    <w:rsid w:val="00B16F51"/>
    <w:rsid w:val="00E5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78B2C"/>
  <w15:chartTrackingRefBased/>
  <w15:docId w15:val="{A8480B94-6B9C-5B45-9D98-A8C2E587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4</cp:revision>
  <dcterms:created xsi:type="dcterms:W3CDTF">2024-05-27T12:25:00Z</dcterms:created>
  <dcterms:modified xsi:type="dcterms:W3CDTF">2024-05-27T12:30:00Z</dcterms:modified>
</cp:coreProperties>
</file>