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A7CFE" w14:textId="77777777" w:rsidR="00B61C48" w:rsidRPr="00654C7D" w:rsidRDefault="0025243B" w:rsidP="00627121">
      <w:pPr>
        <w:spacing w:after="0"/>
        <w:rPr>
          <w:rFonts w:ascii="Cambria" w:hAnsi="Cambria"/>
          <w:color w:val="404040" w:themeColor="text1" w:themeTint="BF"/>
          <w:sz w:val="32"/>
          <w:szCs w:val="32"/>
        </w:rPr>
      </w:pPr>
      <w:r w:rsidRPr="00654C7D">
        <w:rPr>
          <w:rFonts w:ascii="Cambria" w:eastAsia="Times New Roman" w:hAnsi="Cambria" w:cs="Arial"/>
          <w:color w:val="404040" w:themeColor="text1" w:themeTint="BF"/>
          <w:sz w:val="32"/>
          <w:szCs w:val="32"/>
        </w:rPr>
        <w:t>Snowflake </w:t>
      </w:r>
    </w:p>
    <w:p w14:paraId="372A7CFF" w14:textId="77777777" w:rsidR="004D677A" w:rsidRPr="004D677A" w:rsidRDefault="004D677A" w:rsidP="00627121">
      <w:pPr>
        <w:shd w:val="clear" w:color="auto" w:fill="FFFFFF"/>
        <w:spacing w:after="0" w:line="240" w:lineRule="auto"/>
        <w:textAlignment w:val="top"/>
        <w:rPr>
          <w:rFonts w:eastAsia="Times New Roman" w:cs="Times New Roman"/>
          <w:color w:val="404040" w:themeColor="text1" w:themeTint="BF"/>
          <w:szCs w:val="22"/>
        </w:rPr>
      </w:pPr>
    </w:p>
    <w:p w14:paraId="372A7D00" w14:textId="77777777" w:rsidR="007C15B3" w:rsidRPr="007C15B3" w:rsidRDefault="004D677A" w:rsidP="00627121">
      <w:pPr>
        <w:pStyle w:val="ListParagraph"/>
        <w:numPr>
          <w:ilvl w:val="0"/>
          <w:numId w:val="18"/>
        </w:numPr>
        <w:shd w:val="clear" w:color="auto" w:fill="FFFFFF"/>
        <w:spacing w:after="0" w:line="240" w:lineRule="auto"/>
        <w:rPr>
          <w:rFonts w:cs="Arial"/>
          <w:color w:val="404040" w:themeColor="text1" w:themeTint="BF"/>
          <w:szCs w:val="22"/>
          <w:shd w:val="clear" w:color="auto" w:fill="FEFEFE"/>
        </w:rPr>
      </w:pPr>
      <w:r w:rsidRPr="007C15B3">
        <w:rPr>
          <w:rFonts w:eastAsia="Times New Roman" w:cs="Arial"/>
          <w:color w:val="404040" w:themeColor="text1" w:themeTint="BF"/>
          <w:szCs w:val="22"/>
        </w:rPr>
        <w:t>Snowflake </w:t>
      </w:r>
      <w:r w:rsidRPr="007C15B3">
        <w:rPr>
          <w:rFonts w:eastAsia="Times New Roman" w:cs="Arial"/>
          <w:b/>
          <w:bCs/>
          <w:color w:val="404040" w:themeColor="text1" w:themeTint="BF"/>
          <w:szCs w:val="22"/>
        </w:rPr>
        <w:t>enables data storage, processing, and analytic solutions</w:t>
      </w:r>
      <w:r w:rsidR="00AF2E9E" w:rsidRPr="007C15B3">
        <w:rPr>
          <w:rFonts w:eastAsia="Times New Roman" w:cs="Arial"/>
          <w:color w:val="404040" w:themeColor="text1" w:themeTint="BF"/>
          <w:szCs w:val="22"/>
        </w:rPr>
        <w:t> that are faster and easy</w:t>
      </w:r>
      <w:r w:rsidRPr="007C15B3">
        <w:rPr>
          <w:rFonts w:eastAsia="Times New Roman" w:cs="Arial"/>
          <w:color w:val="404040" w:themeColor="text1" w:themeTint="BF"/>
          <w:szCs w:val="22"/>
        </w:rPr>
        <w:t xml:space="preserve"> to use</w:t>
      </w:r>
      <w:r w:rsidR="00627121" w:rsidRPr="007C15B3">
        <w:rPr>
          <w:rFonts w:eastAsia="Times New Roman" w:cs="Arial"/>
          <w:color w:val="404040" w:themeColor="text1" w:themeTint="BF"/>
          <w:szCs w:val="22"/>
        </w:rPr>
        <w:t>.</w:t>
      </w:r>
    </w:p>
    <w:p w14:paraId="372A7D01" w14:textId="77777777" w:rsidR="007C15B3" w:rsidRDefault="004D677A" w:rsidP="00627121">
      <w:pPr>
        <w:pStyle w:val="ListParagraph"/>
        <w:numPr>
          <w:ilvl w:val="0"/>
          <w:numId w:val="18"/>
        </w:numPr>
        <w:shd w:val="clear" w:color="auto" w:fill="FFFFFF"/>
        <w:spacing w:after="0" w:line="240" w:lineRule="auto"/>
        <w:rPr>
          <w:rFonts w:cs="Arial"/>
          <w:color w:val="404040" w:themeColor="text1" w:themeTint="BF"/>
          <w:szCs w:val="22"/>
          <w:shd w:val="clear" w:color="auto" w:fill="FEFEFE"/>
        </w:rPr>
      </w:pPr>
      <w:r w:rsidRPr="007C15B3">
        <w:rPr>
          <w:rFonts w:cs="Arial"/>
          <w:color w:val="404040" w:themeColor="text1" w:themeTint="BF"/>
          <w:szCs w:val="22"/>
          <w:shd w:val="clear" w:color="auto" w:fill="FEFEFE"/>
        </w:rPr>
        <w:t xml:space="preserve">The Snowflake architecture allows storage and compute to scale independently, so customers can use and pay for storage and computation separately. </w:t>
      </w:r>
    </w:p>
    <w:p w14:paraId="372A7D02" w14:textId="77777777" w:rsidR="004D677A" w:rsidRPr="007C15B3" w:rsidRDefault="007C15B3" w:rsidP="00627121">
      <w:pPr>
        <w:pStyle w:val="ListParagraph"/>
        <w:numPr>
          <w:ilvl w:val="0"/>
          <w:numId w:val="18"/>
        </w:numPr>
        <w:shd w:val="clear" w:color="auto" w:fill="FFFFFF"/>
        <w:spacing w:after="0" w:line="240" w:lineRule="auto"/>
        <w:rPr>
          <w:rFonts w:cs="Arial"/>
          <w:color w:val="404040" w:themeColor="text1" w:themeTint="BF"/>
          <w:szCs w:val="22"/>
          <w:shd w:val="clear" w:color="auto" w:fill="FEFEFE"/>
        </w:rPr>
      </w:pPr>
      <w:r>
        <w:rPr>
          <w:rFonts w:cs="Arial"/>
          <w:color w:val="404040" w:themeColor="text1" w:themeTint="BF"/>
          <w:szCs w:val="22"/>
          <w:shd w:val="clear" w:color="auto" w:fill="FEFEFE"/>
        </w:rPr>
        <w:t>S</w:t>
      </w:r>
      <w:r w:rsidR="004D677A" w:rsidRPr="007C15B3">
        <w:rPr>
          <w:rFonts w:cs="Arial"/>
          <w:color w:val="404040" w:themeColor="text1" w:themeTint="BF"/>
          <w:szCs w:val="22"/>
          <w:shd w:val="clear" w:color="auto" w:fill="FEFEFE"/>
        </w:rPr>
        <w:t>haring functionality makes it easy for organizations to quickly share governed and secure data in real time.</w:t>
      </w:r>
    </w:p>
    <w:p w14:paraId="372A7D03" w14:textId="77777777" w:rsidR="00627121" w:rsidRDefault="00627121" w:rsidP="00627121">
      <w:pPr>
        <w:shd w:val="clear" w:color="auto" w:fill="FFFFFF"/>
        <w:spacing w:after="0" w:line="240" w:lineRule="auto"/>
        <w:rPr>
          <w:rFonts w:cs="Arial"/>
          <w:color w:val="404040" w:themeColor="text1" w:themeTint="BF"/>
          <w:szCs w:val="22"/>
          <w:shd w:val="clear" w:color="auto" w:fill="FEFEFE"/>
        </w:rPr>
      </w:pPr>
    </w:p>
    <w:p w14:paraId="372A7D04" w14:textId="77777777" w:rsidR="004D677A" w:rsidRPr="004D677A" w:rsidRDefault="004D677A" w:rsidP="00627121">
      <w:pPr>
        <w:shd w:val="clear" w:color="auto" w:fill="FFFFFF"/>
        <w:spacing w:after="0" w:line="240" w:lineRule="auto"/>
        <w:rPr>
          <w:rFonts w:eastAsia="Times New Roman" w:cs="Arial"/>
          <w:color w:val="404040" w:themeColor="text1" w:themeTint="BF"/>
          <w:szCs w:val="22"/>
        </w:rPr>
      </w:pPr>
      <w:r w:rsidRPr="00654C7D">
        <w:rPr>
          <w:rFonts w:cs="Arial"/>
          <w:color w:val="404040" w:themeColor="text1" w:themeTint="BF"/>
          <w:szCs w:val="22"/>
          <w:shd w:val="clear" w:color="auto" w:fill="FEFEFE"/>
        </w:rPr>
        <w:t>Snowflake decouples the storage and compute functions, which means organizations that have high storage demands but less need for CPU cycles, or vice versa, don’t have to pay for an integrated bundle that requires them to pay for both. Users can scale up or down as needed and pay for only the resources they use. Storage is billed by terabytes stored per month, and computation is billed on a per-second basis.</w:t>
      </w:r>
    </w:p>
    <w:p w14:paraId="372A7D05" w14:textId="77777777" w:rsidR="004D677A" w:rsidRPr="00654C7D" w:rsidRDefault="004D677A" w:rsidP="00627121">
      <w:pPr>
        <w:spacing w:after="0"/>
        <w:rPr>
          <w:color w:val="404040" w:themeColor="text1" w:themeTint="BF"/>
          <w:szCs w:val="22"/>
        </w:rPr>
      </w:pPr>
    </w:p>
    <w:p w14:paraId="372A7D06" w14:textId="77777777" w:rsidR="004D677A" w:rsidRPr="00654C7D" w:rsidRDefault="004D677A" w:rsidP="00627121">
      <w:pPr>
        <w:spacing w:after="0"/>
        <w:rPr>
          <w:color w:val="404040" w:themeColor="text1" w:themeTint="BF"/>
          <w:szCs w:val="22"/>
        </w:rPr>
      </w:pPr>
    </w:p>
    <w:p w14:paraId="372A7D07" w14:textId="77777777" w:rsidR="004D677A" w:rsidRPr="00654C7D" w:rsidRDefault="004D677A" w:rsidP="00627121">
      <w:pPr>
        <w:spacing w:after="0"/>
        <w:rPr>
          <w:color w:val="404040" w:themeColor="text1" w:themeTint="BF"/>
          <w:szCs w:val="22"/>
        </w:rPr>
      </w:pPr>
      <w:r w:rsidRPr="00654C7D">
        <w:rPr>
          <w:noProof/>
          <w:color w:val="404040" w:themeColor="text1" w:themeTint="BF"/>
          <w:szCs w:val="22"/>
        </w:rPr>
        <w:drawing>
          <wp:inline distT="0" distB="0" distL="0" distR="0" wp14:anchorId="372A7DE6" wp14:editId="372A7DE7">
            <wp:extent cx="5943600" cy="2009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009784"/>
                    </a:xfrm>
                    <a:prstGeom prst="rect">
                      <a:avLst/>
                    </a:prstGeom>
                    <a:noFill/>
                    <a:ln w="9525">
                      <a:noFill/>
                      <a:miter lim="800000"/>
                      <a:headEnd/>
                      <a:tailEnd/>
                    </a:ln>
                  </pic:spPr>
                </pic:pic>
              </a:graphicData>
            </a:graphic>
          </wp:inline>
        </w:drawing>
      </w:r>
    </w:p>
    <w:p w14:paraId="372A7D08" w14:textId="77777777" w:rsidR="00AF2E9E" w:rsidRDefault="00AF2E9E" w:rsidP="00627121">
      <w:pPr>
        <w:spacing w:after="0"/>
        <w:rPr>
          <w:b/>
          <w:bCs/>
          <w:color w:val="404040" w:themeColor="text1" w:themeTint="BF"/>
          <w:sz w:val="28"/>
          <w:szCs w:val="28"/>
        </w:rPr>
      </w:pPr>
    </w:p>
    <w:p w14:paraId="372A7D09" w14:textId="77777777" w:rsidR="007D1496" w:rsidRPr="00654C7D" w:rsidRDefault="007D1496" w:rsidP="00627121">
      <w:pPr>
        <w:shd w:val="clear" w:color="auto" w:fill="FEFEFE"/>
        <w:spacing w:after="0" w:line="100" w:lineRule="atLeast"/>
        <w:rPr>
          <w:color w:val="404040" w:themeColor="text1" w:themeTint="BF"/>
          <w:szCs w:val="22"/>
        </w:rPr>
      </w:pPr>
      <w:r w:rsidRPr="00654C7D">
        <w:rPr>
          <w:rFonts w:eastAsia="Times New Roman" w:cs="Arial"/>
          <w:color w:val="404040" w:themeColor="text1" w:themeTint="BF"/>
          <w:szCs w:val="22"/>
        </w:rPr>
        <w:t>Benefits</w:t>
      </w:r>
    </w:p>
    <w:p w14:paraId="372A7D0A" w14:textId="77777777" w:rsidR="007D1496" w:rsidRPr="00654C7D" w:rsidRDefault="007D1496" w:rsidP="00627121">
      <w:pPr>
        <w:pStyle w:val="ListParagraph"/>
        <w:numPr>
          <w:ilvl w:val="0"/>
          <w:numId w:val="4"/>
        </w:numPr>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Performance and speed</w:t>
      </w:r>
    </w:p>
    <w:p w14:paraId="372A7D0B" w14:textId="77777777" w:rsidR="007D1496" w:rsidRPr="00654C7D" w:rsidRDefault="007D1496" w:rsidP="00627121">
      <w:pPr>
        <w:pStyle w:val="ListParagraph"/>
        <w:numPr>
          <w:ilvl w:val="0"/>
          <w:numId w:val="4"/>
        </w:numPr>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Storage and support for structured and semi-structured data</w:t>
      </w:r>
    </w:p>
    <w:p w14:paraId="372A7D0C" w14:textId="77777777" w:rsidR="007D1496" w:rsidRPr="00654C7D" w:rsidRDefault="007D1496" w:rsidP="00627121">
      <w:pPr>
        <w:pStyle w:val="ListParagraph"/>
        <w:numPr>
          <w:ilvl w:val="0"/>
          <w:numId w:val="4"/>
        </w:numPr>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Concurrency and accessibility</w:t>
      </w:r>
    </w:p>
    <w:p w14:paraId="372A7D0D" w14:textId="77777777" w:rsidR="007D1496" w:rsidRPr="00654C7D" w:rsidRDefault="007D1496" w:rsidP="00627121">
      <w:pPr>
        <w:pStyle w:val="ListParagraph"/>
        <w:numPr>
          <w:ilvl w:val="0"/>
          <w:numId w:val="4"/>
        </w:numPr>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Seamless data sharing</w:t>
      </w:r>
    </w:p>
    <w:p w14:paraId="372A7D0E" w14:textId="77777777" w:rsidR="007D1496" w:rsidRPr="00654C7D" w:rsidRDefault="007D1496" w:rsidP="00627121">
      <w:pPr>
        <w:pStyle w:val="ListParagraph"/>
        <w:numPr>
          <w:ilvl w:val="0"/>
          <w:numId w:val="4"/>
        </w:numPr>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Availability and security</w:t>
      </w:r>
    </w:p>
    <w:p w14:paraId="372A7D0F" w14:textId="77777777" w:rsidR="007D1496" w:rsidRPr="007762AA" w:rsidRDefault="007D1496" w:rsidP="00627121">
      <w:pPr>
        <w:spacing w:after="0"/>
        <w:rPr>
          <w:rFonts w:asciiTheme="majorHAnsi" w:hAnsiTheme="majorHAnsi"/>
          <w:b/>
          <w:bCs/>
          <w:color w:val="404040" w:themeColor="text1" w:themeTint="BF"/>
          <w:sz w:val="32"/>
          <w:szCs w:val="32"/>
        </w:rPr>
      </w:pPr>
    </w:p>
    <w:p w14:paraId="372A7D10" w14:textId="77777777" w:rsidR="00654C7D" w:rsidRPr="007762AA" w:rsidRDefault="00654C7D" w:rsidP="00627121">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Snowflake Architecture</w:t>
      </w:r>
    </w:p>
    <w:p w14:paraId="372A7D11" w14:textId="77777777" w:rsidR="002B0F99" w:rsidRPr="00654C7D" w:rsidRDefault="008A3F7A" w:rsidP="00627121">
      <w:pPr>
        <w:spacing w:after="0"/>
        <w:rPr>
          <w:color w:val="404040" w:themeColor="text1" w:themeTint="BF"/>
          <w:szCs w:val="22"/>
        </w:rPr>
      </w:pPr>
      <w:r w:rsidRPr="00654C7D">
        <w:rPr>
          <w:color w:val="404040" w:themeColor="text1" w:themeTint="BF"/>
          <w:szCs w:val="22"/>
        </w:rPr>
        <w:t xml:space="preserve">Most databases followed the traditional architectures as shown in the picture. </w:t>
      </w:r>
    </w:p>
    <w:p w14:paraId="372A7D12" w14:textId="77777777" w:rsidR="002B0F99" w:rsidRDefault="00C8619A" w:rsidP="00627121">
      <w:pPr>
        <w:spacing w:after="0"/>
        <w:rPr>
          <w:color w:val="404040" w:themeColor="text1" w:themeTint="BF"/>
          <w:szCs w:val="22"/>
        </w:rPr>
      </w:pPr>
      <w:r w:rsidRPr="00654C7D">
        <w:rPr>
          <w:noProof/>
          <w:color w:val="404040" w:themeColor="text1" w:themeTint="BF"/>
          <w:szCs w:val="22"/>
        </w:rPr>
        <w:lastRenderedPageBreak/>
        <w:drawing>
          <wp:inline distT="0" distB="0" distL="0" distR="0" wp14:anchorId="372A7DE8" wp14:editId="372A7DE9">
            <wp:extent cx="5934075" cy="22860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14:paraId="372A7D13" w14:textId="77777777" w:rsidR="00F91CAB" w:rsidRPr="00654C7D" w:rsidRDefault="00F91CAB" w:rsidP="00627121">
      <w:pPr>
        <w:spacing w:after="0"/>
        <w:rPr>
          <w:color w:val="404040" w:themeColor="text1" w:themeTint="BF"/>
          <w:szCs w:val="22"/>
        </w:rPr>
      </w:pPr>
    </w:p>
    <w:p w14:paraId="372A7D14" w14:textId="77777777" w:rsidR="008A3F7A" w:rsidRDefault="008A3F7A" w:rsidP="00627121">
      <w:pPr>
        <w:spacing w:after="0"/>
        <w:rPr>
          <w:color w:val="404040" w:themeColor="text1" w:themeTint="BF"/>
          <w:szCs w:val="22"/>
        </w:rPr>
      </w:pPr>
      <w:r w:rsidRPr="00654C7D">
        <w:rPr>
          <w:color w:val="404040" w:themeColor="text1" w:themeTint="BF"/>
          <w:szCs w:val="22"/>
        </w:rPr>
        <w:t>Snowflake follows a hybrid architecture where it uses parallel compute clusters while keeping a central data repository. It provides an option to scale out as required by business.</w:t>
      </w:r>
    </w:p>
    <w:p w14:paraId="372A7D15" w14:textId="77777777" w:rsidR="00627121" w:rsidRPr="00654C7D" w:rsidRDefault="00627121" w:rsidP="00627121">
      <w:pPr>
        <w:spacing w:after="0"/>
        <w:rPr>
          <w:color w:val="404040" w:themeColor="text1" w:themeTint="BF"/>
          <w:szCs w:val="22"/>
        </w:rPr>
      </w:pPr>
    </w:p>
    <w:p w14:paraId="372A7D16" w14:textId="77777777" w:rsidR="002B0F99" w:rsidRPr="00654C7D" w:rsidRDefault="00C8619A" w:rsidP="00627121">
      <w:pPr>
        <w:spacing w:after="0"/>
        <w:rPr>
          <w:color w:val="404040" w:themeColor="text1" w:themeTint="BF"/>
          <w:szCs w:val="22"/>
        </w:rPr>
      </w:pPr>
      <w:r w:rsidRPr="00654C7D">
        <w:rPr>
          <w:noProof/>
          <w:color w:val="404040" w:themeColor="text1" w:themeTint="BF"/>
          <w:szCs w:val="22"/>
        </w:rPr>
        <w:drawing>
          <wp:inline distT="0" distB="0" distL="0" distR="0" wp14:anchorId="372A7DEA" wp14:editId="372A7DEB">
            <wp:extent cx="5934075" cy="32385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5934075" cy="3238500"/>
                    </a:xfrm>
                    <a:prstGeom prst="rect">
                      <a:avLst/>
                    </a:prstGeom>
                    <a:noFill/>
                    <a:ln w="9525">
                      <a:noFill/>
                      <a:miter lim="800000"/>
                      <a:headEnd/>
                      <a:tailEnd/>
                    </a:ln>
                  </pic:spPr>
                </pic:pic>
              </a:graphicData>
            </a:graphic>
          </wp:inline>
        </w:drawing>
      </w:r>
    </w:p>
    <w:p w14:paraId="372A7D17" w14:textId="77777777" w:rsidR="002B0F99" w:rsidRPr="00654C7D" w:rsidRDefault="002B0F99" w:rsidP="00627121">
      <w:pPr>
        <w:spacing w:after="0"/>
        <w:rPr>
          <w:color w:val="404040" w:themeColor="text1" w:themeTint="BF"/>
          <w:szCs w:val="22"/>
        </w:rPr>
      </w:pPr>
    </w:p>
    <w:p w14:paraId="372A7D18" w14:textId="77777777" w:rsidR="00AF2E9E" w:rsidRPr="00654C7D" w:rsidRDefault="00AF2E9E" w:rsidP="00627121">
      <w:pPr>
        <w:spacing w:after="0"/>
        <w:rPr>
          <w:color w:val="404040" w:themeColor="text1" w:themeTint="BF"/>
          <w:szCs w:val="22"/>
        </w:rPr>
      </w:pPr>
      <w:r w:rsidRPr="00654C7D">
        <w:rPr>
          <w:rFonts w:eastAsia="Times New Roman" w:cs="Arial"/>
          <w:color w:val="404040" w:themeColor="text1" w:themeTint="BF"/>
          <w:szCs w:val="22"/>
        </w:rPr>
        <w:t>Snowflake architecture consists of three layers, each of which is independently scalable.</w:t>
      </w:r>
    </w:p>
    <w:p w14:paraId="372A7D19" w14:textId="77777777" w:rsidR="00654C7D" w:rsidRPr="00654C7D" w:rsidRDefault="004D677A" w:rsidP="00627121">
      <w:pPr>
        <w:pStyle w:val="ListParagraph"/>
        <w:numPr>
          <w:ilvl w:val="0"/>
          <w:numId w:val="3"/>
        </w:numPr>
        <w:shd w:val="clear" w:color="auto" w:fill="FEFEFE"/>
        <w:spacing w:after="0" w:line="240" w:lineRule="auto"/>
        <w:rPr>
          <w:rFonts w:eastAsia="Times New Roman" w:cs="Arial"/>
          <w:color w:val="404040" w:themeColor="text1" w:themeTint="BF"/>
          <w:szCs w:val="22"/>
        </w:rPr>
      </w:pPr>
      <w:r w:rsidRPr="00654C7D">
        <w:rPr>
          <w:rFonts w:eastAsia="Times New Roman" w:cs="Arial"/>
          <w:b/>
          <w:bCs/>
          <w:color w:val="404040" w:themeColor="text1" w:themeTint="BF"/>
          <w:szCs w:val="22"/>
        </w:rPr>
        <w:t>Database storage</w:t>
      </w:r>
    </w:p>
    <w:p w14:paraId="372A7D1A" w14:textId="77777777" w:rsidR="004D677A" w:rsidRPr="00654C7D" w:rsidRDefault="00654C7D" w:rsidP="00627121">
      <w:pPr>
        <w:pStyle w:val="ListParagraph"/>
        <w:spacing w:after="0"/>
        <w:rPr>
          <w:color w:val="404040" w:themeColor="text1" w:themeTint="BF"/>
          <w:szCs w:val="22"/>
        </w:rPr>
      </w:pPr>
      <w:r w:rsidRPr="00654C7D">
        <w:rPr>
          <w:color w:val="404040" w:themeColor="text1" w:themeTint="BF"/>
          <w:szCs w:val="22"/>
        </w:rPr>
        <w:t>Snowflake uses cloud platform storage. It internally stores data in columnar format which provides efficiency, compression and performance.</w:t>
      </w:r>
      <w:r w:rsidR="00AF2E9E" w:rsidRPr="00654C7D">
        <w:rPr>
          <w:rFonts w:eastAsia="Times New Roman" w:cs="Arial"/>
          <w:b/>
          <w:bCs/>
          <w:color w:val="404040" w:themeColor="text1" w:themeTint="BF"/>
          <w:szCs w:val="22"/>
        </w:rPr>
        <w:br/>
      </w:r>
      <w:r w:rsidR="004D677A" w:rsidRPr="00654C7D">
        <w:rPr>
          <w:rFonts w:eastAsia="Times New Roman" w:cs="Arial"/>
          <w:color w:val="404040" w:themeColor="text1" w:themeTint="BF"/>
          <w:szCs w:val="22"/>
        </w:rPr>
        <w:t>The database storage layer holds all data loaded into Snowflake, including structured and semi</w:t>
      </w:r>
      <w:r w:rsidRPr="00654C7D">
        <w:rPr>
          <w:rFonts w:eastAsia="Times New Roman" w:cs="Arial"/>
          <w:color w:val="404040" w:themeColor="text1" w:themeTint="BF"/>
          <w:szCs w:val="22"/>
        </w:rPr>
        <w:t>-</w:t>
      </w:r>
      <w:r w:rsidR="004D677A" w:rsidRPr="00654C7D">
        <w:rPr>
          <w:rFonts w:eastAsia="Times New Roman" w:cs="Arial"/>
          <w:color w:val="404040" w:themeColor="text1" w:themeTint="BF"/>
          <w:szCs w:val="22"/>
        </w:rPr>
        <w:t>structured data. Snowflake automatically manages all aspects of how the data is stored: organization, file size, structure, compression, metadata, and statistics. This storage layer runs independently of compute resources.</w:t>
      </w:r>
    </w:p>
    <w:p w14:paraId="372A7D1B" w14:textId="77777777" w:rsidR="00654C7D" w:rsidRPr="00654C7D" w:rsidRDefault="00654C7D" w:rsidP="00627121">
      <w:pPr>
        <w:pStyle w:val="ListParagraph"/>
        <w:shd w:val="clear" w:color="auto" w:fill="FEFEFE"/>
        <w:spacing w:after="0" w:line="240" w:lineRule="auto"/>
        <w:rPr>
          <w:rFonts w:eastAsia="Times New Roman" w:cs="Arial"/>
          <w:color w:val="404040" w:themeColor="text1" w:themeTint="BF"/>
          <w:szCs w:val="22"/>
        </w:rPr>
      </w:pPr>
    </w:p>
    <w:p w14:paraId="372A7D1C" w14:textId="77777777" w:rsidR="004D677A" w:rsidRPr="00654C7D" w:rsidRDefault="004D677A" w:rsidP="00627121">
      <w:pPr>
        <w:pStyle w:val="ListParagraph"/>
        <w:numPr>
          <w:ilvl w:val="0"/>
          <w:numId w:val="3"/>
        </w:numPr>
        <w:shd w:val="clear" w:color="auto" w:fill="FEFEFE"/>
        <w:spacing w:after="0" w:line="240" w:lineRule="auto"/>
        <w:rPr>
          <w:rFonts w:eastAsia="Times New Roman" w:cs="Arial"/>
          <w:b/>
          <w:bCs/>
          <w:color w:val="404040" w:themeColor="text1" w:themeTint="BF"/>
          <w:szCs w:val="22"/>
        </w:rPr>
      </w:pPr>
      <w:r w:rsidRPr="00654C7D">
        <w:rPr>
          <w:rFonts w:eastAsia="Times New Roman" w:cs="Arial"/>
          <w:b/>
          <w:bCs/>
          <w:color w:val="404040" w:themeColor="text1" w:themeTint="BF"/>
          <w:szCs w:val="22"/>
        </w:rPr>
        <w:t>Compute layer</w:t>
      </w:r>
    </w:p>
    <w:p w14:paraId="372A7D1D" w14:textId="77777777" w:rsidR="00654C7D" w:rsidRPr="00654C7D" w:rsidRDefault="004D677A" w:rsidP="00627121">
      <w:pPr>
        <w:pStyle w:val="ListParagraph"/>
        <w:shd w:val="clear" w:color="auto" w:fill="FEFEFE"/>
        <w:spacing w:after="0" w:line="240" w:lineRule="auto"/>
        <w:rPr>
          <w:rFonts w:eastAsia="Times New Roman" w:cs="Arial"/>
          <w:color w:val="404040" w:themeColor="text1" w:themeTint="BF"/>
          <w:szCs w:val="22"/>
        </w:rPr>
      </w:pPr>
      <w:r w:rsidRPr="004D677A">
        <w:rPr>
          <w:rFonts w:eastAsia="Times New Roman" w:cs="Arial"/>
          <w:color w:val="404040" w:themeColor="text1" w:themeTint="BF"/>
          <w:szCs w:val="22"/>
        </w:rPr>
        <w:t>The compute layer is made up of virtual warehouses that execute data processing tasks required for queries. Each virtual warehouse (or cluster) can access all the data in the storage layer, work independently, so the warehouses do not share, or compete for, compute resources. This enables non</w:t>
      </w:r>
      <w:r w:rsidRPr="00654C7D">
        <w:rPr>
          <w:rFonts w:eastAsia="Times New Roman" w:cs="Arial"/>
          <w:color w:val="404040" w:themeColor="text1" w:themeTint="BF"/>
          <w:szCs w:val="22"/>
        </w:rPr>
        <w:t>-</w:t>
      </w:r>
      <w:r w:rsidRPr="004D677A">
        <w:rPr>
          <w:rFonts w:eastAsia="Times New Roman" w:cs="Arial"/>
          <w:color w:val="404040" w:themeColor="text1" w:themeTint="BF"/>
          <w:szCs w:val="22"/>
        </w:rPr>
        <w:t>disruptive, automatic scaling, which means that while queries are running, compute resources can scale without the need to redistribute or rebalance the data in the storage layer.</w:t>
      </w:r>
      <w:r w:rsidR="00654C7D" w:rsidRPr="00654C7D">
        <w:rPr>
          <w:rFonts w:eastAsia="Times New Roman" w:cs="Arial"/>
          <w:color w:val="404040" w:themeColor="text1" w:themeTint="BF"/>
          <w:szCs w:val="22"/>
        </w:rPr>
        <w:t xml:space="preserve"> </w:t>
      </w:r>
    </w:p>
    <w:p w14:paraId="372A7D1E" w14:textId="77777777" w:rsidR="004D677A" w:rsidRPr="00654C7D" w:rsidRDefault="00654C7D" w:rsidP="00627121">
      <w:pPr>
        <w:pStyle w:val="ListParagraph"/>
        <w:shd w:val="clear" w:color="auto" w:fill="FEFEFE"/>
        <w:spacing w:after="0" w:line="240" w:lineRule="auto"/>
        <w:rPr>
          <w:rFonts w:eastAsia="Times New Roman" w:cs="Arial"/>
          <w:color w:val="404040" w:themeColor="text1" w:themeTint="BF"/>
          <w:szCs w:val="22"/>
        </w:rPr>
      </w:pPr>
      <w:r w:rsidRPr="00654C7D">
        <w:rPr>
          <w:rFonts w:eastAsia="Times New Roman" w:cs="Arial"/>
          <w:color w:val="404040" w:themeColor="text1" w:themeTint="BF"/>
          <w:szCs w:val="22"/>
        </w:rPr>
        <w:t>No data is stored within compute nodes. It just performs the tasks and returns the results.</w:t>
      </w:r>
    </w:p>
    <w:p w14:paraId="372A7D1F" w14:textId="77777777" w:rsidR="00654C7D" w:rsidRPr="004D677A" w:rsidRDefault="00654C7D" w:rsidP="00627121">
      <w:pPr>
        <w:pStyle w:val="ListParagraph"/>
        <w:shd w:val="clear" w:color="auto" w:fill="FEFEFE"/>
        <w:spacing w:after="0" w:line="240" w:lineRule="auto"/>
        <w:rPr>
          <w:rFonts w:eastAsia="Times New Roman" w:cs="Arial"/>
          <w:color w:val="404040" w:themeColor="text1" w:themeTint="BF"/>
          <w:szCs w:val="22"/>
        </w:rPr>
      </w:pPr>
    </w:p>
    <w:p w14:paraId="372A7D20" w14:textId="77777777" w:rsidR="004D677A" w:rsidRPr="00654C7D" w:rsidRDefault="004D677A" w:rsidP="00627121">
      <w:pPr>
        <w:pStyle w:val="ListParagraph"/>
        <w:numPr>
          <w:ilvl w:val="0"/>
          <w:numId w:val="3"/>
        </w:numPr>
        <w:shd w:val="clear" w:color="auto" w:fill="FEFEFE"/>
        <w:spacing w:after="0" w:line="240" w:lineRule="auto"/>
        <w:rPr>
          <w:rFonts w:eastAsia="Times New Roman" w:cs="Arial"/>
          <w:b/>
          <w:bCs/>
          <w:color w:val="404040" w:themeColor="text1" w:themeTint="BF"/>
          <w:szCs w:val="22"/>
        </w:rPr>
      </w:pPr>
      <w:r w:rsidRPr="00654C7D">
        <w:rPr>
          <w:rFonts w:eastAsia="Times New Roman" w:cs="Arial"/>
          <w:b/>
          <w:bCs/>
          <w:color w:val="404040" w:themeColor="text1" w:themeTint="BF"/>
          <w:szCs w:val="22"/>
        </w:rPr>
        <w:t>Cloud services</w:t>
      </w:r>
    </w:p>
    <w:p w14:paraId="372A7D21" w14:textId="77777777" w:rsidR="00AF2E9E" w:rsidRPr="00654C7D" w:rsidRDefault="004D677A" w:rsidP="00627121">
      <w:pPr>
        <w:pStyle w:val="ListParagraph"/>
        <w:shd w:val="clear" w:color="auto" w:fill="FEFEFE"/>
        <w:spacing w:after="0" w:line="240" w:lineRule="auto"/>
        <w:rPr>
          <w:rFonts w:eastAsia="Times New Roman" w:cs="Arial"/>
          <w:color w:val="404040" w:themeColor="text1" w:themeTint="BF"/>
          <w:szCs w:val="22"/>
        </w:rPr>
      </w:pPr>
      <w:r w:rsidRPr="004D677A">
        <w:rPr>
          <w:rFonts w:eastAsia="Times New Roman" w:cs="Arial"/>
          <w:color w:val="404040" w:themeColor="text1" w:themeTint="BF"/>
          <w:szCs w:val="22"/>
        </w:rPr>
        <w:t>The cloud services layer uses ANSI SQL and coordinates the entire system. It eliminates the need for manual data warehouse management and tuning. Services in this layer include:</w:t>
      </w:r>
    </w:p>
    <w:p w14:paraId="372A7D22" w14:textId="77777777" w:rsidR="00AF2E9E" w:rsidRPr="00654C7D" w:rsidRDefault="004D677A" w:rsidP="009254DA">
      <w:pPr>
        <w:pStyle w:val="ListParagraph"/>
        <w:numPr>
          <w:ilvl w:val="1"/>
          <w:numId w:val="4"/>
        </w:numPr>
        <w:shd w:val="clear" w:color="auto" w:fill="FEFEFE"/>
        <w:spacing w:after="0" w:line="240" w:lineRule="auto"/>
        <w:rPr>
          <w:color w:val="404040" w:themeColor="text1" w:themeTint="BF"/>
          <w:szCs w:val="22"/>
        </w:rPr>
      </w:pPr>
      <w:r w:rsidRPr="004D677A">
        <w:rPr>
          <w:rFonts w:eastAsia="Times New Roman" w:cs="Arial"/>
          <w:color w:val="404040" w:themeColor="text1" w:themeTint="BF"/>
          <w:szCs w:val="22"/>
        </w:rPr>
        <w:t>Authentication</w:t>
      </w:r>
    </w:p>
    <w:p w14:paraId="372A7D23" w14:textId="77777777" w:rsidR="00AF2E9E" w:rsidRPr="00654C7D" w:rsidRDefault="004D677A" w:rsidP="009254DA">
      <w:pPr>
        <w:pStyle w:val="ListParagraph"/>
        <w:numPr>
          <w:ilvl w:val="1"/>
          <w:numId w:val="4"/>
        </w:numPr>
        <w:shd w:val="clear" w:color="auto" w:fill="FEFEFE"/>
        <w:spacing w:after="0" w:line="240" w:lineRule="auto"/>
        <w:rPr>
          <w:color w:val="404040" w:themeColor="text1" w:themeTint="BF"/>
          <w:szCs w:val="22"/>
        </w:rPr>
      </w:pPr>
      <w:r w:rsidRPr="004D677A">
        <w:rPr>
          <w:rFonts w:eastAsia="Times New Roman" w:cs="Arial"/>
          <w:color w:val="404040" w:themeColor="text1" w:themeTint="BF"/>
          <w:szCs w:val="22"/>
        </w:rPr>
        <w:t>Infrastructure management</w:t>
      </w:r>
    </w:p>
    <w:p w14:paraId="372A7D24" w14:textId="77777777" w:rsidR="00AF2E9E" w:rsidRPr="00654C7D" w:rsidRDefault="004D677A" w:rsidP="009254DA">
      <w:pPr>
        <w:pStyle w:val="ListParagraph"/>
        <w:numPr>
          <w:ilvl w:val="1"/>
          <w:numId w:val="4"/>
        </w:numPr>
        <w:shd w:val="clear" w:color="auto" w:fill="FEFEFE"/>
        <w:spacing w:after="0" w:line="240" w:lineRule="auto"/>
        <w:rPr>
          <w:color w:val="404040" w:themeColor="text1" w:themeTint="BF"/>
          <w:szCs w:val="22"/>
        </w:rPr>
      </w:pPr>
      <w:r w:rsidRPr="004D677A">
        <w:rPr>
          <w:rFonts w:eastAsia="Times New Roman" w:cs="Arial"/>
          <w:color w:val="404040" w:themeColor="text1" w:themeTint="BF"/>
          <w:szCs w:val="22"/>
        </w:rPr>
        <w:t>Metadata management</w:t>
      </w:r>
    </w:p>
    <w:p w14:paraId="372A7D25" w14:textId="77777777" w:rsidR="00AF2E9E" w:rsidRPr="00654C7D" w:rsidRDefault="004D677A" w:rsidP="009254DA">
      <w:pPr>
        <w:pStyle w:val="ListParagraph"/>
        <w:numPr>
          <w:ilvl w:val="1"/>
          <w:numId w:val="4"/>
        </w:numPr>
        <w:shd w:val="clear" w:color="auto" w:fill="FEFEFE"/>
        <w:spacing w:after="0" w:line="240" w:lineRule="auto"/>
        <w:rPr>
          <w:color w:val="404040" w:themeColor="text1" w:themeTint="BF"/>
          <w:szCs w:val="22"/>
        </w:rPr>
      </w:pPr>
      <w:r w:rsidRPr="004D677A">
        <w:rPr>
          <w:rFonts w:eastAsia="Times New Roman" w:cs="Arial"/>
          <w:color w:val="404040" w:themeColor="text1" w:themeTint="BF"/>
          <w:szCs w:val="22"/>
        </w:rPr>
        <w:t>Query parsing and optimization</w:t>
      </w:r>
    </w:p>
    <w:p w14:paraId="372A7D26" w14:textId="77777777" w:rsidR="004D677A" w:rsidRPr="00654C7D" w:rsidRDefault="004D677A" w:rsidP="009254DA">
      <w:pPr>
        <w:pStyle w:val="ListParagraph"/>
        <w:numPr>
          <w:ilvl w:val="1"/>
          <w:numId w:val="4"/>
        </w:numPr>
        <w:shd w:val="clear" w:color="auto" w:fill="FEFEFE"/>
        <w:spacing w:after="0" w:line="240" w:lineRule="auto"/>
        <w:rPr>
          <w:color w:val="404040" w:themeColor="text1" w:themeTint="BF"/>
          <w:szCs w:val="22"/>
        </w:rPr>
      </w:pPr>
      <w:r w:rsidRPr="004D677A">
        <w:rPr>
          <w:rFonts w:eastAsia="Times New Roman" w:cs="Arial"/>
          <w:color w:val="404040" w:themeColor="text1" w:themeTint="BF"/>
          <w:szCs w:val="22"/>
        </w:rPr>
        <w:t xml:space="preserve">Access </w:t>
      </w:r>
      <w:r w:rsidRPr="004D677A">
        <w:rPr>
          <w:rFonts w:eastAsia="Times New Roman" w:cs="Arial"/>
          <w:i/>
          <w:iCs/>
          <w:color w:val="404040" w:themeColor="text1" w:themeTint="BF"/>
          <w:szCs w:val="22"/>
        </w:rPr>
        <w:t>control</w:t>
      </w:r>
    </w:p>
    <w:p w14:paraId="372A7D27" w14:textId="77777777" w:rsidR="00627121" w:rsidRDefault="00627121" w:rsidP="00627121">
      <w:pPr>
        <w:spacing w:after="0"/>
        <w:rPr>
          <w:color w:val="404040" w:themeColor="text1" w:themeTint="BF"/>
          <w:szCs w:val="22"/>
        </w:rPr>
      </w:pPr>
    </w:p>
    <w:p w14:paraId="372A7D28" w14:textId="5F311051" w:rsidR="00627121" w:rsidRPr="00654C7D" w:rsidRDefault="00654C7D" w:rsidP="00627121">
      <w:pPr>
        <w:spacing w:after="0"/>
        <w:rPr>
          <w:color w:val="404040" w:themeColor="text1" w:themeTint="BF"/>
          <w:szCs w:val="22"/>
        </w:rPr>
      </w:pPr>
      <w:r w:rsidRPr="00654C7D">
        <w:rPr>
          <w:color w:val="404040" w:themeColor="text1" w:themeTint="BF"/>
          <w:szCs w:val="22"/>
        </w:rPr>
        <w:t>The virtual warehouse can be turned off at any moment when not in use which means you pay only for storage of data and not compute. It also provides the option to create different warehouses of different sizes which can be used for different purposes but all work on single data store.</w:t>
      </w:r>
    </w:p>
    <w:p w14:paraId="372A7D29" w14:textId="77777777" w:rsidR="008F3B5B" w:rsidRDefault="007D1496" w:rsidP="008F3B5B">
      <w:p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Data can be used on cloud like an S3 bucket or Azure blob storage and can be loaded into snowflake using any ETL tool or using bulk load method (Copy command).</w:t>
      </w:r>
    </w:p>
    <w:p w14:paraId="372A7D2A" w14:textId="77777777" w:rsidR="008F3B5B" w:rsidRPr="007762AA" w:rsidRDefault="008F3B5B" w:rsidP="007762AA">
      <w:pPr>
        <w:spacing w:after="0"/>
        <w:rPr>
          <w:rFonts w:asciiTheme="majorHAnsi" w:hAnsiTheme="majorHAnsi"/>
          <w:b/>
          <w:bCs/>
          <w:color w:val="404040" w:themeColor="text1" w:themeTint="BF"/>
          <w:sz w:val="32"/>
          <w:szCs w:val="32"/>
        </w:rPr>
      </w:pPr>
    </w:p>
    <w:p w14:paraId="372A7D2B" w14:textId="77777777" w:rsidR="007371EC" w:rsidRPr="007762AA" w:rsidRDefault="008F3B5B"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Connecting to Snowflake</w:t>
      </w:r>
    </w:p>
    <w:p w14:paraId="372A7D2C" w14:textId="77777777" w:rsidR="008F3B5B" w:rsidRPr="008F3B5B" w:rsidRDefault="008F3B5B" w:rsidP="007371EC">
      <w:pPr>
        <w:shd w:val="clear" w:color="auto" w:fill="FEFEFE"/>
        <w:spacing w:after="0" w:line="100" w:lineRule="atLeast"/>
        <w:rPr>
          <w:rFonts w:cs="Arial"/>
          <w:color w:val="404040" w:themeColor="text1" w:themeTint="BF"/>
          <w:szCs w:val="22"/>
        </w:rPr>
      </w:pPr>
      <w:r w:rsidRPr="008F3B5B">
        <w:rPr>
          <w:rFonts w:cs="Arial"/>
          <w:color w:val="404040" w:themeColor="text1" w:themeTint="BF"/>
          <w:szCs w:val="22"/>
        </w:rPr>
        <w:t>Snowflake supports multiple ways of connecting to the service:</w:t>
      </w:r>
    </w:p>
    <w:p w14:paraId="372A7D2D" w14:textId="77777777" w:rsidR="008F3B5B" w:rsidRPr="007371EC" w:rsidRDefault="008F3B5B" w:rsidP="007371EC">
      <w:pPr>
        <w:pStyle w:val="ListParagraph"/>
        <w:numPr>
          <w:ilvl w:val="0"/>
          <w:numId w:val="13"/>
        </w:numPr>
        <w:shd w:val="clear" w:color="auto" w:fill="FEFEFE"/>
        <w:spacing w:after="0" w:line="240" w:lineRule="auto"/>
        <w:rPr>
          <w:rFonts w:eastAsia="Times New Roman" w:cs="Arial"/>
          <w:color w:val="404040" w:themeColor="text1" w:themeTint="BF"/>
          <w:szCs w:val="22"/>
        </w:rPr>
      </w:pPr>
      <w:r w:rsidRPr="007371EC">
        <w:rPr>
          <w:rFonts w:eastAsia="Times New Roman" w:cs="Arial"/>
          <w:color w:val="404040" w:themeColor="text1" w:themeTint="BF"/>
          <w:szCs w:val="22"/>
        </w:rPr>
        <w:t>A web-based user interface from which all aspects of managing and using Snowflake can be accessed.</w:t>
      </w:r>
    </w:p>
    <w:p w14:paraId="372A7D2E" w14:textId="77777777" w:rsidR="008F3B5B" w:rsidRPr="008F3B5B" w:rsidRDefault="008F3B5B" w:rsidP="007371EC">
      <w:pPr>
        <w:pStyle w:val="ListParagraph"/>
        <w:numPr>
          <w:ilvl w:val="0"/>
          <w:numId w:val="13"/>
        </w:numPr>
        <w:shd w:val="clear" w:color="auto" w:fill="FEFEFE"/>
        <w:spacing w:after="0" w:line="240" w:lineRule="auto"/>
        <w:rPr>
          <w:rFonts w:eastAsia="Times New Roman" w:cs="Arial"/>
          <w:color w:val="404040" w:themeColor="text1" w:themeTint="BF"/>
          <w:szCs w:val="22"/>
        </w:rPr>
      </w:pPr>
      <w:commentRangeStart w:id="0"/>
      <w:r w:rsidRPr="008F3B5B">
        <w:rPr>
          <w:rFonts w:eastAsia="Times New Roman" w:cs="Arial"/>
          <w:color w:val="404040" w:themeColor="text1" w:themeTint="BF"/>
          <w:szCs w:val="22"/>
        </w:rPr>
        <w:t>Command line clients (</w:t>
      </w:r>
      <w:proofErr w:type="gramStart"/>
      <w:r w:rsidRPr="008F3B5B">
        <w:rPr>
          <w:rFonts w:eastAsia="Times New Roman" w:cs="Arial"/>
          <w:color w:val="404040" w:themeColor="text1" w:themeTint="BF"/>
          <w:szCs w:val="22"/>
        </w:rPr>
        <w:t>e.g.</w:t>
      </w:r>
      <w:proofErr w:type="gramEnd"/>
      <w:r w:rsidRPr="008F3B5B">
        <w:rPr>
          <w:rFonts w:eastAsia="Times New Roman" w:cs="Arial"/>
          <w:color w:val="404040" w:themeColor="text1" w:themeTint="BF"/>
          <w:szCs w:val="22"/>
        </w:rPr>
        <w:t xml:space="preserve"> </w:t>
      </w:r>
      <w:proofErr w:type="spellStart"/>
      <w:r w:rsidRPr="008F3B5B">
        <w:rPr>
          <w:rFonts w:eastAsia="Times New Roman" w:cs="Arial"/>
          <w:color w:val="404040" w:themeColor="text1" w:themeTint="BF"/>
          <w:szCs w:val="22"/>
        </w:rPr>
        <w:t>SnowSQL</w:t>
      </w:r>
      <w:proofErr w:type="spellEnd"/>
      <w:r w:rsidRPr="008F3B5B">
        <w:rPr>
          <w:rFonts w:eastAsia="Times New Roman" w:cs="Arial"/>
          <w:color w:val="404040" w:themeColor="text1" w:themeTint="BF"/>
          <w:szCs w:val="22"/>
        </w:rPr>
        <w:t>) which can also access all aspects of managing and using Snowflake.</w:t>
      </w:r>
      <w:commentRangeEnd w:id="0"/>
      <w:r w:rsidR="005431AC">
        <w:rPr>
          <w:rStyle w:val="CommentReference"/>
        </w:rPr>
        <w:commentReference w:id="0"/>
      </w:r>
    </w:p>
    <w:p w14:paraId="372A7D2F" w14:textId="77777777" w:rsidR="008F3B5B" w:rsidRPr="008F3B5B" w:rsidRDefault="008F3B5B" w:rsidP="007371EC">
      <w:pPr>
        <w:pStyle w:val="ListParagraph"/>
        <w:numPr>
          <w:ilvl w:val="0"/>
          <w:numId w:val="13"/>
        </w:numPr>
        <w:shd w:val="clear" w:color="auto" w:fill="FEFEFE"/>
        <w:spacing w:after="0" w:line="240" w:lineRule="auto"/>
        <w:rPr>
          <w:rFonts w:eastAsia="Times New Roman" w:cs="Arial"/>
          <w:color w:val="404040" w:themeColor="text1" w:themeTint="BF"/>
          <w:szCs w:val="22"/>
        </w:rPr>
      </w:pPr>
      <w:r w:rsidRPr="008F3B5B">
        <w:rPr>
          <w:rFonts w:eastAsia="Times New Roman" w:cs="Arial"/>
          <w:color w:val="404040" w:themeColor="text1" w:themeTint="BF"/>
          <w:szCs w:val="22"/>
        </w:rPr>
        <w:t>ODBC and JDBC drivers that can be used by other applications (</w:t>
      </w:r>
      <w:proofErr w:type="gramStart"/>
      <w:r w:rsidRPr="008F3B5B">
        <w:rPr>
          <w:rFonts w:eastAsia="Times New Roman" w:cs="Arial"/>
          <w:color w:val="404040" w:themeColor="text1" w:themeTint="BF"/>
          <w:szCs w:val="22"/>
        </w:rPr>
        <w:t>e.g.</w:t>
      </w:r>
      <w:proofErr w:type="gramEnd"/>
      <w:r w:rsidRPr="008F3B5B">
        <w:rPr>
          <w:rFonts w:eastAsia="Times New Roman" w:cs="Arial"/>
          <w:color w:val="404040" w:themeColor="text1" w:themeTint="BF"/>
          <w:szCs w:val="22"/>
        </w:rPr>
        <w:t xml:space="preserve"> Tableau) to connect to Snowflake.</w:t>
      </w:r>
    </w:p>
    <w:p w14:paraId="372A7D30" w14:textId="77777777" w:rsidR="008F3B5B" w:rsidRPr="008F3B5B" w:rsidRDefault="008F3B5B" w:rsidP="007371EC">
      <w:pPr>
        <w:pStyle w:val="ListParagraph"/>
        <w:numPr>
          <w:ilvl w:val="0"/>
          <w:numId w:val="13"/>
        </w:numPr>
        <w:shd w:val="clear" w:color="auto" w:fill="FEFEFE"/>
        <w:spacing w:after="0" w:line="240" w:lineRule="auto"/>
        <w:rPr>
          <w:rFonts w:eastAsia="Times New Roman" w:cs="Arial"/>
          <w:color w:val="404040" w:themeColor="text1" w:themeTint="BF"/>
          <w:szCs w:val="22"/>
        </w:rPr>
      </w:pPr>
      <w:r w:rsidRPr="008F3B5B">
        <w:rPr>
          <w:rFonts w:eastAsia="Times New Roman" w:cs="Arial"/>
          <w:color w:val="404040" w:themeColor="text1" w:themeTint="BF"/>
          <w:szCs w:val="22"/>
        </w:rPr>
        <w:t>Native connectors (</w:t>
      </w:r>
      <w:proofErr w:type="gramStart"/>
      <w:r w:rsidRPr="008F3B5B">
        <w:rPr>
          <w:rFonts w:eastAsia="Times New Roman" w:cs="Arial"/>
          <w:color w:val="404040" w:themeColor="text1" w:themeTint="BF"/>
          <w:szCs w:val="22"/>
        </w:rPr>
        <w:t>e.g.</w:t>
      </w:r>
      <w:proofErr w:type="gramEnd"/>
      <w:r w:rsidRPr="008F3B5B">
        <w:rPr>
          <w:rFonts w:eastAsia="Times New Roman" w:cs="Arial"/>
          <w:color w:val="404040" w:themeColor="text1" w:themeTint="BF"/>
          <w:szCs w:val="22"/>
        </w:rPr>
        <w:t xml:space="preserve"> Python, Spark) that can be used to develop applications for connecting to Snowflake.</w:t>
      </w:r>
    </w:p>
    <w:p w14:paraId="372A7D31" w14:textId="77777777" w:rsidR="008F3B5B" w:rsidRPr="008F3B5B" w:rsidRDefault="008F3B5B" w:rsidP="007371EC">
      <w:pPr>
        <w:pStyle w:val="ListParagraph"/>
        <w:numPr>
          <w:ilvl w:val="0"/>
          <w:numId w:val="13"/>
        </w:numPr>
        <w:shd w:val="clear" w:color="auto" w:fill="FEFEFE"/>
        <w:spacing w:after="0" w:line="240" w:lineRule="auto"/>
        <w:rPr>
          <w:rFonts w:eastAsia="Times New Roman" w:cs="Arial"/>
          <w:color w:val="404040" w:themeColor="text1" w:themeTint="BF"/>
          <w:szCs w:val="22"/>
        </w:rPr>
      </w:pPr>
      <w:r w:rsidRPr="008F3B5B">
        <w:rPr>
          <w:rFonts w:eastAsia="Times New Roman" w:cs="Arial"/>
          <w:color w:val="404040" w:themeColor="text1" w:themeTint="BF"/>
          <w:szCs w:val="22"/>
        </w:rPr>
        <w:t>Third-party connectors that can be used to connect applications such as ETL tools (</w:t>
      </w:r>
      <w:proofErr w:type="gramStart"/>
      <w:r w:rsidRPr="008F3B5B">
        <w:rPr>
          <w:rFonts w:eastAsia="Times New Roman" w:cs="Arial"/>
          <w:color w:val="404040" w:themeColor="text1" w:themeTint="BF"/>
          <w:szCs w:val="22"/>
        </w:rPr>
        <w:t>e.g.</w:t>
      </w:r>
      <w:proofErr w:type="gramEnd"/>
      <w:r w:rsidRPr="008F3B5B">
        <w:rPr>
          <w:rFonts w:eastAsia="Times New Roman" w:cs="Arial"/>
          <w:color w:val="404040" w:themeColor="text1" w:themeTint="BF"/>
          <w:szCs w:val="22"/>
        </w:rPr>
        <w:t xml:space="preserve"> Informatica) and BI tools (e.g. ThoughtSpot) to Snowflake.</w:t>
      </w:r>
    </w:p>
    <w:p w14:paraId="372A7D32" w14:textId="77777777" w:rsidR="008F3B5B" w:rsidRDefault="008F3B5B" w:rsidP="008F3B5B">
      <w:pPr>
        <w:shd w:val="clear" w:color="auto" w:fill="FEFEFE"/>
        <w:spacing w:after="0" w:line="100" w:lineRule="atLeast"/>
        <w:rPr>
          <w:rFonts w:eastAsia="Times New Roman" w:cs="Arial"/>
          <w:color w:val="404040" w:themeColor="text1" w:themeTint="BF"/>
          <w:szCs w:val="22"/>
        </w:rPr>
      </w:pPr>
    </w:p>
    <w:p w14:paraId="372A7D33" w14:textId="77777777" w:rsidR="00B442FB" w:rsidRPr="007762AA" w:rsidRDefault="00B442FB"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Types of tables</w:t>
      </w:r>
      <w:r w:rsidR="006F35F7" w:rsidRPr="007762AA">
        <w:rPr>
          <w:rFonts w:asciiTheme="majorHAnsi" w:hAnsiTheme="majorHAnsi"/>
          <w:b/>
          <w:bCs/>
          <w:color w:val="404040" w:themeColor="text1" w:themeTint="BF"/>
          <w:sz w:val="30"/>
          <w:szCs w:val="30"/>
        </w:rPr>
        <w:t xml:space="preserve"> Supported</w:t>
      </w:r>
    </w:p>
    <w:p w14:paraId="372A7D34" w14:textId="77777777" w:rsidR="00B442FB" w:rsidRDefault="00B442FB" w:rsidP="00B442FB">
      <w:pPr>
        <w:pStyle w:val="ListParagraph"/>
        <w:numPr>
          <w:ilvl w:val="0"/>
          <w:numId w:val="9"/>
        </w:numPr>
        <w:shd w:val="clear" w:color="auto" w:fill="FEFEFE"/>
        <w:spacing w:after="0" w:line="100" w:lineRule="atLeast"/>
        <w:rPr>
          <w:rFonts w:eastAsia="Times New Roman" w:cs="Arial"/>
          <w:color w:val="404040" w:themeColor="text1" w:themeTint="BF"/>
          <w:szCs w:val="22"/>
        </w:rPr>
      </w:pPr>
      <w:r w:rsidRPr="00B442FB">
        <w:rPr>
          <w:rFonts w:eastAsia="Times New Roman" w:cs="Arial"/>
          <w:b/>
          <w:bCs/>
          <w:color w:val="404040" w:themeColor="text1" w:themeTint="BF"/>
          <w:szCs w:val="22"/>
        </w:rPr>
        <w:t>Permanent tables</w:t>
      </w:r>
      <w:r w:rsidRPr="00B442FB">
        <w:rPr>
          <w:rFonts w:eastAsia="Times New Roman" w:cs="Arial"/>
          <w:color w:val="404040" w:themeColor="text1" w:themeTint="BF"/>
          <w:szCs w:val="22"/>
        </w:rPr>
        <w:t>- Default type of table. If you don’t specify the type, the table is created as permanent</w:t>
      </w:r>
    </w:p>
    <w:p w14:paraId="372A7D35" w14:textId="77777777" w:rsidR="00B442FB" w:rsidRDefault="00B442FB" w:rsidP="00B442FB">
      <w:pPr>
        <w:pStyle w:val="ListParagraph"/>
        <w:shd w:val="clear" w:color="auto" w:fill="FEFEFE"/>
        <w:spacing w:after="0" w:line="100" w:lineRule="atLeast"/>
        <w:rPr>
          <w:rFonts w:eastAsia="Times New Roman" w:cs="Arial"/>
          <w:color w:val="404040" w:themeColor="text1" w:themeTint="BF"/>
          <w:szCs w:val="22"/>
        </w:rPr>
      </w:pPr>
    </w:p>
    <w:p w14:paraId="372A7D36" w14:textId="77777777" w:rsidR="00AC6835" w:rsidRDefault="00B442FB" w:rsidP="00AC6835">
      <w:pPr>
        <w:pStyle w:val="ListParagraph"/>
        <w:numPr>
          <w:ilvl w:val="0"/>
          <w:numId w:val="9"/>
        </w:numPr>
        <w:shd w:val="clear" w:color="auto" w:fill="FEFEFE"/>
        <w:spacing w:after="0" w:line="100" w:lineRule="atLeast"/>
        <w:rPr>
          <w:rFonts w:eastAsia="Times New Roman" w:cs="Arial"/>
          <w:color w:val="404040" w:themeColor="text1" w:themeTint="BF"/>
          <w:szCs w:val="22"/>
        </w:rPr>
      </w:pPr>
      <w:r w:rsidRPr="00B442FB">
        <w:rPr>
          <w:rFonts w:eastAsia="Times New Roman" w:cs="Arial"/>
          <w:b/>
          <w:bCs/>
          <w:color w:val="404040" w:themeColor="text1" w:themeTint="BF"/>
          <w:szCs w:val="22"/>
        </w:rPr>
        <w:t>Temporary tables</w:t>
      </w:r>
      <w:r w:rsidRPr="00B442FB">
        <w:rPr>
          <w:rFonts w:eastAsia="Times New Roman" w:cs="Arial"/>
          <w:color w:val="404040" w:themeColor="text1" w:themeTint="BF"/>
          <w:szCs w:val="22"/>
        </w:rPr>
        <w:t>- Temporary tables only exist within the session in which they were created and persist only for the remainder of the session. Once the session ends, data stored in the table is purged completely from the system and, therefore, is not recoverable</w:t>
      </w:r>
      <w:r>
        <w:rPr>
          <w:rFonts w:eastAsia="Times New Roman" w:cs="Arial"/>
          <w:color w:val="404040" w:themeColor="text1" w:themeTint="BF"/>
          <w:szCs w:val="22"/>
        </w:rPr>
        <w:t>.</w:t>
      </w:r>
    </w:p>
    <w:p w14:paraId="372A7D37" w14:textId="77777777" w:rsidR="00AC6835" w:rsidRPr="00AC6835" w:rsidRDefault="00AC6835" w:rsidP="00AC6835">
      <w:pPr>
        <w:pStyle w:val="ListParagraph"/>
        <w:rPr>
          <w:rFonts w:eastAsia="Times New Roman" w:cs="Arial"/>
          <w:b/>
          <w:bCs/>
          <w:color w:val="404040" w:themeColor="text1" w:themeTint="BF"/>
          <w:szCs w:val="22"/>
        </w:rPr>
      </w:pPr>
    </w:p>
    <w:p w14:paraId="372A7D38" w14:textId="77777777" w:rsidR="00B442FB" w:rsidRPr="00AC6835" w:rsidRDefault="00B442FB" w:rsidP="00AC6835">
      <w:pPr>
        <w:pStyle w:val="ListParagraph"/>
        <w:numPr>
          <w:ilvl w:val="0"/>
          <w:numId w:val="9"/>
        </w:numPr>
        <w:shd w:val="clear" w:color="auto" w:fill="FEFEFE"/>
        <w:spacing w:after="0" w:line="100" w:lineRule="atLeast"/>
        <w:rPr>
          <w:rFonts w:eastAsia="Times New Roman" w:cs="Arial"/>
          <w:color w:val="404040" w:themeColor="text1" w:themeTint="BF"/>
          <w:szCs w:val="22"/>
        </w:rPr>
      </w:pPr>
      <w:r w:rsidRPr="00AC6835">
        <w:rPr>
          <w:rFonts w:eastAsia="Times New Roman" w:cs="Arial"/>
          <w:b/>
          <w:bCs/>
          <w:color w:val="404040" w:themeColor="text1" w:themeTint="BF"/>
          <w:szCs w:val="22"/>
        </w:rPr>
        <w:lastRenderedPageBreak/>
        <w:t>Transient tables</w:t>
      </w:r>
      <w:r w:rsidRPr="00AC6835">
        <w:rPr>
          <w:rFonts w:eastAsia="Times New Roman" w:cs="Arial"/>
          <w:color w:val="404040" w:themeColor="text1" w:themeTint="BF"/>
          <w:szCs w:val="22"/>
        </w:rPr>
        <w:t xml:space="preserve">- Transient tables persist until explicitly dropped and are available to all users with the appropriate privileges. Transient tables are </w:t>
      </w:r>
      <w:proofErr w:type="gramStart"/>
      <w:r w:rsidRPr="00AC6835">
        <w:rPr>
          <w:rFonts w:eastAsia="Times New Roman" w:cs="Arial"/>
          <w:color w:val="404040" w:themeColor="text1" w:themeTint="BF"/>
          <w:szCs w:val="22"/>
        </w:rPr>
        <w:t>similar to</w:t>
      </w:r>
      <w:proofErr w:type="gramEnd"/>
      <w:r w:rsidRPr="00AC6835">
        <w:rPr>
          <w:rFonts w:eastAsia="Times New Roman" w:cs="Arial"/>
          <w:color w:val="404040" w:themeColor="text1" w:themeTint="BF"/>
          <w:szCs w:val="22"/>
        </w:rPr>
        <w:t xml:space="preserve"> permanent tables with the key difference that they do not have a Fail-safe period. As a result, transient tables are specifically designed for transitory data that needs to be maintained beyond each session but does not need the same level of data protection and recovery provided by permanent tables. </w:t>
      </w:r>
    </w:p>
    <w:p w14:paraId="372A7D39" w14:textId="77777777" w:rsidR="00B442FB" w:rsidRPr="00B442FB" w:rsidRDefault="00B442FB" w:rsidP="00AC6835">
      <w:pPr>
        <w:pStyle w:val="ListParagraph"/>
        <w:spacing w:after="0" w:line="100" w:lineRule="atLeast"/>
        <w:rPr>
          <w:rFonts w:eastAsia="Times New Roman" w:cs="Arial"/>
          <w:b/>
          <w:bCs/>
          <w:color w:val="404040" w:themeColor="text1" w:themeTint="BF"/>
          <w:szCs w:val="22"/>
        </w:rPr>
      </w:pPr>
    </w:p>
    <w:p w14:paraId="372A7D3A" w14:textId="77777777" w:rsidR="00B442FB" w:rsidRPr="00AC6835" w:rsidRDefault="00B442FB" w:rsidP="00B442FB">
      <w:pPr>
        <w:pStyle w:val="ListParagraph"/>
        <w:numPr>
          <w:ilvl w:val="0"/>
          <w:numId w:val="9"/>
        </w:numPr>
        <w:shd w:val="clear" w:color="auto" w:fill="FEFEFE"/>
        <w:spacing w:after="0" w:line="100" w:lineRule="atLeast"/>
        <w:rPr>
          <w:rFonts w:eastAsia="Times New Roman" w:cs="Arial"/>
          <w:b/>
          <w:bCs/>
          <w:color w:val="404040" w:themeColor="text1" w:themeTint="BF"/>
          <w:szCs w:val="22"/>
        </w:rPr>
      </w:pPr>
      <w:r w:rsidRPr="00AC6835">
        <w:rPr>
          <w:rFonts w:eastAsia="Times New Roman" w:cs="Arial"/>
          <w:b/>
          <w:bCs/>
          <w:color w:val="404040" w:themeColor="text1" w:themeTint="BF"/>
          <w:szCs w:val="22"/>
        </w:rPr>
        <w:t>External tables-</w:t>
      </w:r>
      <w:r w:rsidRPr="00AC6835">
        <w:rPr>
          <w:rFonts w:cs="Arial"/>
          <w:b/>
          <w:bCs/>
          <w:color w:val="404040" w:themeColor="text1" w:themeTint="BF"/>
          <w:szCs w:val="22"/>
        </w:rPr>
        <w:t> </w:t>
      </w:r>
      <w:r w:rsidRPr="00AC6835">
        <w:rPr>
          <w:rFonts w:cs="Arial"/>
          <w:color w:val="404040" w:themeColor="text1" w:themeTint="BF"/>
          <w:szCs w:val="22"/>
        </w:rPr>
        <w:t>In an external table, the data is stored in files in an external stage. External tables store file-level metadata about the data files, such as the filename, a version identifier and related properties. This enables querying data stored in files in an external stage as if it were inside a database. External tables can access data stored in any format supported by </w:t>
      </w:r>
      <w:hyperlink r:id="rId14" w:history="1">
        <w:r w:rsidRPr="00AC6835">
          <w:rPr>
            <w:rFonts w:cs="Arial"/>
            <w:color w:val="404040" w:themeColor="text1" w:themeTint="BF"/>
            <w:szCs w:val="22"/>
          </w:rPr>
          <w:t>COPY INTO &lt;table&gt;</w:t>
        </w:r>
      </w:hyperlink>
      <w:r w:rsidRPr="00AC6835">
        <w:rPr>
          <w:rFonts w:cs="Arial"/>
          <w:color w:val="404040" w:themeColor="text1" w:themeTint="BF"/>
          <w:szCs w:val="22"/>
        </w:rPr>
        <w:t> statements. External tables are read-only, therefore no DML operations c</w:t>
      </w:r>
      <w:r w:rsidR="00AC6835" w:rsidRPr="00AC6835">
        <w:rPr>
          <w:rFonts w:cs="Arial"/>
          <w:color w:val="404040" w:themeColor="text1" w:themeTint="BF"/>
          <w:szCs w:val="22"/>
        </w:rPr>
        <w:t xml:space="preserve">an be performed </w:t>
      </w:r>
      <w:r w:rsidR="00AC6835">
        <w:rPr>
          <w:rFonts w:cs="Arial"/>
          <w:color w:val="404040" w:themeColor="text1" w:themeTint="BF"/>
          <w:szCs w:val="22"/>
        </w:rPr>
        <w:t>but</w:t>
      </w:r>
      <w:r w:rsidRPr="00AC6835">
        <w:rPr>
          <w:rFonts w:cs="Arial"/>
          <w:color w:val="404040" w:themeColor="text1" w:themeTint="BF"/>
          <w:szCs w:val="22"/>
        </w:rPr>
        <w:t xml:space="preserve"> can be used for query and join operations. </w:t>
      </w:r>
    </w:p>
    <w:p w14:paraId="372A7D3B" w14:textId="77777777" w:rsidR="00B442FB" w:rsidRPr="00B442FB" w:rsidRDefault="00B442FB" w:rsidP="00574F3F">
      <w:pPr>
        <w:pStyle w:val="ListParagraph"/>
        <w:shd w:val="clear" w:color="auto" w:fill="FEFEFE"/>
        <w:spacing w:after="0" w:line="100" w:lineRule="atLeast"/>
        <w:rPr>
          <w:rFonts w:eastAsia="Times New Roman" w:cs="Arial"/>
          <w:color w:val="404040" w:themeColor="text1" w:themeTint="BF"/>
          <w:szCs w:val="22"/>
        </w:rPr>
      </w:pPr>
    </w:p>
    <w:p w14:paraId="372A7D3C" w14:textId="77777777" w:rsidR="00627121" w:rsidRPr="007762AA" w:rsidRDefault="00627121" w:rsidP="007762AA">
      <w:pPr>
        <w:spacing w:after="0"/>
        <w:rPr>
          <w:rFonts w:asciiTheme="majorHAnsi" w:hAnsiTheme="majorHAnsi"/>
          <w:b/>
          <w:bCs/>
          <w:color w:val="404040" w:themeColor="text1" w:themeTint="BF"/>
          <w:sz w:val="30"/>
          <w:szCs w:val="30"/>
        </w:rPr>
      </w:pPr>
    </w:p>
    <w:p w14:paraId="372A7D3D" w14:textId="77777777" w:rsidR="00C27DCE" w:rsidRPr="007762AA" w:rsidRDefault="00C27DCE"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Data Loading Options</w:t>
      </w:r>
    </w:p>
    <w:p w14:paraId="372A7D3E" w14:textId="77777777" w:rsidR="00F91CAB" w:rsidRDefault="00F91CAB" w:rsidP="00627121">
      <w:pPr>
        <w:shd w:val="clear" w:color="auto" w:fill="FEFEFE"/>
        <w:spacing w:after="0" w:line="100" w:lineRule="atLeast"/>
        <w:rPr>
          <w:rFonts w:eastAsia="Times New Roman" w:cs="Arial"/>
          <w:b/>
          <w:bCs/>
          <w:color w:val="404040" w:themeColor="text1" w:themeTint="BF"/>
          <w:szCs w:val="22"/>
        </w:rPr>
      </w:pPr>
    </w:p>
    <w:p w14:paraId="372A7D3F" w14:textId="77777777" w:rsidR="00F91CAB" w:rsidRDefault="00F91CAB" w:rsidP="00F91CAB">
      <w:pPr>
        <w:pStyle w:val="ListParagraph"/>
        <w:numPr>
          <w:ilvl w:val="0"/>
          <w:numId w:val="10"/>
        </w:numPr>
        <w:shd w:val="clear" w:color="auto" w:fill="FEFEFE"/>
        <w:spacing w:after="0" w:line="100" w:lineRule="atLeast"/>
        <w:rPr>
          <w:rFonts w:eastAsia="Times New Roman" w:cs="Arial"/>
          <w:b/>
          <w:bCs/>
          <w:color w:val="404040" w:themeColor="text1" w:themeTint="BF"/>
          <w:szCs w:val="22"/>
        </w:rPr>
      </w:pPr>
      <w:r w:rsidRPr="00F91CAB">
        <w:rPr>
          <w:rFonts w:eastAsia="Times New Roman" w:cs="Arial"/>
          <w:b/>
          <w:bCs/>
          <w:color w:val="404040" w:themeColor="text1" w:themeTint="BF"/>
          <w:szCs w:val="22"/>
        </w:rPr>
        <w:t>Bulk Load</w:t>
      </w:r>
    </w:p>
    <w:p w14:paraId="372A7D40" w14:textId="77777777" w:rsid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r w:rsidRPr="00F91CAB">
        <w:rPr>
          <w:rFonts w:eastAsia="Times New Roman" w:cs="Arial"/>
          <w:color w:val="404040" w:themeColor="text1" w:themeTint="BF"/>
          <w:szCs w:val="22"/>
        </w:rPr>
        <w:t>Copy command for batch loading</w:t>
      </w:r>
      <w:r>
        <w:rPr>
          <w:rFonts w:eastAsia="Times New Roman" w:cs="Arial"/>
          <w:color w:val="404040" w:themeColor="text1" w:themeTint="BF"/>
          <w:szCs w:val="22"/>
        </w:rPr>
        <w:t xml:space="preserve"> which uses VM’s compute resources</w:t>
      </w:r>
    </w:p>
    <w:p w14:paraId="372A7D41" w14:textId="77777777" w:rsid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Data should be available in cloud storage or an internal location</w:t>
      </w:r>
    </w:p>
    <w:p w14:paraId="372A7D42" w14:textId="77777777" w:rsid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Allows basic transformations</w:t>
      </w:r>
    </w:p>
    <w:p w14:paraId="372A7D43" w14:textId="77777777" w:rsidR="00F91CAB" w:rsidRDefault="00F91CAB" w:rsidP="00F91CAB">
      <w:pPr>
        <w:pStyle w:val="ListParagraph"/>
        <w:numPr>
          <w:ilvl w:val="0"/>
          <w:numId w:val="11"/>
        </w:numPr>
        <w:shd w:val="clear" w:color="auto" w:fill="FEFEFE"/>
        <w:spacing w:after="0" w:line="100" w:lineRule="atLeast"/>
        <w:rPr>
          <w:rFonts w:eastAsia="Times New Roman" w:cs="Arial"/>
          <w:b/>
          <w:bCs/>
          <w:color w:val="404040" w:themeColor="text1" w:themeTint="BF"/>
          <w:szCs w:val="22"/>
        </w:rPr>
      </w:pPr>
      <w:r w:rsidRPr="00F91CAB">
        <w:rPr>
          <w:rFonts w:eastAsia="Times New Roman" w:cs="Arial"/>
          <w:b/>
          <w:bCs/>
          <w:color w:val="404040" w:themeColor="text1" w:themeTint="BF"/>
          <w:szCs w:val="22"/>
        </w:rPr>
        <w:t>Continuous Load</w:t>
      </w:r>
    </w:p>
    <w:p w14:paraId="372A7D44" w14:textId="77777777" w:rsid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proofErr w:type="spellStart"/>
      <w:r w:rsidRPr="00F91CAB">
        <w:rPr>
          <w:rFonts w:eastAsia="Times New Roman" w:cs="Arial"/>
          <w:color w:val="404040" w:themeColor="text1" w:themeTint="BF"/>
          <w:szCs w:val="22"/>
        </w:rPr>
        <w:t>Snowpipe</w:t>
      </w:r>
      <w:proofErr w:type="spellEnd"/>
      <w:r w:rsidRPr="00F91CAB">
        <w:rPr>
          <w:rFonts w:eastAsia="Times New Roman" w:cs="Arial"/>
          <w:color w:val="404040" w:themeColor="text1" w:themeTint="BF"/>
          <w:szCs w:val="22"/>
        </w:rPr>
        <w:t xml:space="preserve"> is used</w:t>
      </w:r>
      <w:r>
        <w:rPr>
          <w:rFonts w:eastAsia="Times New Roman" w:cs="Arial"/>
          <w:color w:val="404040" w:themeColor="text1" w:themeTint="BF"/>
          <w:szCs w:val="22"/>
        </w:rPr>
        <w:t xml:space="preserve"> to load streaming data</w:t>
      </w:r>
    </w:p>
    <w:p w14:paraId="372A7D45" w14:textId="77777777" w:rsid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Uses a serverless approach like scaling up or down automatically</w:t>
      </w:r>
    </w:p>
    <w:p w14:paraId="372A7D46" w14:textId="77777777" w:rsidR="00F91CAB" w:rsidRPr="00F91CAB" w:rsidRDefault="00F91CAB" w:rsidP="00F91CAB">
      <w:pPr>
        <w:pStyle w:val="ListParagraph"/>
        <w:numPr>
          <w:ilvl w:val="1"/>
          <w:numId w:val="11"/>
        </w:num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Doesn’t use VM’s compute resources</w:t>
      </w:r>
    </w:p>
    <w:p w14:paraId="372A7D47" w14:textId="77777777" w:rsidR="007D1496" w:rsidRDefault="007D1496" w:rsidP="00627121">
      <w:pPr>
        <w:shd w:val="clear" w:color="auto" w:fill="FEFEFE"/>
        <w:spacing w:after="0" w:line="100" w:lineRule="atLeast"/>
        <w:rPr>
          <w:rFonts w:eastAsia="Times New Roman" w:cs="Arial"/>
          <w:color w:val="404040" w:themeColor="text1" w:themeTint="BF"/>
          <w:szCs w:val="22"/>
        </w:rPr>
      </w:pPr>
    </w:p>
    <w:p w14:paraId="372A7D48" w14:textId="77777777" w:rsidR="004D677A" w:rsidRDefault="00C27DCE" w:rsidP="00627121">
      <w:pPr>
        <w:shd w:val="clear" w:color="auto" w:fill="FEFEFE"/>
        <w:spacing w:after="0" w:line="100" w:lineRule="atLeast"/>
        <w:rPr>
          <w:rFonts w:eastAsia="Times New Roman" w:cs="Arial"/>
          <w:color w:val="404040" w:themeColor="text1" w:themeTint="BF"/>
          <w:szCs w:val="22"/>
        </w:rPr>
      </w:pPr>
      <w:r>
        <w:rPr>
          <w:rFonts w:eastAsia="Times New Roman" w:cs="Arial"/>
          <w:color w:val="404040" w:themeColor="text1" w:themeTint="BF"/>
          <w:szCs w:val="22"/>
        </w:rPr>
        <w:t>For loading the data into snowflake, we need to stage the data into S3 bucket or azure blob storage</w:t>
      </w:r>
      <w:r w:rsidR="00627121">
        <w:rPr>
          <w:rFonts w:eastAsia="Times New Roman" w:cs="Arial"/>
          <w:color w:val="404040" w:themeColor="text1" w:themeTint="BF"/>
          <w:szCs w:val="22"/>
        </w:rPr>
        <w:t>.  From there we can use copy command to load data into snowflake table.</w:t>
      </w:r>
    </w:p>
    <w:p w14:paraId="372A7D49" w14:textId="77777777" w:rsidR="00627121" w:rsidRDefault="00627121" w:rsidP="00627121">
      <w:pPr>
        <w:shd w:val="clear" w:color="auto" w:fill="FEFEFE"/>
        <w:spacing w:after="0" w:line="100" w:lineRule="atLeast"/>
        <w:rPr>
          <w:rFonts w:eastAsia="Times New Roman" w:cs="Arial"/>
          <w:color w:val="404040" w:themeColor="text1" w:themeTint="BF"/>
          <w:szCs w:val="22"/>
        </w:rPr>
      </w:pPr>
    </w:p>
    <w:p w14:paraId="372A7D4A" w14:textId="77777777" w:rsidR="00627121" w:rsidRDefault="00627121" w:rsidP="00627121">
      <w:pPr>
        <w:shd w:val="clear" w:color="auto" w:fill="FEFEFE"/>
        <w:spacing w:after="0" w:line="100" w:lineRule="atLeast"/>
        <w:rPr>
          <w:rFonts w:eastAsia="Times New Roman" w:cs="Arial"/>
          <w:b/>
          <w:bCs/>
          <w:color w:val="404040" w:themeColor="text1" w:themeTint="BF"/>
          <w:szCs w:val="22"/>
        </w:rPr>
      </w:pPr>
      <w:r w:rsidRPr="00627121">
        <w:rPr>
          <w:rFonts w:eastAsia="Times New Roman" w:cs="Arial"/>
          <w:b/>
          <w:bCs/>
          <w:color w:val="404040" w:themeColor="text1" w:themeTint="BF"/>
          <w:szCs w:val="22"/>
        </w:rPr>
        <w:t xml:space="preserve">Bulk Load </w:t>
      </w:r>
      <w:r w:rsidRPr="00BA1264">
        <w:rPr>
          <w:rFonts w:eastAsia="Times New Roman" w:cs="Arial"/>
          <w:b/>
          <w:bCs/>
          <w:color w:val="404040" w:themeColor="text1" w:themeTint="BF"/>
          <w:szCs w:val="22"/>
        </w:rPr>
        <w:t>Option</w:t>
      </w:r>
      <w:r w:rsidR="00BA1264" w:rsidRPr="00BA1264">
        <w:rPr>
          <w:rFonts w:eastAsia="Times New Roman" w:cs="Arial"/>
          <w:b/>
          <w:bCs/>
          <w:color w:val="404040" w:themeColor="text1" w:themeTint="BF"/>
          <w:szCs w:val="22"/>
        </w:rPr>
        <w:t xml:space="preserve"> Sample Code</w:t>
      </w:r>
    </w:p>
    <w:p w14:paraId="372A7D4B" w14:textId="77777777" w:rsidR="00BA1264" w:rsidRDefault="00BA1264" w:rsidP="00627121">
      <w:pPr>
        <w:shd w:val="clear" w:color="auto" w:fill="FEFEFE"/>
        <w:spacing w:after="0" w:line="100" w:lineRule="atLeast"/>
        <w:rPr>
          <w:rFonts w:eastAsia="Times New Roman" w:cs="Arial"/>
          <w:color w:val="404040" w:themeColor="text1" w:themeTint="BF"/>
          <w:szCs w:val="22"/>
        </w:rPr>
      </w:pPr>
    </w:p>
    <w:p w14:paraId="372A7D4C" w14:textId="77777777" w:rsidR="00627121" w:rsidRPr="00654C7D" w:rsidRDefault="00627121" w:rsidP="00627121">
      <w:pPr>
        <w:shd w:val="clear" w:color="auto" w:fill="FEFEFE"/>
        <w:spacing w:after="0" w:line="100" w:lineRule="atLeast"/>
        <w:rPr>
          <w:color w:val="404040" w:themeColor="text1" w:themeTint="BF"/>
          <w:szCs w:val="22"/>
        </w:rPr>
      </w:pPr>
      <w:r>
        <w:rPr>
          <w:rFonts w:eastAsia="Times New Roman" w:cs="Arial"/>
          <w:color w:val="404040" w:themeColor="text1" w:themeTint="BF"/>
          <w:szCs w:val="22"/>
        </w:rPr>
        <w:t>--Create a new database</w:t>
      </w:r>
    </w:p>
    <w:p w14:paraId="372A7D4D" w14:textId="77777777" w:rsidR="00627121" w:rsidRDefault="00627121" w:rsidP="00627121">
      <w:pPr>
        <w:spacing w:after="0"/>
        <w:rPr>
          <w:color w:val="404040" w:themeColor="text1" w:themeTint="BF"/>
          <w:szCs w:val="22"/>
        </w:rPr>
      </w:pPr>
      <w:r w:rsidRPr="00627121">
        <w:rPr>
          <w:color w:val="404040" w:themeColor="text1" w:themeTint="BF"/>
          <w:szCs w:val="22"/>
        </w:rPr>
        <w:t xml:space="preserve">CREATE DATABASE </w:t>
      </w:r>
      <w:r>
        <w:rPr>
          <w:color w:val="404040" w:themeColor="text1" w:themeTint="BF"/>
          <w:szCs w:val="22"/>
        </w:rPr>
        <w:t>NEW</w:t>
      </w:r>
      <w:r w:rsidRPr="00627121">
        <w:rPr>
          <w:color w:val="404040" w:themeColor="text1" w:themeTint="BF"/>
          <w:szCs w:val="22"/>
        </w:rPr>
        <w:t>_</w:t>
      </w:r>
      <w:proofErr w:type="gramStart"/>
      <w:r w:rsidRPr="00627121">
        <w:rPr>
          <w:color w:val="404040" w:themeColor="text1" w:themeTint="BF"/>
          <w:szCs w:val="22"/>
        </w:rPr>
        <w:t>DATABASE;</w:t>
      </w:r>
      <w:proofErr w:type="gramEnd"/>
    </w:p>
    <w:p w14:paraId="372A7D4E" w14:textId="77777777" w:rsidR="00BA1264" w:rsidRDefault="00BA1264" w:rsidP="00627121">
      <w:pPr>
        <w:shd w:val="clear" w:color="auto" w:fill="FEFEFE"/>
        <w:spacing w:after="0" w:line="100" w:lineRule="atLeast"/>
        <w:rPr>
          <w:rFonts w:eastAsia="Times New Roman" w:cs="Arial"/>
          <w:color w:val="404040" w:themeColor="text1" w:themeTint="BF"/>
          <w:szCs w:val="22"/>
        </w:rPr>
      </w:pPr>
    </w:p>
    <w:p w14:paraId="372A7D4F" w14:textId="77777777" w:rsidR="00627121" w:rsidRPr="00654C7D" w:rsidRDefault="00627121" w:rsidP="00627121">
      <w:pPr>
        <w:shd w:val="clear" w:color="auto" w:fill="FEFEFE"/>
        <w:spacing w:after="0" w:line="100" w:lineRule="atLeast"/>
        <w:rPr>
          <w:color w:val="404040" w:themeColor="text1" w:themeTint="BF"/>
          <w:szCs w:val="22"/>
        </w:rPr>
      </w:pPr>
      <w:r>
        <w:rPr>
          <w:rFonts w:eastAsia="Times New Roman" w:cs="Arial"/>
          <w:color w:val="404040" w:themeColor="text1" w:themeTint="BF"/>
          <w:szCs w:val="22"/>
        </w:rPr>
        <w:t>--Create a new table</w:t>
      </w:r>
    </w:p>
    <w:p w14:paraId="372A7D50" w14:textId="77777777" w:rsidR="00627121" w:rsidRDefault="00627121" w:rsidP="00627121">
      <w:pPr>
        <w:spacing w:after="0"/>
        <w:rPr>
          <w:color w:val="404040" w:themeColor="text1" w:themeTint="BF"/>
          <w:szCs w:val="22"/>
        </w:rPr>
      </w:pPr>
      <w:r w:rsidRPr="00627121">
        <w:rPr>
          <w:color w:val="404040" w:themeColor="text1" w:themeTint="BF"/>
          <w:szCs w:val="22"/>
        </w:rPr>
        <w:t xml:space="preserve">CREATE TABLE </w:t>
      </w:r>
      <w:r>
        <w:rPr>
          <w:color w:val="404040" w:themeColor="text1" w:themeTint="BF"/>
          <w:szCs w:val="22"/>
        </w:rPr>
        <w:t>NEW</w:t>
      </w:r>
      <w:r w:rsidRPr="00627121">
        <w:rPr>
          <w:color w:val="404040" w:themeColor="text1" w:themeTint="BF"/>
          <w:szCs w:val="22"/>
        </w:rPr>
        <w:t>_TABLE (</w:t>
      </w:r>
    </w:p>
    <w:p w14:paraId="372A7D51"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w:t>
      </w:r>
      <w:proofErr w:type="spellStart"/>
      <w:r w:rsidRPr="00627121">
        <w:rPr>
          <w:color w:val="404040" w:themeColor="text1" w:themeTint="BF"/>
          <w:szCs w:val="22"/>
        </w:rPr>
        <w:t>first_name</w:t>
      </w:r>
      <w:proofErr w:type="spellEnd"/>
      <w:r w:rsidRPr="00627121">
        <w:rPr>
          <w:color w:val="404040" w:themeColor="text1" w:themeTint="BF"/>
          <w:szCs w:val="22"/>
        </w:rPr>
        <w:t xml:space="preserve"> </w:t>
      </w:r>
      <w:proofErr w:type="gramStart"/>
      <w:r w:rsidRPr="00627121">
        <w:rPr>
          <w:color w:val="404040" w:themeColor="text1" w:themeTint="BF"/>
          <w:szCs w:val="22"/>
        </w:rPr>
        <w:t>STRING ,</w:t>
      </w:r>
      <w:proofErr w:type="gramEnd"/>
    </w:p>
    <w:p w14:paraId="372A7D52"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w:t>
      </w:r>
      <w:proofErr w:type="spellStart"/>
      <w:r w:rsidRPr="00627121">
        <w:rPr>
          <w:color w:val="404040" w:themeColor="text1" w:themeTint="BF"/>
          <w:szCs w:val="22"/>
        </w:rPr>
        <w:t>last_name</w:t>
      </w:r>
      <w:proofErr w:type="spellEnd"/>
      <w:r w:rsidRPr="00627121">
        <w:rPr>
          <w:color w:val="404040" w:themeColor="text1" w:themeTint="BF"/>
          <w:szCs w:val="22"/>
        </w:rPr>
        <w:t xml:space="preserve"> </w:t>
      </w:r>
      <w:proofErr w:type="gramStart"/>
      <w:r w:rsidRPr="00627121">
        <w:rPr>
          <w:color w:val="404040" w:themeColor="text1" w:themeTint="BF"/>
          <w:szCs w:val="22"/>
        </w:rPr>
        <w:t>STRING ,</w:t>
      </w:r>
      <w:proofErr w:type="gramEnd"/>
    </w:p>
    <w:p w14:paraId="372A7D53"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address </w:t>
      </w:r>
      <w:proofErr w:type="gramStart"/>
      <w:r w:rsidRPr="00627121">
        <w:rPr>
          <w:color w:val="404040" w:themeColor="text1" w:themeTint="BF"/>
          <w:szCs w:val="22"/>
        </w:rPr>
        <w:t>string ,</w:t>
      </w:r>
      <w:proofErr w:type="gramEnd"/>
    </w:p>
    <w:p w14:paraId="372A7D54"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city </w:t>
      </w:r>
      <w:proofErr w:type="gramStart"/>
      <w:r w:rsidRPr="00627121">
        <w:rPr>
          <w:color w:val="404040" w:themeColor="text1" w:themeTint="BF"/>
          <w:szCs w:val="22"/>
        </w:rPr>
        <w:t>string ,</w:t>
      </w:r>
      <w:proofErr w:type="gramEnd"/>
    </w:p>
    <w:p w14:paraId="372A7D55"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state string</w:t>
      </w:r>
    </w:p>
    <w:p w14:paraId="372A7D56"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w:t>
      </w:r>
    </w:p>
    <w:p w14:paraId="372A7D57"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w:t>
      </w:r>
    </w:p>
    <w:p w14:paraId="372A7D58" w14:textId="77777777" w:rsidR="00627121" w:rsidRPr="00627121" w:rsidRDefault="00627121" w:rsidP="00627121">
      <w:pPr>
        <w:spacing w:after="0"/>
        <w:rPr>
          <w:color w:val="404040" w:themeColor="text1" w:themeTint="BF"/>
          <w:szCs w:val="22"/>
        </w:rPr>
      </w:pPr>
      <w:r w:rsidRPr="00627121">
        <w:rPr>
          <w:color w:val="404040" w:themeColor="text1" w:themeTint="BF"/>
          <w:szCs w:val="22"/>
        </w:rPr>
        <w:t>--sample data for the table above is present in AWS S3 at</w:t>
      </w:r>
    </w:p>
    <w:p w14:paraId="372A7D59" w14:textId="77777777" w:rsidR="00627121" w:rsidRPr="00627121" w:rsidRDefault="00627121" w:rsidP="00627121">
      <w:pPr>
        <w:spacing w:after="0"/>
        <w:rPr>
          <w:color w:val="404040" w:themeColor="text1" w:themeTint="BF"/>
          <w:szCs w:val="22"/>
        </w:rPr>
      </w:pPr>
      <w:r w:rsidRPr="00627121">
        <w:rPr>
          <w:color w:val="404040" w:themeColor="text1" w:themeTint="BF"/>
          <w:szCs w:val="22"/>
        </w:rPr>
        <w:t>https://s3.ap-southeast-2.amazonaws.com/snowflake-essentials/our_first_table_data.csv</w:t>
      </w:r>
    </w:p>
    <w:p w14:paraId="372A7D5A" w14:textId="77777777" w:rsidR="00627121" w:rsidRDefault="00627121" w:rsidP="00627121">
      <w:pPr>
        <w:spacing w:after="0"/>
        <w:rPr>
          <w:color w:val="404040" w:themeColor="text1" w:themeTint="BF"/>
          <w:szCs w:val="22"/>
        </w:rPr>
      </w:pPr>
    </w:p>
    <w:p w14:paraId="372A7D5B" w14:textId="77777777" w:rsidR="00627121" w:rsidRDefault="00627121" w:rsidP="00627121">
      <w:pPr>
        <w:spacing w:after="0"/>
        <w:rPr>
          <w:color w:val="404040" w:themeColor="text1" w:themeTint="BF"/>
          <w:szCs w:val="22"/>
        </w:rPr>
      </w:pPr>
      <w:r w:rsidRPr="00627121">
        <w:rPr>
          <w:color w:val="404040" w:themeColor="text1" w:themeTint="BF"/>
          <w:szCs w:val="22"/>
        </w:rPr>
        <w:lastRenderedPageBreak/>
        <w:t xml:space="preserve">create or replace stage my_s3_stage </w:t>
      </w:r>
      <w:proofErr w:type="spellStart"/>
      <w:r w:rsidRPr="00627121">
        <w:rPr>
          <w:color w:val="404040" w:themeColor="text1" w:themeTint="BF"/>
          <w:szCs w:val="22"/>
        </w:rPr>
        <w:t>url</w:t>
      </w:r>
      <w:proofErr w:type="spellEnd"/>
      <w:r w:rsidRPr="00627121">
        <w:rPr>
          <w:color w:val="404040" w:themeColor="text1" w:themeTint="BF"/>
          <w:szCs w:val="22"/>
        </w:rPr>
        <w:t>='s3://snowflake-essentials/</w:t>
      </w:r>
      <w:proofErr w:type="gramStart"/>
      <w:r w:rsidRPr="00627121">
        <w:rPr>
          <w:color w:val="404040" w:themeColor="text1" w:themeTint="BF"/>
          <w:szCs w:val="22"/>
        </w:rPr>
        <w:t>';</w:t>
      </w:r>
      <w:proofErr w:type="gramEnd"/>
    </w:p>
    <w:p w14:paraId="372A7D5C" w14:textId="77777777" w:rsidR="001D0B7C" w:rsidRPr="00627121" w:rsidRDefault="001D0B7C" w:rsidP="00627121">
      <w:pPr>
        <w:spacing w:after="0"/>
        <w:rPr>
          <w:color w:val="404040" w:themeColor="text1" w:themeTint="BF"/>
          <w:szCs w:val="22"/>
        </w:rPr>
      </w:pPr>
      <w:r w:rsidRPr="001D0B7C">
        <w:rPr>
          <w:color w:val="404040" w:themeColor="text1" w:themeTint="BF"/>
          <w:szCs w:val="22"/>
        </w:rPr>
        <w:t>LIST @</w:t>
      </w:r>
      <w:r w:rsidRPr="00627121">
        <w:rPr>
          <w:color w:val="404040" w:themeColor="text1" w:themeTint="BF"/>
          <w:szCs w:val="22"/>
        </w:rPr>
        <w:t>my_s3_</w:t>
      </w:r>
      <w:proofErr w:type="gramStart"/>
      <w:r w:rsidRPr="00627121">
        <w:rPr>
          <w:color w:val="404040" w:themeColor="text1" w:themeTint="BF"/>
          <w:szCs w:val="22"/>
        </w:rPr>
        <w:t>stage</w:t>
      </w:r>
      <w:r w:rsidRPr="001D0B7C">
        <w:rPr>
          <w:color w:val="404040" w:themeColor="text1" w:themeTint="BF"/>
          <w:szCs w:val="22"/>
        </w:rPr>
        <w:t>;</w:t>
      </w:r>
      <w:proofErr w:type="gramEnd"/>
    </w:p>
    <w:p w14:paraId="372A7D5D" w14:textId="77777777" w:rsidR="00627121" w:rsidRPr="00627121" w:rsidRDefault="00627121" w:rsidP="00627121">
      <w:pPr>
        <w:spacing w:after="0"/>
        <w:rPr>
          <w:color w:val="404040" w:themeColor="text1" w:themeTint="BF"/>
          <w:szCs w:val="22"/>
        </w:rPr>
      </w:pPr>
    </w:p>
    <w:p w14:paraId="372A7D5E"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copy into </w:t>
      </w:r>
      <w:r>
        <w:rPr>
          <w:color w:val="404040" w:themeColor="text1" w:themeTint="BF"/>
          <w:szCs w:val="22"/>
        </w:rPr>
        <w:t>NEW</w:t>
      </w:r>
      <w:r w:rsidRPr="00627121">
        <w:rPr>
          <w:color w:val="404040" w:themeColor="text1" w:themeTint="BF"/>
          <w:szCs w:val="22"/>
        </w:rPr>
        <w:t>_TABLE</w:t>
      </w:r>
    </w:p>
    <w:p w14:paraId="372A7D5F"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  from s3://snowflake-essentials/our_first_table_data.csv</w:t>
      </w:r>
    </w:p>
    <w:p w14:paraId="372A7D60" w14:textId="77777777" w:rsidR="00627121" w:rsidRDefault="00627121" w:rsidP="00627121">
      <w:pPr>
        <w:spacing w:after="0"/>
        <w:rPr>
          <w:color w:val="404040" w:themeColor="text1" w:themeTint="BF"/>
          <w:szCs w:val="22"/>
        </w:rPr>
      </w:pPr>
      <w:r w:rsidRPr="00627121">
        <w:rPr>
          <w:color w:val="404040" w:themeColor="text1" w:themeTint="BF"/>
          <w:szCs w:val="22"/>
        </w:rPr>
        <w:t xml:space="preserve">  </w:t>
      </w:r>
      <w:proofErr w:type="spellStart"/>
      <w:r w:rsidRPr="00627121">
        <w:rPr>
          <w:color w:val="404040" w:themeColor="text1" w:themeTint="BF"/>
          <w:szCs w:val="22"/>
        </w:rPr>
        <w:t>file_format</w:t>
      </w:r>
      <w:proofErr w:type="spellEnd"/>
      <w:r w:rsidRPr="00627121">
        <w:rPr>
          <w:color w:val="404040" w:themeColor="text1" w:themeTint="BF"/>
          <w:szCs w:val="22"/>
        </w:rPr>
        <w:t xml:space="preserve"> = (type = csv </w:t>
      </w:r>
      <w:proofErr w:type="spellStart"/>
      <w:r w:rsidRPr="00627121">
        <w:rPr>
          <w:color w:val="404040" w:themeColor="text1" w:themeTint="BF"/>
          <w:szCs w:val="22"/>
        </w:rPr>
        <w:t>field_delimiter</w:t>
      </w:r>
      <w:proofErr w:type="spellEnd"/>
      <w:r w:rsidRPr="00627121">
        <w:rPr>
          <w:color w:val="404040" w:themeColor="text1" w:themeTint="BF"/>
          <w:szCs w:val="22"/>
        </w:rPr>
        <w:t xml:space="preserve"> = '|' </w:t>
      </w:r>
      <w:proofErr w:type="spellStart"/>
      <w:r w:rsidRPr="00627121">
        <w:rPr>
          <w:color w:val="404040" w:themeColor="text1" w:themeTint="BF"/>
          <w:szCs w:val="22"/>
        </w:rPr>
        <w:t>skip_header</w:t>
      </w:r>
      <w:proofErr w:type="spellEnd"/>
      <w:r w:rsidRPr="00627121">
        <w:rPr>
          <w:color w:val="404040" w:themeColor="text1" w:themeTint="BF"/>
          <w:szCs w:val="22"/>
        </w:rPr>
        <w:t xml:space="preserve"> = 1</w:t>
      </w:r>
      <w:proofErr w:type="gramStart"/>
      <w:r w:rsidRPr="00627121">
        <w:rPr>
          <w:color w:val="404040" w:themeColor="text1" w:themeTint="BF"/>
          <w:szCs w:val="22"/>
        </w:rPr>
        <w:t>);</w:t>
      </w:r>
      <w:proofErr w:type="gramEnd"/>
    </w:p>
    <w:p w14:paraId="372A7D61" w14:textId="77777777" w:rsidR="007D037F" w:rsidRPr="00DC1731" w:rsidRDefault="00DC1731" w:rsidP="00627121">
      <w:pPr>
        <w:spacing w:after="0"/>
        <w:rPr>
          <w:b/>
          <w:bCs/>
          <w:color w:val="404040" w:themeColor="text1" w:themeTint="BF"/>
          <w:szCs w:val="22"/>
        </w:rPr>
      </w:pPr>
      <w:r w:rsidRPr="00DC1731">
        <w:rPr>
          <w:b/>
          <w:bCs/>
          <w:color w:val="404040" w:themeColor="text1" w:themeTint="BF"/>
          <w:szCs w:val="22"/>
        </w:rPr>
        <w:t>or</w:t>
      </w:r>
    </w:p>
    <w:p w14:paraId="372A7D62" w14:textId="77777777" w:rsidR="007D037F" w:rsidRPr="00627121" w:rsidRDefault="007D037F" w:rsidP="007D037F">
      <w:pPr>
        <w:spacing w:after="0"/>
        <w:rPr>
          <w:color w:val="404040" w:themeColor="text1" w:themeTint="BF"/>
          <w:szCs w:val="22"/>
        </w:rPr>
      </w:pPr>
      <w:r w:rsidRPr="00627121">
        <w:rPr>
          <w:color w:val="404040" w:themeColor="text1" w:themeTint="BF"/>
          <w:szCs w:val="22"/>
        </w:rPr>
        <w:t xml:space="preserve">copy into </w:t>
      </w:r>
      <w:r>
        <w:rPr>
          <w:color w:val="404040" w:themeColor="text1" w:themeTint="BF"/>
          <w:szCs w:val="22"/>
        </w:rPr>
        <w:t>NEW</w:t>
      </w:r>
      <w:r w:rsidRPr="00627121">
        <w:rPr>
          <w:color w:val="404040" w:themeColor="text1" w:themeTint="BF"/>
          <w:szCs w:val="22"/>
        </w:rPr>
        <w:t>_TABLE</w:t>
      </w:r>
    </w:p>
    <w:p w14:paraId="372A7D63" w14:textId="77777777" w:rsidR="007D037F" w:rsidRPr="00627121" w:rsidRDefault="007D037F" w:rsidP="007D037F">
      <w:pPr>
        <w:spacing w:after="0"/>
        <w:rPr>
          <w:color w:val="404040" w:themeColor="text1" w:themeTint="BF"/>
          <w:szCs w:val="22"/>
        </w:rPr>
      </w:pPr>
      <w:r w:rsidRPr="00627121">
        <w:rPr>
          <w:color w:val="404040" w:themeColor="text1" w:themeTint="BF"/>
          <w:szCs w:val="22"/>
        </w:rPr>
        <w:t xml:space="preserve">  from </w:t>
      </w:r>
      <w:r w:rsidRPr="001D0B7C">
        <w:rPr>
          <w:color w:val="404040" w:themeColor="text1" w:themeTint="BF"/>
          <w:szCs w:val="22"/>
        </w:rPr>
        <w:t>@</w:t>
      </w:r>
      <w:r w:rsidRPr="00627121">
        <w:rPr>
          <w:color w:val="404040" w:themeColor="text1" w:themeTint="BF"/>
          <w:szCs w:val="22"/>
        </w:rPr>
        <w:t>my_s3_stage/our_first_table_data.csv</w:t>
      </w:r>
    </w:p>
    <w:p w14:paraId="372A7D64" w14:textId="77777777" w:rsidR="007D037F" w:rsidRPr="00627121" w:rsidRDefault="007D037F" w:rsidP="007D037F">
      <w:pPr>
        <w:spacing w:after="0"/>
        <w:rPr>
          <w:color w:val="404040" w:themeColor="text1" w:themeTint="BF"/>
          <w:szCs w:val="22"/>
        </w:rPr>
      </w:pPr>
      <w:r w:rsidRPr="00627121">
        <w:rPr>
          <w:color w:val="404040" w:themeColor="text1" w:themeTint="BF"/>
          <w:szCs w:val="22"/>
        </w:rPr>
        <w:t xml:space="preserve">  </w:t>
      </w:r>
      <w:proofErr w:type="spellStart"/>
      <w:r w:rsidRPr="00627121">
        <w:rPr>
          <w:color w:val="404040" w:themeColor="text1" w:themeTint="BF"/>
          <w:szCs w:val="22"/>
        </w:rPr>
        <w:t>file_format</w:t>
      </w:r>
      <w:proofErr w:type="spellEnd"/>
      <w:r w:rsidRPr="00627121">
        <w:rPr>
          <w:color w:val="404040" w:themeColor="text1" w:themeTint="BF"/>
          <w:szCs w:val="22"/>
        </w:rPr>
        <w:t xml:space="preserve"> = (type = csv </w:t>
      </w:r>
      <w:proofErr w:type="spellStart"/>
      <w:r w:rsidRPr="00627121">
        <w:rPr>
          <w:color w:val="404040" w:themeColor="text1" w:themeTint="BF"/>
          <w:szCs w:val="22"/>
        </w:rPr>
        <w:t>field_delimiter</w:t>
      </w:r>
      <w:proofErr w:type="spellEnd"/>
      <w:r w:rsidRPr="00627121">
        <w:rPr>
          <w:color w:val="404040" w:themeColor="text1" w:themeTint="BF"/>
          <w:szCs w:val="22"/>
        </w:rPr>
        <w:t xml:space="preserve"> = '|' </w:t>
      </w:r>
      <w:proofErr w:type="spellStart"/>
      <w:r w:rsidRPr="00627121">
        <w:rPr>
          <w:color w:val="404040" w:themeColor="text1" w:themeTint="BF"/>
          <w:szCs w:val="22"/>
        </w:rPr>
        <w:t>skip_header</w:t>
      </w:r>
      <w:proofErr w:type="spellEnd"/>
      <w:r w:rsidRPr="00627121">
        <w:rPr>
          <w:color w:val="404040" w:themeColor="text1" w:themeTint="BF"/>
          <w:szCs w:val="22"/>
        </w:rPr>
        <w:t xml:space="preserve"> = 1</w:t>
      </w:r>
      <w:proofErr w:type="gramStart"/>
      <w:r w:rsidRPr="00627121">
        <w:rPr>
          <w:color w:val="404040" w:themeColor="text1" w:themeTint="BF"/>
          <w:szCs w:val="22"/>
        </w:rPr>
        <w:t>);</w:t>
      </w:r>
      <w:proofErr w:type="gramEnd"/>
    </w:p>
    <w:p w14:paraId="372A7D65" w14:textId="77777777" w:rsidR="007D037F" w:rsidRPr="00627121" w:rsidRDefault="007D037F" w:rsidP="00627121">
      <w:pPr>
        <w:spacing w:after="0"/>
        <w:rPr>
          <w:color w:val="404040" w:themeColor="text1" w:themeTint="BF"/>
          <w:szCs w:val="22"/>
        </w:rPr>
      </w:pPr>
    </w:p>
    <w:p w14:paraId="372A7D66" w14:textId="77777777" w:rsidR="00627121" w:rsidRPr="00627121" w:rsidRDefault="00627121" w:rsidP="00627121">
      <w:pPr>
        <w:spacing w:after="0"/>
        <w:rPr>
          <w:color w:val="404040" w:themeColor="text1" w:themeTint="BF"/>
          <w:szCs w:val="22"/>
        </w:rPr>
      </w:pPr>
    </w:p>
    <w:p w14:paraId="372A7D67" w14:textId="77777777" w:rsidR="00627121" w:rsidRPr="00627121" w:rsidRDefault="00627121" w:rsidP="00627121">
      <w:pPr>
        <w:spacing w:after="0"/>
        <w:rPr>
          <w:color w:val="404040" w:themeColor="text1" w:themeTint="BF"/>
          <w:szCs w:val="22"/>
        </w:rPr>
      </w:pPr>
      <w:r w:rsidRPr="00627121">
        <w:rPr>
          <w:color w:val="404040" w:themeColor="text1" w:themeTint="BF"/>
          <w:szCs w:val="22"/>
        </w:rPr>
        <w:t xml:space="preserve">SELECT * FROM </w:t>
      </w:r>
      <w:r>
        <w:rPr>
          <w:color w:val="404040" w:themeColor="text1" w:themeTint="BF"/>
          <w:szCs w:val="22"/>
        </w:rPr>
        <w:t>NEW</w:t>
      </w:r>
      <w:r w:rsidRPr="00627121">
        <w:rPr>
          <w:color w:val="404040" w:themeColor="text1" w:themeTint="BF"/>
          <w:szCs w:val="22"/>
        </w:rPr>
        <w:t xml:space="preserve"> _</w:t>
      </w:r>
      <w:proofErr w:type="gramStart"/>
      <w:r w:rsidRPr="00627121">
        <w:rPr>
          <w:color w:val="404040" w:themeColor="text1" w:themeTint="BF"/>
          <w:szCs w:val="22"/>
        </w:rPr>
        <w:t>TABLE;</w:t>
      </w:r>
      <w:proofErr w:type="gramEnd"/>
    </w:p>
    <w:p w14:paraId="372A7D68" w14:textId="77777777" w:rsidR="004D677A" w:rsidRPr="00654C7D" w:rsidRDefault="00627121" w:rsidP="00627121">
      <w:pPr>
        <w:spacing w:after="0"/>
        <w:rPr>
          <w:color w:val="404040" w:themeColor="text1" w:themeTint="BF"/>
          <w:szCs w:val="22"/>
        </w:rPr>
      </w:pPr>
      <w:r w:rsidRPr="00627121">
        <w:rPr>
          <w:color w:val="404040" w:themeColor="text1" w:themeTint="BF"/>
          <w:szCs w:val="22"/>
        </w:rPr>
        <w:t xml:space="preserve">SELECT </w:t>
      </w:r>
      <w:proofErr w:type="gramStart"/>
      <w:r w:rsidRPr="00627121">
        <w:rPr>
          <w:color w:val="404040" w:themeColor="text1" w:themeTint="BF"/>
          <w:szCs w:val="22"/>
        </w:rPr>
        <w:t>COUNT(</w:t>
      </w:r>
      <w:proofErr w:type="gramEnd"/>
      <w:r w:rsidRPr="00627121">
        <w:rPr>
          <w:color w:val="404040" w:themeColor="text1" w:themeTint="BF"/>
          <w:szCs w:val="22"/>
        </w:rPr>
        <w:t xml:space="preserve">*) FROM </w:t>
      </w:r>
      <w:r>
        <w:rPr>
          <w:color w:val="404040" w:themeColor="text1" w:themeTint="BF"/>
          <w:szCs w:val="22"/>
        </w:rPr>
        <w:t>NEW</w:t>
      </w:r>
      <w:r w:rsidRPr="00627121">
        <w:rPr>
          <w:color w:val="404040" w:themeColor="text1" w:themeTint="BF"/>
          <w:szCs w:val="22"/>
        </w:rPr>
        <w:t xml:space="preserve"> _TABLE;</w:t>
      </w:r>
    </w:p>
    <w:p w14:paraId="372A7D69" w14:textId="77777777" w:rsidR="004D677A" w:rsidRDefault="004D677A" w:rsidP="00627121">
      <w:pPr>
        <w:spacing w:after="0"/>
        <w:rPr>
          <w:color w:val="404040" w:themeColor="text1" w:themeTint="BF"/>
          <w:szCs w:val="22"/>
        </w:rPr>
      </w:pPr>
    </w:p>
    <w:p w14:paraId="372A7D6A" w14:textId="77777777" w:rsidR="006B109F" w:rsidRDefault="006B109F" w:rsidP="00627121">
      <w:pPr>
        <w:spacing w:after="0"/>
        <w:rPr>
          <w:b/>
          <w:bCs/>
          <w:color w:val="404040" w:themeColor="text1" w:themeTint="BF"/>
          <w:szCs w:val="22"/>
        </w:rPr>
      </w:pPr>
      <w:r w:rsidRPr="006B109F">
        <w:rPr>
          <w:b/>
          <w:bCs/>
          <w:color w:val="404040" w:themeColor="text1" w:themeTint="BF"/>
          <w:szCs w:val="22"/>
        </w:rPr>
        <w:t xml:space="preserve">Loading JSON Data </w:t>
      </w:r>
    </w:p>
    <w:p w14:paraId="372A7D6B" w14:textId="77777777" w:rsidR="006B109F" w:rsidRPr="006B109F" w:rsidRDefault="006B109F" w:rsidP="00627121">
      <w:pPr>
        <w:spacing w:after="0"/>
        <w:rPr>
          <w:color w:val="404040" w:themeColor="text1" w:themeTint="BF"/>
          <w:szCs w:val="22"/>
        </w:rPr>
      </w:pPr>
    </w:p>
    <w:p w14:paraId="372A7D6C" w14:textId="77777777" w:rsidR="006B109F" w:rsidRPr="006B109F" w:rsidRDefault="006B109F" w:rsidP="00627121">
      <w:pPr>
        <w:spacing w:after="0"/>
        <w:rPr>
          <w:color w:val="404040" w:themeColor="text1" w:themeTint="BF"/>
          <w:szCs w:val="22"/>
        </w:rPr>
      </w:pPr>
      <w:r w:rsidRPr="006B109F">
        <w:rPr>
          <w:color w:val="404040" w:themeColor="text1" w:themeTint="BF"/>
          <w:szCs w:val="22"/>
        </w:rPr>
        <w:t xml:space="preserve">Suppose a JSON file is available as mentioned in the </w:t>
      </w:r>
      <w:r>
        <w:rPr>
          <w:color w:val="404040" w:themeColor="text1" w:themeTint="BF"/>
          <w:szCs w:val="22"/>
        </w:rPr>
        <w:t>screenshot, then it can be loaded as mentioned below.</w:t>
      </w:r>
    </w:p>
    <w:p w14:paraId="372A7D6D" w14:textId="77777777" w:rsidR="007D037F" w:rsidRDefault="007D037F" w:rsidP="00627121">
      <w:pPr>
        <w:spacing w:after="0"/>
        <w:rPr>
          <w:b/>
          <w:bCs/>
          <w:noProof/>
          <w:color w:val="404040" w:themeColor="text1" w:themeTint="BF"/>
          <w:szCs w:val="22"/>
        </w:rPr>
      </w:pPr>
    </w:p>
    <w:p w14:paraId="372A7D6E" w14:textId="77777777" w:rsidR="006B109F" w:rsidRPr="006B109F" w:rsidRDefault="006B109F" w:rsidP="00627121">
      <w:pPr>
        <w:spacing w:after="0"/>
        <w:rPr>
          <w:b/>
          <w:bCs/>
          <w:color w:val="404040" w:themeColor="text1" w:themeTint="BF"/>
          <w:szCs w:val="22"/>
        </w:rPr>
      </w:pPr>
      <w:r>
        <w:rPr>
          <w:b/>
          <w:bCs/>
          <w:noProof/>
          <w:color w:val="404040" w:themeColor="text1" w:themeTint="BF"/>
          <w:szCs w:val="22"/>
        </w:rPr>
        <w:drawing>
          <wp:inline distT="0" distB="0" distL="0" distR="0" wp14:anchorId="372A7DEC" wp14:editId="372A7DED">
            <wp:extent cx="4314825" cy="39909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318151" cy="3994051"/>
                    </a:xfrm>
                    <a:prstGeom prst="rect">
                      <a:avLst/>
                    </a:prstGeom>
                    <a:noFill/>
                    <a:ln w="9525">
                      <a:noFill/>
                      <a:miter lim="800000"/>
                      <a:headEnd/>
                      <a:tailEnd/>
                    </a:ln>
                  </pic:spPr>
                </pic:pic>
              </a:graphicData>
            </a:graphic>
          </wp:inline>
        </w:drawing>
      </w:r>
    </w:p>
    <w:p w14:paraId="372A7D6F" w14:textId="77777777" w:rsidR="006B109F" w:rsidRPr="00654C7D" w:rsidRDefault="006B109F" w:rsidP="00627121">
      <w:pPr>
        <w:spacing w:after="0"/>
        <w:rPr>
          <w:color w:val="404040" w:themeColor="text1" w:themeTint="BF"/>
          <w:szCs w:val="22"/>
        </w:rPr>
      </w:pPr>
    </w:p>
    <w:p w14:paraId="372A7D70" w14:textId="77777777" w:rsidR="006B109F" w:rsidRPr="006B109F" w:rsidRDefault="006B109F" w:rsidP="006B109F">
      <w:pPr>
        <w:spacing w:after="0"/>
        <w:rPr>
          <w:color w:val="404040" w:themeColor="text1" w:themeTint="BF"/>
          <w:szCs w:val="22"/>
        </w:rPr>
      </w:pPr>
    </w:p>
    <w:p w14:paraId="372A7D71" w14:textId="77777777" w:rsidR="006B109F" w:rsidRPr="006B109F" w:rsidRDefault="006B109F" w:rsidP="006B109F">
      <w:pPr>
        <w:spacing w:after="0"/>
        <w:rPr>
          <w:color w:val="404040" w:themeColor="text1" w:themeTint="BF"/>
          <w:szCs w:val="22"/>
        </w:rPr>
      </w:pPr>
    </w:p>
    <w:p w14:paraId="372A7D72"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create a table in which we will load the raw JSON data</w:t>
      </w:r>
    </w:p>
    <w:p w14:paraId="372A7D73"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CREATE TABLE </w:t>
      </w:r>
      <w:proofErr w:type="spellStart"/>
      <w:r w:rsidRPr="006B109F">
        <w:rPr>
          <w:color w:val="404040" w:themeColor="text1" w:themeTint="BF"/>
          <w:szCs w:val="22"/>
        </w:rPr>
        <w:t>organisations_json_raw</w:t>
      </w:r>
      <w:proofErr w:type="spellEnd"/>
      <w:r w:rsidRPr="006B109F">
        <w:rPr>
          <w:color w:val="404040" w:themeColor="text1" w:themeTint="BF"/>
          <w:szCs w:val="22"/>
        </w:rPr>
        <w:t xml:space="preserve"> (</w:t>
      </w:r>
    </w:p>
    <w:p w14:paraId="372A7D74"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r w:rsidRPr="006B109F">
        <w:rPr>
          <w:color w:val="404040" w:themeColor="text1" w:themeTint="BF"/>
          <w:szCs w:val="22"/>
        </w:rPr>
        <w:t>json_data_raw</w:t>
      </w:r>
      <w:proofErr w:type="spellEnd"/>
      <w:r w:rsidRPr="006B109F">
        <w:rPr>
          <w:color w:val="404040" w:themeColor="text1" w:themeTint="BF"/>
          <w:szCs w:val="22"/>
        </w:rPr>
        <w:t xml:space="preserve"> VARIANT</w:t>
      </w:r>
    </w:p>
    <w:p w14:paraId="372A7D75" w14:textId="77777777" w:rsidR="006B109F" w:rsidRPr="006B109F" w:rsidRDefault="006B109F" w:rsidP="006B109F">
      <w:pPr>
        <w:spacing w:after="0"/>
        <w:rPr>
          <w:color w:val="404040" w:themeColor="text1" w:themeTint="BF"/>
          <w:szCs w:val="22"/>
        </w:rPr>
      </w:pPr>
      <w:r w:rsidRPr="006B109F">
        <w:rPr>
          <w:color w:val="404040" w:themeColor="text1" w:themeTint="BF"/>
          <w:szCs w:val="22"/>
        </w:rPr>
        <w:t>);</w:t>
      </w:r>
    </w:p>
    <w:p w14:paraId="372A7D76"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
    <w:p w14:paraId="372A7D77"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create an external stage using the S3 bucket that contains JSON data</w:t>
      </w:r>
    </w:p>
    <w:p w14:paraId="372A7D78"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CREATE OR REPLACE STAGE </w:t>
      </w:r>
      <w:proofErr w:type="spellStart"/>
      <w:r w:rsidRPr="006B109F">
        <w:rPr>
          <w:color w:val="404040" w:themeColor="text1" w:themeTint="BF"/>
          <w:szCs w:val="22"/>
        </w:rPr>
        <w:t>json_example_stage</w:t>
      </w:r>
      <w:proofErr w:type="spellEnd"/>
      <w:r w:rsidRPr="006B109F">
        <w:rPr>
          <w:color w:val="404040" w:themeColor="text1" w:themeTint="BF"/>
          <w:szCs w:val="22"/>
        </w:rPr>
        <w:t xml:space="preserve"> </w:t>
      </w:r>
      <w:proofErr w:type="spellStart"/>
      <w:r w:rsidRPr="006B109F">
        <w:rPr>
          <w:color w:val="404040" w:themeColor="text1" w:themeTint="BF"/>
          <w:szCs w:val="22"/>
        </w:rPr>
        <w:t>url</w:t>
      </w:r>
      <w:proofErr w:type="spellEnd"/>
      <w:r w:rsidRPr="006B109F">
        <w:rPr>
          <w:color w:val="404040" w:themeColor="text1" w:themeTint="BF"/>
          <w:szCs w:val="22"/>
        </w:rPr>
        <w:t>='s3://snowflake-essentials/</w:t>
      </w:r>
      <w:proofErr w:type="spellStart"/>
      <w:r w:rsidRPr="006B109F">
        <w:rPr>
          <w:color w:val="404040" w:themeColor="text1" w:themeTint="BF"/>
          <w:szCs w:val="22"/>
        </w:rPr>
        <w:t>json_data</w:t>
      </w:r>
      <w:proofErr w:type="spellEnd"/>
      <w:proofErr w:type="gramStart"/>
      <w:r w:rsidRPr="006B109F">
        <w:rPr>
          <w:color w:val="404040" w:themeColor="text1" w:themeTint="BF"/>
          <w:szCs w:val="22"/>
        </w:rPr>
        <w:t>';</w:t>
      </w:r>
      <w:proofErr w:type="gramEnd"/>
    </w:p>
    <w:p w14:paraId="372A7D79"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list the files in the bucket</w:t>
      </w:r>
      <w:r>
        <w:rPr>
          <w:color w:val="404040" w:themeColor="text1" w:themeTint="BF"/>
          <w:szCs w:val="22"/>
        </w:rPr>
        <w:t>. It is just to check if the file is visible or not.</w:t>
      </w:r>
    </w:p>
    <w:p w14:paraId="372A7D7A" w14:textId="77777777" w:rsidR="006B109F" w:rsidRPr="006B109F" w:rsidRDefault="006B109F" w:rsidP="006B109F">
      <w:pPr>
        <w:spacing w:after="0"/>
        <w:rPr>
          <w:color w:val="404040" w:themeColor="text1" w:themeTint="BF"/>
          <w:szCs w:val="22"/>
        </w:rPr>
      </w:pPr>
      <w:r w:rsidRPr="006B109F">
        <w:rPr>
          <w:color w:val="404040" w:themeColor="text1" w:themeTint="BF"/>
          <w:szCs w:val="22"/>
        </w:rPr>
        <w:t>LIST @json_example_</w:t>
      </w:r>
      <w:proofErr w:type="gramStart"/>
      <w:r w:rsidRPr="006B109F">
        <w:rPr>
          <w:color w:val="404040" w:themeColor="text1" w:themeTint="BF"/>
          <w:szCs w:val="22"/>
        </w:rPr>
        <w:t>stage;</w:t>
      </w:r>
      <w:proofErr w:type="gramEnd"/>
    </w:p>
    <w:p w14:paraId="372A7D7B" w14:textId="77777777" w:rsidR="006B109F" w:rsidRPr="006B109F" w:rsidRDefault="006B109F" w:rsidP="006B109F">
      <w:pPr>
        <w:spacing w:after="0"/>
        <w:rPr>
          <w:color w:val="404040" w:themeColor="text1" w:themeTint="BF"/>
          <w:szCs w:val="22"/>
        </w:rPr>
      </w:pPr>
    </w:p>
    <w:p w14:paraId="372A7D7C"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copy the </w:t>
      </w:r>
      <w:proofErr w:type="spellStart"/>
      <w:r w:rsidRPr="006B109F">
        <w:rPr>
          <w:color w:val="404040" w:themeColor="text1" w:themeTint="BF"/>
          <w:szCs w:val="22"/>
        </w:rPr>
        <w:t>example_json_</w:t>
      </w:r>
      <w:proofErr w:type="gramStart"/>
      <w:r w:rsidRPr="006B109F">
        <w:rPr>
          <w:color w:val="404040" w:themeColor="text1" w:themeTint="BF"/>
          <w:szCs w:val="22"/>
        </w:rPr>
        <w:t>file.json</w:t>
      </w:r>
      <w:proofErr w:type="spellEnd"/>
      <w:proofErr w:type="gramEnd"/>
      <w:r w:rsidRPr="006B109F">
        <w:rPr>
          <w:color w:val="404040" w:themeColor="text1" w:themeTint="BF"/>
          <w:szCs w:val="22"/>
        </w:rPr>
        <w:t xml:space="preserve"> into the raw table</w:t>
      </w:r>
    </w:p>
    <w:p w14:paraId="372A7D7D"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COPY INTO </w:t>
      </w:r>
      <w:proofErr w:type="spellStart"/>
      <w:r w:rsidRPr="006B109F">
        <w:rPr>
          <w:color w:val="404040" w:themeColor="text1" w:themeTint="BF"/>
          <w:szCs w:val="22"/>
        </w:rPr>
        <w:t>organisations_json_raw</w:t>
      </w:r>
      <w:proofErr w:type="spellEnd"/>
    </w:p>
    <w:p w14:paraId="372A7D7E"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FROM @json_example_stage/example_json_file.json</w:t>
      </w:r>
    </w:p>
    <w:p w14:paraId="372A7D7F"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r w:rsidRPr="006B109F">
        <w:rPr>
          <w:color w:val="404040" w:themeColor="text1" w:themeTint="BF"/>
          <w:szCs w:val="22"/>
        </w:rPr>
        <w:t>file_format</w:t>
      </w:r>
      <w:proofErr w:type="spellEnd"/>
      <w:r w:rsidRPr="006B109F">
        <w:rPr>
          <w:color w:val="404040" w:themeColor="text1" w:themeTint="BF"/>
          <w:szCs w:val="22"/>
        </w:rPr>
        <w:t xml:space="preserve"> = (type = json</w:t>
      </w:r>
      <w:proofErr w:type="gramStart"/>
      <w:r w:rsidRPr="006B109F">
        <w:rPr>
          <w:color w:val="404040" w:themeColor="text1" w:themeTint="BF"/>
          <w:szCs w:val="22"/>
        </w:rPr>
        <w:t>);</w:t>
      </w:r>
      <w:proofErr w:type="gramEnd"/>
    </w:p>
    <w:p w14:paraId="372A7D80"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
    <w:p w14:paraId="372A7D81"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validate that the JSON has been loaded into the raw table</w:t>
      </w:r>
      <w:r>
        <w:rPr>
          <w:color w:val="404040" w:themeColor="text1" w:themeTint="BF"/>
          <w:szCs w:val="22"/>
        </w:rPr>
        <w:t>. All the data gets into a single row.</w:t>
      </w:r>
    </w:p>
    <w:p w14:paraId="372A7D82" w14:textId="77777777" w:rsidR="006B109F" w:rsidRDefault="006B109F" w:rsidP="006B109F">
      <w:pPr>
        <w:spacing w:after="0"/>
        <w:rPr>
          <w:color w:val="404040" w:themeColor="text1" w:themeTint="BF"/>
          <w:szCs w:val="22"/>
        </w:rPr>
      </w:pPr>
      <w:r w:rsidRPr="006B109F">
        <w:rPr>
          <w:color w:val="404040" w:themeColor="text1" w:themeTint="BF"/>
          <w:szCs w:val="22"/>
        </w:rPr>
        <w:t xml:space="preserve">SELECT * FROM </w:t>
      </w:r>
      <w:proofErr w:type="spellStart"/>
      <w:r w:rsidRPr="006B109F">
        <w:rPr>
          <w:color w:val="404040" w:themeColor="text1" w:themeTint="BF"/>
          <w:szCs w:val="22"/>
        </w:rPr>
        <w:t>organisations_json_</w:t>
      </w:r>
      <w:proofErr w:type="gramStart"/>
      <w:r w:rsidRPr="006B109F">
        <w:rPr>
          <w:color w:val="404040" w:themeColor="text1" w:themeTint="BF"/>
          <w:szCs w:val="22"/>
        </w:rPr>
        <w:t>raw</w:t>
      </w:r>
      <w:proofErr w:type="spellEnd"/>
      <w:r w:rsidRPr="006B109F">
        <w:rPr>
          <w:color w:val="404040" w:themeColor="text1" w:themeTint="BF"/>
          <w:szCs w:val="22"/>
        </w:rPr>
        <w:t>;</w:t>
      </w:r>
      <w:proofErr w:type="gramEnd"/>
    </w:p>
    <w:p w14:paraId="372A7D83" w14:textId="77777777" w:rsidR="006B109F" w:rsidRDefault="006B109F" w:rsidP="006B109F">
      <w:pPr>
        <w:spacing w:after="0"/>
        <w:rPr>
          <w:color w:val="404040" w:themeColor="text1" w:themeTint="BF"/>
          <w:szCs w:val="22"/>
        </w:rPr>
      </w:pPr>
    </w:p>
    <w:p w14:paraId="372A7D84" w14:textId="77777777" w:rsidR="006B109F" w:rsidRPr="006B109F" w:rsidRDefault="006B109F" w:rsidP="006B109F">
      <w:pPr>
        <w:spacing w:after="0"/>
        <w:rPr>
          <w:color w:val="404040" w:themeColor="text1" w:themeTint="BF"/>
          <w:szCs w:val="22"/>
        </w:rPr>
      </w:pPr>
      <w:r>
        <w:rPr>
          <w:noProof/>
          <w:color w:val="404040" w:themeColor="text1" w:themeTint="BF"/>
          <w:szCs w:val="22"/>
        </w:rPr>
        <w:drawing>
          <wp:inline distT="0" distB="0" distL="0" distR="0" wp14:anchorId="372A7DEE" wp14:editId="372A7DEF">
            <wp:extent cx="6029325" cy="4572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6029325" cy="457200"/>
                    </a:xfrm>
                    <a:prstGeom prst="rect">
                      <a:avLst/>
                    </a:prstGeom>
                    <a:noFill/>
                    <a:ln w="9525">
                      <a:noFill/>
                      <a:miter lim="800000"/>
                      <a:headEnd/>
                      <a:tailEnd/>
                    </a:ln>
                  </pic:spPr>
                </pic:pic>
              </a:graphicData>
            </a:graphic>
          </wp:inline>
        </w:drawing>
      </w:r>
    </w:p>
    <w:p w14:paraId="372A7D85"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
    <w:p w14:paraId="372A7D86"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
    <w:p w14:paraId="372A7D87"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use flatten table function to conver</w:t>
      </w:r>
      <w:r>
        <w:rPr>
          <w:color w:val="404040" w:themeColor="text1" w:themeTint="BF"/>
          <w:szCs w:val="22"/>
        </w:rPr>
        <w:t>t</w:t>
      </w:r>
      <w:r w:rsidRPr="006B109F">
        <w:rPr>
          <w:color w:val="404040" w:themeColor="text1" w:themeTint="BF"/>
          <w:szCs w:val="22"/>
        </w:rPr>
        <w:t xml:space="preserve"> the JSON data into column</w:t>
      </w:r>
      <w:r w:rsidR="0049043C">
        <w:rPr>
          <w:color w:val="404040" w:themeColor="text1" w:themeTint="BF"/>
          <w:szCs w:val="22"/>
        </w:rPr>
        <w:t xml:space="preserve"> and insert it into a table</w:t>
      </w:r>
    </w:p>
    <w:p w14:paraId="372A7D88" w14:textId="77777777" w:rsidR="006B109F" w:rsidRPr="006B109F" w:rsidRDefault="006B109F" w:rsidP="006B109F">
      <w:pPr>
        <w:spacing w:after="0"/>
        <w:rPr>
          <w:color w:val="404040" w:themeColor="text1" w:themeTint="BF"/>
          <w:szCs w:val="22"/>
        </w:rPr>
      </w:pPr>
      <w:r w:rsidRPr="006B109F">
        <w:rPr>
          <w:color w:val="404040" w:themeColor="text1" w:themeTint="BF"/>
          <w:szCs w:val="22"/>
        </w:rPr>
        <w:t>SELECT</w:t>
      </w:r>
    </w:p>
    <w:p w14:paraId="372A7D89"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proofErr w:type="gramStart"/>
      <w:r w:rsidRPr="006B109F">
        <w:rPr>
          <w:color w:val="404040" w:themeColor="text1" w:themeTint="BF"/>
          <w:szCs w:val="22"/>
        </w:rPr>
        <w:t>value:name</w:t>
      </w:r>
      <w:proofErr w:type="spellEnd"/>
      <w:r w:rsidRPr="006B109F">
        <w:rPr>
          <w:color w:val="404040" w:themeColor="text1" w:themeTint="BF"/>
          <w:szCs w:val="22"/>
        </w:rPr>
        <w:t>::</w:t>
      </w:r>
      <w:proofErr w:type="gramEnd"/>
      <w:r w:rsidRPr="006B109F">
        <w:rPr>
          <w:color w:val="404040" w:themeColor="text1" w:themeTint="BF"/>
          <w:szCs w:val="22"/>
        </w:rPr>
        <w:t>String,</w:t>
      </w:r>
    </w:p>
    <w:p w14:paraId="372A7D8A"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proofErr w:type="gramStart"/>
      <w:r w:rsidRPr="006B109F">
        <w:rPr>
          <w:color w:val="404040" w:themeColor="text1" w:themeTint="BF"/>
          <w:szCs w:val="22"/>
        </w:rPr>
        <w:t>value:state</w:t>
      </w:r>
      <w:proofErr w:type="spellEnd"/>
      <w:r w:rsidRPr="006B109F">
        <w:rPr>
          <w:color w:val="404040" w:themeColor="text1" w:themeTint="BF"/>
          <w:szCs w:val="22"/>
        </w:rPr>
        <w:t>::</w:t>
      </w:r>
      <w:proofErr w:type="gramEnd"/>
      <w:r w:rsidRPr="006B109F">
        <w:rPr>
          <w:color w:val="404040" w:themeColor="text1" w:themeTint="BF"/>
          <w:szCs w:val="22"/>
        </w:rPr>
        <w:t>String,</w:t>
      </w:r>
    </w:p>
    <w:p w14:paraId="372A7D8B"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r w:rsidRPr="006B109F">
        <w:rPr>
          <w:color w:val="404040" w:themeColor="text1" w:themeTint="BF"/>
          <w:szCs w:val="22"/>
        </w:rPr>
        <w:t>value:org_</w:t>
      </w:r>
      <w:proofErr w:type="gramStart"/>
      <w:r w:rsidRPr="006B109F">
        <w:rPr>
          <w:color w:val="404040" w:themeColor="text1" w:themeTint="BF"/>
          <w:szCs w:val="22"/>
        </w:rPr>
        <w:t>code</w:t>
      </w:r>
      <w:proofErr w:type="spellEnd"/>
      <w:r w:rsidRPr="006B109F">
        <w:rPr>
          <w:color w:val="404040" w:themeColor="text1" w:themeTint="BF"/>
          <w:szCs w:val="22"/>
        </w:rPr>
        <w:t>::</w:t>
      </w:r>
      <w:proofErr w:type="gramEnd"/>
      <w:r w:rsidRPr="006B109F">
        <w:rPr>
          <w:color w:val="404040" w:themeColor="text1" w:themeTint="BF"/>
          <w:szCs w:val="22"/>
        </w:rPr>
        <w:t>String,</w:t>
      </w:r>
    </w:p>
    <w:p w14:paraId="372A7D8C" w14:textId="77777777" w:rsidR="006B109F" w:rsidRPr="006B109F" w:rsidRDefault="006B109F" w:rsidP="006B109F">
      <w:pPr>
        <w:spacing w:after="0"/>
        <w:rPr>
          <w:color w:val="404040" w:themeColor="text1" w:themeTint="BF"/>
          <w:szCs w:val="22"/>
        </w:rPr>
      </w:pPr>
      <w:r>
        <w:rPr>
          <w:color w:val="404040" w:themeColor="text1" w:themeTint="BF"/>
          <w:szCs w:val="22"/>
        </w:rPr>
        <w:t xml:space="preserve">    </w:t>
      </w:r>
      <w:proofErr w:type="spellStart"/>
      <w:r w:rsidRPr="006B109F">
        <w:rPr>
          <w:color w:val="404040" w:themeColor="text1" w:themeTint="BF"/>
          <w:szCs w:val="22"/>
        </w:rPr>
        <w:t>json_data_</w:t>
      </w:r>
      <w:proofErr w:type="gramStart"/>
      <w:r w:rsidRPr="006B109F">
        <w:rPr>
          <w:color w:val="404040" w:themeColor="text1" w:themeTint="BF"/>
          <w:szCs w:val="22"/>
        </w:rPr>
        <w:t>raw:extract</w:t>
      </w:r>
      <w:proofErr w:type="gramEnd"/>
      <w:r w:rsidRPr="006B109F">
        <w:rPr>
          <w:color w:val="404040" w:themeColor="text1" w:themeTint="BF"/>
          <w:szCs w:val="22"/>
        </w:rPr>
        <w:t>_date</w:t>
      </w:r>
      <w:proofErr w:type="spellEnd"/>
    </w:p>
    <w:p w14:paraId="372A7D8D" w14:textId="77777777" w:rsidR="006B109F" w:rsidRPr="006B109F" w:rsidRDefault="006B109F" w:rsidP="006B109F">
      <w:pPr>
        <w:spacing w:after="0"/>
        <w:rPr>
          <w:color w:val="404040" w:themeColor="text1" w:themeTint="BF"/>
          <w:szCs w:val="22"/>
        </w:rPr>
      </w:pPr>
      <w:r w:rsidRPr="006B109F">
        <w:rPr>
          <w:color w:val="404040" w:themeColor="text1" w:themeTint="BF"/>
          <w:szCs w:val="22"/>
        </w:rPr>
        <w:t>FROM</w:t>
      </w:r>
    </w:p>
    <w:p w14:paraId="372A7D8E"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roofErr w:type="spellStart"/>
      <w:r w:rsidRPr="006B109F">
        <w:rPr>
          <w:color w:val="404040" w:themeColor="text1" w:themeTint="BF"/>
          <w:szCs w:val="22"/>
        </w:rPr>
        <w:t>organisations_json_raw</w:t>
      </w:r>
      <w:proofErr w:type="spellEnd"/>
    </w:p>
    <w:p w14:paraId="372A7D8F"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 lateral </w:t>
      </w:r>
      <w:proofErr w:type="gramStart"/>
      <w:r w:rsidRPr="006B109F">
        <w:rPr>
          <w:color w:val="404040" w:themeColor="text1" w:themeTint="BF"/>
          <w:szCs w:val="22"/>
        </w:rPr>
        <w:t>flatten( input</w:t>
      </w:r>
      <w:proofErr w:type="gramEnd"/>
      <w:r w:rsidRPr="006B109F">
        <w:rPr>
          <w:color w:val="404040" w:themeColor="text1" w:themeTint="BF"/>
          <w:szCs w:val="22"/>
        </w:rPr>
        <w:t xml:space="preserve"> =&gt; </w:t>
      </w:r>
      <w:proofErr w:type="spellStart"/>
      <w:r w:rsidRPr="006B109F">
        <w:rPr>
          <w:color w:val="404040" w:themeColor="text1" w:themeTint="BF"/>
          <w:szCs w:val="22"/>
        </w:rPr>
        <w:t>json_data_raw:organisations</w:t>
      </w:r>
      <w:proofErr w:type="spellEnd"/>
      <w:r w:rsidRPr="006B109F">
        <w:rPr>
          <w:color w:val="404040" w:themeColor="text1" w:themeTint="BF"/>
          <w:szCs w:val="22"/>
        </w:rPr>
        <w:t xml:space="preserve"> );</w:t>
      </w:r>
    </w:p>
    <w:p w14:paraId="372A7D90" w14:textId="77777777" w:rsidR="006B109F" w:rsidRPr="006B109F" w:rsidRDefault="006B109F" w:rsidP="006B109F">
      <w:pPr>
        <w:spacing w:after="0"/>
        <w:rPr>
          <w:color w:val="404040" w:themeColor="text1" w:themeTint="BF"/>
          <w:szCs w:val="22"/>
        </w:rPr>
      </w:pPr>
      <w:r w:rsidRPr="006B109F">
        <w:rPr>
          <w:color w:val="404040" w:themeColor="text1" w:themeTint="BF"/>
          <w:szCs w:val="22"/>
        </w:rPr>
        <w:t xml:space="preserve">  </w:t>
      </w:r>
    </w:p>
    <w:p w14:paraId="372A7D91" w14:textId="77777777" w:rsidR="004D677A" w:rsidRPr="00654C7D" w:rsidRDefault="00434533" w:rsidP="00627121">
      <w:pPr>
        <w:spacing w:after="0"/>
        <w:rPr>
          <w:color w:val="404040" w:themeColor="text1" w:themeTint="BF"/>
          <w:szCs w:val="22"/>
        </w:rPr>
      </w:pPr>
      <w:r>
        <w:rPr>
          <w:noProof/>
          <w:color w:val="404040" w:themeColor="text1" w:themeTint="BF"/>
          <w:szCs w:val="22"/>
        </w:rPr>
        <w:drawing>
          <wp:inline distT="0" distB="0" distL="0" distR="0" wp14:anchorId="372A7DF0" wp14:editId="372A7DF1">
            <wp:extent cx="5943600" cy="84522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5943600" cy="845222"/>
                    </a:xfrm>
                    <a:prstGeom prst="rect">
                      <a:avLst/>
                    </a:prstGeom>
                    <a:noFill/>
                    <a:ln w="9525">
                      <a:noFill/>
                      <a:miter lim="800000"/>
                      <a:headEnd/>
                      <a:tailEnd/>
                    </a:ln>
                  </pic:spPr>
                </pic:pic>
              </a:graphicData>
            </a:graphic>
          </wp:inline>
        </w:drawing>
      </w:r>
    </w:p>
    <w:p w14:paraId="372A7D92" w14:textId="77777777" w:rsidR="00654C7D" w:rsidRDefault="00654C7D" w:rsidP="00627121">
      <w:pPr>
        <w:spacing w:after="0"/>
        <w:rPr>
          <w:color w:val="404040" w:themeColor="text1" w:themeTint="BF"/>
          <w:szCs w:val="22"/>
        </w:rPr>
      </w:pPr>
    </w:p>
    <w:p w14:paraId="372A7D93" w14:textId="77777777" w:rsidR="00654C7D" w:rsidRDefault="00654C7D" w:rsidP="00627121">
      <w:pPr>
        <w:spacing w:after="0"/>
        <w:rPr>
          <w:color w:val="404040" w:themeColor="text1" w:themeTint="BF"/>
          <w:szCs w:val="22"/>
        </w:rPr>
      </w:pPr>
    </w:p>
    <w:p w14:paraId="372A7D94" w14:textId="77777777" w:rsidR="008F3B5B" w:rsidRDefault="008F3B5B" w:rsidP="00627121">
      <w:pPr>
        <w:spacing w:after="0"/>
        <w:rPr>
          <w:color w:val="404040" w:themeColor="text1" w:themeTint="BF"/>
          <w:szCs w:val="22"/>
        </w:rPr>
      </w:pPr>
    </w:p>
    <w:p w14:paraId="372A7D95" w14:textId="77777777" w:rsidR="00361C5D" w:rsidRPr="007762AA" w:rsidRDefault="00361C5D"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lastRenderedPageBreak/>
        <w:t>Scaling Options</w:t>
      </w:r>
    </w:p>
    <w:p w14:paraId="372A7D96" w14:textId="77777777" w:rsidR="00361C5D" w:rsidRPr="00361C5D" w:rsidRDefault="00361C5D" w:rsidP="009B58E1">
      <w:pPr>
        <w:shd w:val="clear" w:color="auto" w:fill="FFFFFF"/>
        <w:spacing w:after="180" w:line="240" w:lineRule="auto"/>
        <w:rPr>
          <w:rFonts w:cs="Arial"/>
          <w:color w:val="404040" w:themeColor="text1" w:themeTint="BF"/>
          <w:szCs w:val="22"/>
          <w:shd w:val="clear" w:color="auto" w:fill="FEFEFE"/>
        </w:rPr>
      </w:pPr>
      <w:r w:rsidRPr="00361C5D">
        <w:rPr>
          <w:rFonts w:cs="Arial"/>
          <w:color w:val="404040" w:themeColor="text1" w:themeTint="BF"/>
          <w:szCs w:val="22"/>
          <w:shd w:val="clear" w:color="auto" w:fill="FEFEFE"/>
        </w:rPr>
        <w:t>Snowflake supports two ways to scale warehouses:</w:t>
      </w:r>
    </w:p>
    <w:p w14:paraId="372A7D97" w14:textId="77777777" w:rsidR="00361C5D" w:rsidRPr="00361C5D" w:rsidRDefault="00361C5D"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361C5D">
        <w:rPr>
          <w:rFonts w:cs="Arial"/>
          <w:color w:val="404040" w:themeColor="text1" w:themeTint="BF"/>
          <w:szCs w:val="22"/>
          <w:shd w:val="clear" w:color="auto" w:fill="FEFEFE"/>
        </w:rPr>
        <w:t>Scale up by resizing a warehouse.</w:t>
      </w:r>
    </w:p>
    <w:p w14:paraId="372A7D98" w14:textId="77777777" w:rsidR="00361C5D" w:rsidRDefault="00361C5D"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361C5D">
        <w:rPr>
          <w:rFonts w:cs="Arial"/>
          <w:color w:val="404040" w:themeColor="text1" w:themeTint="BF"/>
          <w:szCs w:val="22"/>
          <w:shd w:val="clear" w:color="auto" w:fill="FEFEFE"/>
        </w:rPr>
        <w:t>Scale out by adding warehouses to a multi-cluster warehouse (requires Snowflake Enterprise Edition or higher).</w:t>
      </w:r>
    </w:p>
    <w:p w14:paraId="372A7D99" w14:textId="77777777" w:rsidR="007371EC" w:rsidRPr="00361C5D" w:rsidRDefault="007371EC" w:rsidP="007371EC">
      <w:pPr>
        <w:shd w:val="clear" w:color="auto" w:fill="FFFFFF"/>
        <w:spacing w:after="60" w:line="240" w:lineRule="auto"/>
        <w:rPr>
          <w:rFonts w:cs="Arial"/>
          <w:color w:val="404040" w:themeColor="text1" w:themeTint="BF"/>
          <w:szCs w:val="22"/>
          <w:shd w:val="clear" w:color="auto" w:fill="FEFEFE"/>
        </w:rPr>
      </w:pPr>
    </w:p>
    <w:p w14:paraId="372A7D9A" w14:textId="77777777" w:rsidR="00361C5D" w:rsidRPr="007762AA" w:rsidRDefault="008108A5"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Caching</w:t>
      </w:r>
    </w:p>
    <w:p w14:paraId="372A7D9B" w14:textId="77777777" w:rsidR="00BA1264" w:rsidRDefault="00BA1264"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BA1264">
        <w:rPr>
          <w:rFonts w:cs="Arial"/>
          <w:color w:val="404040" w:themeColor="text1" w:themeTint="BF"/>
          <w:szCs w:val="22"/>
          <w:shd w:val="clear" w:color="auto" w:fill="FEFEFE"/>
        </w:rPr>
        <w:t>Caching is automatic</w:t>
      </w:r>
      <w:r>
        <w:rPr>
          <w:rFonts w:cs="Arial"/>
          <w:color w:val="404040" w:themeColor="text1" w:themeTint="BF"/>
          <w:szCs w:val="22"/>
          <w:shd w:val="clear" w:color="auto" w:fill="FEFEFE"/>
        </w:rPr>
        <w:t xml:space="preserve"> in snowflake</w:t>
      </w:r>
    </w:p>
    <w:p w14:paraId="372A7D9C" w14:textId="77777777" w:rsidR="00BA1264" w:rsidRDefault="00BA1264"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BA1264">
        <w:rPr>
          <w:rFonts w:cs="Arial"/>
          <w:color w:val="404040" w:themeColor="text1" w:themeTint="BF"/>
          <w:szCs w:val="22"/>
          <w:shd w:val="clear" w:color="auto" w:fill="FEFEFE"/>
        </w:rPr>
        <w:t>If you use same query multiple times, results get cached and data retrieval is faster</w:t>
      </w:r>
    </w:p>
    <w:p w14:paraId="372A7D9D" w14:textId="77777777" w:rsidR="00BA1264" w:rsidRDefault="00BA1264"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Pr>
          <w:rFonts w:cs="Arial"/>
          <w:color w:val="404040" w:themeColor="text1" w:themeTint="BF"/>
          <w:szCs w:val="22"/>
          <w:shd w:val="clear" w:color="auto" w:fill="FEFEFE"/>
        </w:rPr>
        <w:t>Snowflake knows when the underlying data has changed therefore re-executes the query</w:t>
      </w:r>
    </w:p>
    <w:p w14:paraId="372A7D9E" w14:textId="77777777" w:rsidR="00BA1264" w:rsidRPr="00BA1264" w:rsidRDefault="00BA1264"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Pr>
          <w:rFonts w:cs="Arial"/>
          <w:color w:val="404040" w:themeColor="text1" w:themeTint="BF"/>
          <w:szCs w:val="22"/>
          <w:shd w:val="clear" w:color="auto" w:fill="FEFEFE"/>
        </w:rPr>
        <w:t>To maximize cache usage, similar queries should go to the same VM.</w:t>
      </w:r>
    </w:p>
    <w:p w14:paraId="372A7D9F" w14:textId="77777777" w:rsidR="00BA1264" w:rsidRPr="00BA1264" w:rsidRDefault="00BA1264" w:rsidP="00627121">
      <w:pPr>
        <w:spacing w:after="0"/>
        <w:rPr>
          <w:color w:val="404040" w:themeColor="text1" w:themeTint="BF"/>
          <w:szCs w:val="22"/>
        </w:rPr>
      </w:pPr>
      <w:r>
        <w:rPr>
          <w:color w:val="404040" w:themeColor="text1" w:themeTint="BF"/>
          <w:szCs w:val="22"/>
        </w:rPr>
        <w:t xml:space="preserve"> </w:t>
      </w:r>
    </w:p>
    <w:p w14:paraId="372A7DA0" w14:textId="77777777" w:rsidR="008108A5" w:rsidRPr="007762AA" w:rsidRDefault="008108A5"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Clustering</w:t>
      </w:r>
    </w:p>
    <w:p w14:paraId="372A7DA1" w14:textId="77777777" w:rsidR="004669A5" w:rsidRDefault="004669A5"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4669A5">
        <w:rPr>
          <w:rFonts w:cs="Arial"/>
          <w:color w:val="404040" w:themeColor="text1" w:themeTint="BF"/>
          <w:szCs w:val="22"/>
          <w:shd w:val="clear" w:color="auto" w:fill="FEFEFE"/>
        </w:rPr>
        <w:t>Snowflake produce</w:t>
      </w:r>
      <w:r>
        <w:rPr>
          <w:rFonts w:cs="Arial"/>
          <w:color w:val="404040" w:themeColor="text1" w:themeTint="BF"/>
          <w:szCs w:val="22"/>
          <w:shd w:val="clear" w:color="auto" w:fill="FEFEFE"/>
        </w:rPr>
        <w:t xml:space="preserve">s well-clustered data in tables however over </w:t>
      </w:r>
      <w:r w:rsidRPr="004669A5">
        <w:rPr>
          <w:rFonts w:cs="Arial"/>
          <w:color w:val="404040" w:themeColor="text1" w:themeTint="BF"/>
          <w:szCs w:val="22"/>
          <w:shd w:val="clear" w:color="auto" w:fill="FEFEFE"/>
        </w:rPr>
        <w:t>time</w:t>
      </w:r>
      <w:r>
        <w:rPr>
          <w:rFonts w:cs="Arial"/>
          <w:color w:val="404040" w:themeColor="text1" w:themeTint="BF"/>
          <w:szCs w:val="22"/>
          <w:shd w:val="clear" w:color="auto" w:fill="FEFEFE"/>
        </w:rPr>
        <w:t xml:space="preserve"> </w:t>
      </w:r>
      <w:r w:rsidRPr="004669A5">
        <w:rPr>
          <w:rFonts w:cs="Arial"/>
          <w:color w:val="404040" w:themeColor="text1" w:themeTint="BF"/>
          <w:szCs w:val="22"/>
          <w:shd w:val="clear" w:color="auto" w:fill="FEFEFE"/>
        </w:rPr>
        <w:t xml:space="preserve">the data in some table rows might no longer cluster optimally on desired dimensions. </w:t>
      </w:r>
    </w:p>
    <w:p w14:paraId="372A7DA2" w14:textId="77777777" w:rsidR="004669A5" w:rsidRDefault="004669A5"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sidRPr="004669A5">
        <w:rPr>
          <w:rFonts w:cs="Arial"/>
          <w:color w:val="404040" w:themeColor="text1" w:themeTint="BF"/>
          <w:szCs w:val="22"/>
          <w:shd w:val="clear" w:color="auto" w:fill="FEFEFE"/>
        </w:rPr>
        <w:t xml:space="preserve">A </w:t>
      </w:r>
      <w:r w:rsidRPr="009B58E1">
        <w:rPr>
          <w:rFonts w:cs="Arial"/>
          <w:color w:val="404040" w:themeColor="text1" w:themeTint="BF"/>
          <w:szCs w:val="22"/>
          <w:shd w:val="clear" w:color="auto" w:fill="FEFEFE"/>
        </w:rPr>
        <w:t>clustering key</w:t>
      </w:r>
      <w:r w:rsidRPr="004669A5">
        <w:rPr>
          <w:rFonts w:cs="Arial"/>
          <w:color w:val="404040" w:themeColor="text1" w:themeTint="BF"/>
          <w:szCs w:val="22"/>
          <w:shd w:val="clear" w:color="auto" w:fill="FEFEFE"/>
        </w:rPr>
        <w:t xml:space="preserve"> is a subset of columns in a table that are explicitly designated to co-locate the data in the table in the same </w:t>
      </w:r>
      <w:hyperlink r:id="rId18" w:history="1">
        <w:r w:rsidRPr="009B58E1">
          <w:rPr>
            <w:rFonts w:cs="Arial"/>
            <w:color w:val="404040" w:themeColor="text1" w:themeTint="BF"/>
            <w:szCs w:val="22"/>
            <w:shd w:val="clear" w:color="auto" w:fill="FEFEFE"/>
          </w:rPr>
          <w:t>micro-partitions</w:t>
        </w:r>
      </w:hyperlink>
      <w:r>
        <w:rPr>
          <w:rFonts w:cs="Arial"/>
          <w:color w:val="404040" w:themeColor="text1" w:themeTint="BF"/>
          <w:szCs w:val="22"/>
          <w:shd w:val="clear" w:color="auto" w:fill="FEFEFE"/>
        </w:rPr>
        <w:t>.</w:t>
      </w:r>
      <w:r w:rsidRPr="004669A5">
        <w:rPr>
          <w:rFonts w:cs="Arial"/>
          <w:color w:val="404040" w:themeColor="text1" w:themeTint="BF"/>
          <w:szCs w:val="22"/>
          <w:shd w:val="clear" w:color="auto" w:fill="FEFEFE"/>
        </w:rPr>
        <w:t xml:space="preserve"> </w:t>
      </w:r>
    </w:p>
    <w:p w14:paraId="372A7DA3" w14:textId="77777777" w:rsidR="004669A5" w:rsidRPr="004669A5" w:rsidRDefault="004669A5" w:rsidP="009B58E1">
      <w:pPr>
        <w:numPr>
          <w:ilvl w:val="0"/>
          <w:numId w:val="6"/>
        </w:numPr>
        <w:shd w:val="clear" w:color="auto" w:fill="FFFFFF"/>
        <w:tabs>
          <w:tab w:val="clear" w:pos="360"/>
          <w:tab w:val="num" w:pos="1080"/>
        </w:tabs>
        <w:spacing w:after="60" w:line="240" w:lineRule="auto"/>
        <w:ind w:left="720"/>
        <w:rPr>
          <w:rFonts w:cs="Arial"/>
          <w:color w:val="404040" w:themeColor="text1" w:themeTint="BF"/>
          <w:szCs w:val="22"/>
          <w:shd w:val="clear" w:color="auto" w:fill="FEFEFE"/>
        </w:rPr>
      </w:pPr>
      <w:r>
        <w:rPr>
          <w:rFonts w:cs="Arial"/>
          <w:color w:val="404040" w:themeColor="text1" w:themeTint="BF"/>
          <w:szCs w:val="22"/>
          <w:shd w:val="clear" w:color="auto" w:fill="FEFEFE"/>
        </w:rPr>
        <w:t>Improves</w:t>
      </w:r>
      <w:r w:rsidRPr="004669A5">
        <w:rPr>
          <w:rFonts w:cs="Arial"/>
          <w:color w:val="404040" w:themeColor="text1" w:themeTint="BF"/>
          <w:szCs w:val="22"/>
          <w:shd w:val="clear" w:color="auto" w:fill="FEFEFE"/>
        </w:rPr>
        <w:t xml:space="preserve"> scan efficiency in queries by skipping data that does not match filtering predicates</w:t>
      </w:r>
    </w:p>
    <w:p w14:paraId="372A7DA4" w14:textId="77777777" w:rsidR="00352022" w:rsidRDefault="00352022" w:rsidP="00627121">
      <w:pPr>
        <w:spacing w:after="0"/>
        <w:rPr>
          <w:b/>
          <w:bCs/>
          <w:color w:val="404040" w:themeColor="text1" w:themeTint="BF"/>
          <w:szCs w:val="22"/>
        </w:rPr>
      </w:pPr>
    </w:p>
    <w:p w14:paraId="372A7DA5" w14:textId="77777777" w:rsidR="009254DA" w:rsidRPr="007762AA" w:rsidRDefault="009254DA"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 xml:space="preserve">Snowflake </w:t>
      </w:r>
      <w:r w:rsidR="00C97C55" w:rsidRPr="007762AA">
        <w:rPr>
          <w:rFonts w:asciiTheme="majorHAnsi" w:hAnsiTheme="majorHAnsi"/>
          <w:b/>
          <w:bCs/>
          <w:color w:val="404040" w:themeColor="text1" w:themeTint="BF"/>
          <w:sz w:val="30"/>
          <w:szCs w:val="30"/>
        </w:rPr>
        <w:t>Emergency Data Retrieval</w:t>
      </w:r>
      <w:r w:rsidRPr="007762AA">
        <w:rPr>
          <w:rFonts w:asciiTheme="majorHAnsi" w:hAnsiTheme="majorHAnsi"/>
          <w:b/>
          <w:bCs/>
          <w:color w:val="404040" w:themeColor="text1" w:themeTint="BF"/>
          <w:sz w:val="30"/>
          <w:szCs w:val="30"/>
        </w:rPr>
        <w:t xml:space="preserve"> Options</w:t>
      </w:r>
    </w:p>
    <w:p w14:paraId="372A7DA6" w14:textId="77777777" w:rsidR="007371EC" w:rsidRPr="009254DA" w:rsidRDefault="00BA59DB" w:rsidP="009254DA">
      <w:pPr>
        <w:pStyle w:val="ListParagraph"/>
        <w:numPr>
          <w:ilvl w:val="0"/>
          <w:numId w:val="14"/>
        </w:numPr>
        <w:spacing w:after="0"/>
        <w:rPr>
          <w:b/>
          <w:bCs/>
          <w:color w:val="404040" w:themeColor="text1" w:themeTint="BF"/>
          <w:szCs w:val="22"/>
        </w:rPr>
      </w:pPr>
      <w:r w:rsidRPr="009254DA">
        <w:rPr>
          <w:b/>
          <w:bCs/>
          <w:color w:val="404040" w:themeColor="text1" w:themeTint="BF"/>
          <w:szCs w:val="22"/>
        </w:rPr>
        <w:t>Time Travel</w:t>
      </w:r>
    </w:p>
    <w:p w14:paraId="372A7DA7" w14:textId="77777777" w:rsidR="00BA59DB" w:rsidRPr="00BA59DB" w:rsidRDefault="00BA59DB" w:rsidP="009254DA">
      <w:pPr>
        <w:spacing w:after="0"/>
        <w:ind w:left="720"/>
        <w:rPr>
          <w:rFonts w:cs="Arial"/>
          <w:color w:val="404040" w:themeColor="text1" w:themeTint="BF"/>
          <w:szCs w:val="22"/>
          <w:shd w:val="clear" w:color="auto" w:fill="FEFEFE"/>
        </w:rPr>
      </w:pPr>
      <w:r w:rsidRPr="00BA59DB">
        <w:rPr>
          <w:rFonts w:cs="Arial"/>
          <w:color w:val="404040" w:themeColor="text1" w:themeTint="BF"/>
          <w:szCs w:val="22"/>
          <w:shd w:val="clear" w:color="auto" w:fill="FEFEFE"/>
        </w:rPr>
        <w:t>Snowflake Time Travel enables accessing historical data (</w:t>
      </w:r>
      <w:proofErr w:type="gramStart"/>
      <w:r w:rsidRPr="00BA59DB">
        <w:rPr>
          <w:rFonts w:cs="Arial"/>
          <w:color w:val="404040" w:themeColor="text1" w:themeTint="BF"/>
          <w:szCs w:val="22"/>
          <w:shd w:val="clear" w:color="auto" w:fill="FEFEFE"/>
        </w:rPr>
        <w:t>i.e.</w:t>
      </w:r>
      <w:proofErr w:type="gramEnd"/>
      <w:r w:rsidRPr="00BA59DB">
        <w:rPr>
          <w:rFonts w:cs="Arial"/>
          <w:color w:val="404040" w:themeColor="text1" w:themeTint="BF"/>
          <w:szCs w:val="22"/>
          <w:shd w:val="clear" w:color="auto" w:fill="FEFEFE"/>
        </w:rPr>
        <w:t xml:space="preserve"> data that has been changed or deleted) at any point within a defined period. It serves as a powerful tool for performing the following tasks:</w:t>
      </w:r>
    </w:p>
    <w:p w14:paraId="372A7DA8" w14:textId="77777777" w:rsidR="00BA59DB" w:rsidRPr="00140CEB" w:rsidRDefault="00BA59DB" w:rsidP="009254DA">
      <w:pPr>
        <w:numPr>
          <w:ilvl w:val="1"/>
          <w:numId w:val="6"/>
        </w:numPr>
        <w:shd w:val="clear" w:color="auto" w:fill="FFFFFF"/>
        <w:spacing w:after="60" w:line="240" w:lineRule="auto"/>
        <w:rPr>
          <w:rFonts w:cs="Arial"/>
          <w:color w:val="404040" w:themeColor="text1" w:themeTint="BF"/>
          <w:szCs w:val="22"/>
          <w:shd w:val="clear" w:color="auto" w:fill="FEFEFE"/>
        </w:rPr>
      </w:pPr>
      <w:r w:rsidRPr="00140CEB">
        <w:rPr>
          <w:rFonts w:cs="Arial"/>
          <w:color w:val="404040" w:themeColor="text1" w:themeTint="BF"/>
          <w:szCs w:val="22"/>
          <w:shd w:val="clear" w:color="auto" w:fill="FEFEFE"/>
        </w:rPr>
        <w:t>Restoring data-related objects (tables, schemas, and databases) that might have been accidentally or intentionally deleted.</w:t>
      </w:r>
    </w:p>
    <w:p w14:paraId="372A7DA9" w14:textId="77777777" w:rsidR="00BA59DB" w:rsidRPr="00140CEB" w:rsidRDefault="00BA59DB" w:rsidP="009254DA">
      <w:pPr>
        <w:numPr>
          <w:ilvl w:val="1"/>
          <w:numId w:val="6"/>
        </w:numPr>
        <w:shd w:val="clear" w:color="auto" w:fill="FFFFFF"/>
        <w:spacing w:after="60" w:line="240" w:lineRule="auto"/>
        <w:rPr>
          <w:rFonts w:cs="Arial"/>
          <w:color w:val="404040" w:themeColor="text1" w:themeTint="BF"/>
          <w:szCs w:val="22"/>
          <w:shd w:val="clear" w:color="auto" w:fill="FEFEFE"/>
        </w:rPr>
      </w:pPr>
      <w:r w:rsidRPr="00140CEB">
        <w:rPr>
          <w:rFonts w:cs="Arial"/>
          <w:color w:val="404040" w:themeColor="text1" w:themeTint="BF"/>
          <w:szCs w:val="22"/>
          <w:shd w:val="clear" w:color="auto" w:fill="FEFEFE"/>
        </w:rPr>
        <w:t>Duplicating and backing up data from key points in the past.</w:t>
      </w:r>
    </w:p>
    <w:p w14:paraId="372A7DAA" w14:textId="77777777" w:rsidR="009254DA" w:rsidRDefault="00BA59DB" w:rsidP="009254DA">
      <w:pPr>
        <w:numPr>
          <w:ilvl w:val="1"/>
          <w:numId w:val="6"/>
        </w:numPr>
        <w:shd w:val="clear" w:color="auto" w:fill="FFFFFF"/>
        <w:spacing w:after="60" w:line="240" w:lineRule="auto"/>
        <w:rPr>
          <w:rFonts w:cs="Arial"/>
          <w:color w:val="404040" w:themeColor="text1" w:themeTint="BF"/>
          <w:szCs w:val="22"/>
          <w:shd w:val="clear" w:color="auto" w:fill="FEFEFE"/>
        </w:rPr>
      </w:pPr>
      <w:r w:rsidRPr="00140CEB">
        <w:rPr>
          <w:rFonts w:cs="Arial"/>
          <w:color w:val="404040" w:themeColor="text1" w:themeTint="BF"/>
          <w:szCs w:val="22"/>
          <w:shd w:val="clear" w:color="auto" w:fill="FEFEFE"/>
        </w:rPr>
        <w:t>Analyzing data usage/manipulation over specified periods of time.</w:t>
      </w:r>
    </w:p>
    <w:p w14:paraId="372A7DAB" w14:textId="77777777" w:rsidR="009254DA" w:rsidRDefault="009254DA" w:rsidP="009254DA">
      <w:pPr>
        <w:shd w:val="clear" w:color="auto" w:fill="FFFFFF"/>
        <w:spacing w:after="60" w:line="240" w:lineRule="auto"/>
        <w:ind w:left="1440"/>
        <w:rPr>
          <w:rFonts w:cs="Arial"/>
          <w:color w:val="404040" w:themeColor="text1" w:themeTint="BF"/>
          <w:szCs w:val="22"/>
          <w:shd w:val="clear" w:color="auto" w:fill="FEFEFE"/>
        </w:rPr>
      </w:pPr>
    </w:p>
    <w:p w14:paraId="372A7DAC" w14:textId="77777777" w:rsidR="00066F61" w:rsidRPr="009254DA" w:rsidRDefault="009254DA" w:rsidP="009254DA">
      <w:pPr>
        <w:shd w:val="clear" w:color="auto" w:fill="FFFFFF"/>
        <w:spacing w:after="60" w:line="240" w:lineRule="auto"/>
        <w:rPr>
          <w:rFonts w:cs="Arial"/>
          <w:color w:val="404040" w:themeColor="text1" w:themeTint="BF"/>
          <w:szCs w:val="22"/>
          <w:u w:val="single"/>
          <w:shd w:val="clear" w:color="auto" w:fill="FEFEFE"/>
        </w:rPr>
      </w:pPr>
      <w:r w:rsidRPr="009254DA">
        <w:rPr>
          <w:rFonts w:cs="Arial"/>
          <w:b/>
          <w:bCs/>
          <w:color w:val="404040" w:themeColor="text1" w:themeTint="BF"/>
          <w:szCs w:val="22"/>
          <w:shd w:val="clear" w:color="auto" w:fill="FEFEFE"/>
        </w:rPr>
        <w:t xml:space="preserve">               </w:t>
      </w:r>
      <w:r w:rsidR="00066F61" w:rsidRPr="009254DA">
        <w:rPr>
          <w:rFonts w:cs="Arial"/>
          <w:color w:val="404040" w:themeColor="text1" w:themeTint="BF"/>
          <w:szCs w:val="22"/>
          <w:u w:val="single"/>
          <w:shd w:val="clear" w:color="auto" w:fill="FEFEFE"/>
        </w:rPr>
        <w:t>AT | BEFORE Clause</w:t>
      </w:r>
    </w:p>
    <w:p w14:paraId="372A7DAD" w14:textId="77777777" w:rsidR="00066F61" w:rsidRPr="00066F61" w:rsidRDefault="00066F61" w:rsidP="009254DA">
      <w:pPr>
        <w:pStyle w:val="NormalWeb"/>
        <w:shd w:val="clear" w:color="auto" w:fill="FFFFFF"/>
        <w:spacing w:before="0" w:beforeAutospacing="0" w:after="0" w:afterAutospacing="0" w:line="100" w:lineRule="atLeast"/>
        <w:ind w:left="720"/>
        <w:rPr>
          <w:rFonts w:asciiTheme="minorHAnsi" w:eastAsiaTheme="minorEastAsia" w:hAnsiTheme="minorHAnsi" w:cs="Arial"/>
          <w:color w:val="404040" w:themeColor="text1" w:themeTint="BF"/>
          <w:sz w:val="22"/>
          <w:szCs w:val="22"/>
          <w:shd w:val="clear" w:color="auto" w:fill="FEFEFE"/>
        </w:rPr>
      </w:pPr>
      <w:r w:rsidRPr="00066F61">
        <w:rPr>
          <w:rFonts w:asciiTheme="minorHAnsi" w:eastAsiaTheme="minorEastAsia" w:hAnsiTheme="minorHAnsi" w:cs="Arial"/>
          <w:color w:val="404040" w:themeColor="text1" w:themeTint="BF"/>
          <w:sz w:val="22"/>
          <w:szCs w:val="22"/>
          <w:shd w:val="clear" w:color="auto" w:fill="FEFEFE"/>
        </w:rPr>
        <w:t>The AT or BEFORE clause is used for Snowflake Time Travel. In a query, it is specified in the </w:t>
      </w:r>
      <w:hyperlink r:id="rId19" w:history="1">
        <w:r w:rsidRPr="00066F61">
          <w:rPr>
            <w:rFonts w:asciiTheme="minorHAnsi" w:eastAsiaTheme="minorEastAsia" w:hAnsiTheme="minorHAnsi"/>
            <w:color w:val="404040" w:themeColor="text1" w:themeTint="BF"/>
            <w:sz w:val="22"/>
            <w:szCs w:val="22"/>
            <w:shd w:val="clear" w:color="auto" w:fill="FEFEFE"/>
          </w:rPr>
          <w:t>FROM</w:t>
        </w:r>
      </w:hyperlink>
      <w:r w:rsidRPr="00066F61">
        <w:rPr>
          <w:rFonts w:asciiTheme="minorHAnsi" w:eastAsiaTheme="minorEastAsia" w:hAnsiTheme="minorHAnsi" w:cs="Arial"/>
          <w:color w:val="404040" w:themeColor="text1" w:themeTint="BF"/>
          <w:sz w:val="22"/>
          <w:szCs w:val="22"/>
          <w:shd w:val="clear" w:color="auto" w:fill="FEFEFE"/>
        </w:rPr>
        <w:t> clause immediately after the table name and it determines the point in the past from which historical data is requested for the object:</w:t>
      </w:r>
    </w:p>
    <w:p w14:paraId="372A7DAE" w14:textId="77777777" w:rsidR="00066F61" w:rsidRPr="00066F61" w:rsidRDefault="00066F61" w:rsidP="009254DA">
      <w:pPr>
        <w:numPr>
          <w:ilvl w:val="1"/>
          <w:numId w:val="6"/>
        </w:numPr>
        <w:shd w:val="clear" w:color="auto" w:fill="FFFFFF"/>
        <w:spacing w:after="60" w:line="240" w:lineRule="auto"/>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The AT keyword specifies that the request is inclusive of any changes made by a statement or transaction with timestamp equal to the specified parameter.</w:t>
      </w:r>
    </w:p>
    <w:p w14:paraId="372A7DAF" w14:textId="77777777" w:rsidR="00066F61" w:rsidRPr="00066F61" w:rsidRDefault="00066F61" w:rsidP="009254DA">
      <w:pPr>
        <w:numPr>
          <w:ilvl w:val="1"/>
          <w:numId w:val="6"/>
        </w:numPr>
        <w:shd w:val="clear" w:color="auto" w:fill="FFFFFF"/>
        <w:spacing w:after="60" w:line="240" w:lineRule="auto"/>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The BEFORE keyword specifies that the request refers to a point immediately preceding the specified parameter.</w:t>
      </w:r>
    </w:p>
    <w:p w14:paraId="372A7DB0" w14:textId="77777777" w:rsidR="00066F61" w:rsidRPr="00066F61" w:rsidRDefault="00066F61" w:rsidP="00627121">
      <w:pPr>
        <w:spacing w:after="0"/>
        <w:rPr>
          <w:rFonts w:cs="Arial"/>
          <w:color w:val="404040" w:themeColor="text1" w:themeTint="BF"/>
          <w:szCs w:val="22"/>
          <w:shd w:val="clear" w:color="auto" w:fill="FEFEFE"/>
        </w:rPr>
      </w:pPr>
    </w:p>
    <w:p w14:paraId="372A7DB1" w14:textId="77777777" w:rsidR="00066F61" w:rsidRDefault="00066F61" w:rsidP="009254DA">
      <w:pPr>
        <w:spacing w:after="0"/>
        <w:ind w:firstLine="720"/>
        <w:rPr>
          <w:rFonts w:cs="Arial"/>
          <w:color w:val="404040" w:themeColor="text1" w:themeTint="BF"/>
          <w:szCs w:val="22"/>
          <w:shd w:val="clear" w:color="auto" w:fill="FEFEFE"/>
        </w:rPr>
      </w:pPr>
      <w:r>
        <w:rPr>
          <w:rFonts w:cs="Arial"/>
          <w:color w:val="404040" w:themeColor="text1" w:themeTint="BF"/>
          <w:szCs w:val="22"/>
          <w:shd w:val="clear" w:color="auto" w:fill="FEFEFE"/>
        </w:rPr>
        <w:t>Example:</w:t>
      </w:r>
    </w:p>
    <w:p w14:paraId="372A7DB2" w14:textId="77777777" w:rsidR="009B58E1"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 time travel to a time just before the update was run</w:t>
      </w:r>
    </w:p>
    <w:p w14:paraId="372A7DB3" w14:textId="77777777" w:rsidR="00BA59DB"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lastRenderedPageBreak/>
        <w:t xml:space="preserve">select * from CUSTOMER </w:t>
      </w:r>
      <w:proofErr w:type="gramStart"/>
      <w:r w:rsidRPr="00066F61">
        <w:rPr>
          <w:rFonts w:cs="Arial"/>
          <w:color w:val="404040" w:themeColor="text1" w:themeTint="BF"/>
          <w:szCs w:val="22"/>
          <w:shd w:val="clear" w:color="auto" w:fill="FEFEFE"/>
        </w:rPr>
        <w:t>before(</w:t>
      </w:r>
      <w:proofErr w:type="gramEnd"/>
      <w:r w:rsidRPr="00066F61">
        <w:rPr>
          <w:rFonts w:cs="Arial"/>
          <w:color w:val="404040" w:themeColor="text1" w:themeTint="BF"/>
          <w:szCs w:val="22"/>
          <w:shd w:val="clear" w:color="auto" w:fill="FEFEFE"/>
        </w:rPr>
        <w:t>timestamp =&gt; '2019-05-26 03:20:15.855'::timestamp);</w:t>
      </w:r>
    </w:p>
    <w:p w14:paraId="372A7DB4" w14:textId="77777777" w:rsidR="00721527" w:rsidRPr="00066F61" w:rsidRDefault="00721527" w:rsidP="009254DA">
      <w:pPr>
        <w:spacing w:after="0"/>
        <w:ind w:left="720"/>
        <w:rPr>
          <w:rFonts w:cs="Arial"/>
          <w:color w:val="404040" w:themeColor="text1" w:themeTint="BF"/>
          <w:szCs w:val="22"/>
          <w:shd w:val="clear" w:color="auto" w:fill="FEFEFE"/>
        </w:rPr>
      </w:pPr>
    </w:p>
    <w:p w14:paraId="372A7DB5" w14:textId="77777777" w:rsidR="00BA59DB" w:rsidRPr="00066F61"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 time travel to 10 minutes ago (</w:t>
      </w:r>
      <w:proofErr w:type="gramStart"/>
      <w:r w:rsidRPr="00066F61">
        <w:rPr>
          <w:rFonts w:cs="Arial"/>
          <w:color w:val="404040" w:themeColor="text1" w:themeTint="BF"/>
          <w:szCs w:val="22"/>
          <w:shd w:val="clear" w:color="auto" w:fill="FEFEFE"/>
        </w:rPr>
        <w:t>i.e.</w:t>
      </w:r>
      <w:proofErr w:type="gramEnd"/>
      <w:r w:rsidRPr="00066F61">
        <w:rPr>
          <w:rFonts w:cs="Arial"/>
          <w:color w:val="404040" w:themeColor="text1" w:themeTint="BF"/>
          <w:szCs w:val="22"/>
          <w:shd w:val="clear" w:color="auto" w:fill="FEFEFE"/>
        </w:rPr>
        <w:t xml:space="preserve"> before we ran the update)</w:t>
      </w:r>
    </w:p>
    <w:p w14:paraId="372A7DB6" w14:textId="77777777" w:rsidR="00BA59DB" w:rsidRPr="00066F61"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 xml:space="preserve">select * from CUSTOMER </w:t>
      </w:r>
      <w:proofErr w:type="gramStart"/>
      <w:r w:rsidRPr="00066F61">
        <w:rPr>
          <w:rFonts w:cs="Arial"/>
          <w:color w:val="404040" w:themeColor="text1" w:themeTint="BF"/>
          <w:szCs w:val="22"/>
          <w:shd w:val="clear" w:color="auto" w:fill="FEFEFE"/>
        </w:rPr>
        <w:t>AT(</w:t>
      </w:r>
      <w:proofErr w:type="gramEnd"/>
      <w:r w:rsidRPr="00066F61">
        <w:rPr>
          <w:rFonts w:cs="Arial"/>
          <w:color w:val="404040" w:themeColor="text1" w:themeTint="BF"/>
          <w:szCs w:val="22"/>
          <w:shd w:val="clear" w:color="auto" w:fill="FEFEFE"/>
        </w:rPr>
        <w:t>offset =&gt; -60*10);</w:t>
      </w:r>
    </w:p>
    <w:p w14:paraId="372A7DB7" w14:textId="77777777" w:rsidR="00BA59DB" w:rsidRPr="00066F61" w:rsidRDefault="00BA59DB" w:rsidP="009254DA">
      <w:pPr>
        <w:spacing w:after="0"/>
        <w:ind w:left="720"/>
        <w:rPr>
          <w:rFonts w:cs="Arial"/>
          <w:color w:val="404040" w:themeColor="text1" w:themeTint="BF"/>
          <w:szCs w:val="22"/>
          <w:shd w:val="clear" w:color="auto" w:fill="FEFEFE"/>
        </w:rPr>
      </w:pPr>
    </w:p>
    <w:p w14:paraId="372A7DB8" w14:textId="77777777" w:rsidR="00BA59DB" w:rsidRPr="00066F61"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 time travel to the time before the update query was run</w:t>
      </w:r>
    </w:p>
    <w:p w14:paraId="372A7DB9" w14:textId="77777777" w:rsidR="00BA59DB" w:rsidRDefault="00BA59DB" w:rsidP="009254DA">
      <w:pPr>
        <w:spacing w:after="0"/>
        <w:ind w:left="720"/>
        <w:rPr>
          <w:rFonts w:cs="Arial"/>
          <w:color w:val="404040" w:themeColor="text1" w:themeTint="BF"/>
          <w:szCs w:val="22"/>
          <w:shd w:val="clear" w:color="auto" w:fill="FEFEFE"/>
        </w:rPr>
      </w:pPr>
      <w:r w:rsidRPr="00066F61">
        <w:rPr>
          <w:rFonts w:cs="Arial"/>
          <w:color w:val="404040" w:themeColor="text1" w:themeTint="BF"/>
          <w:szCs w:val="22"/>
          <w:shd w:val="clear" w:color="auto" w:fill="FEFEFE"/>
        </w:rPr>
        <w:t xml:space="preserve">select * from CUSTOMER </w:t>
      </w:r>
      <w:proofErr w:type="gramStart"/>
      <w:r w:rsidRPr="00066F61">
        <w:rPr>
          <w:rFonts w:cs="Arial"/>
          <w:color w:val="404040" w:themeColor="text1" w:themeTint="BF"/>
          <w:szCs w:val="22"/>
          <w:shd w:val="clear" w:color="auto" w:fill="FEFEFE"/>
        </w:rPr>
        <w:t>before(</w:t>
      </w:r>
      <w:proofErr w:type="gramEnd"/>
      <w:r w:rsidRPr="00066F61">
        <w:rPr>
          <w:rFonts w:cs="Arial"/>
          <w:color w:val="404040" w:themeColor="text1" w:themeTint="BF"/>
          <w:szCs w:val="22"/>
          <w:shd w:val="clear" w:color="auto" w:fill="FEFEFE"/>
        </w:rPr>
        <w:t>statement =&gt; '018c6f1f-00fd-b06c-0000-00000e99c991');</w:t>
      </w:r>
    </w:p>
    <w:p w14:paraId="372A7DBA" w14:textId="77777777" w:rsidR="00C97C55" w:rsidRDefault="00C97C55" w:rsidP="009254DA">
      <w:pPr>
        <w:spacing w:after="0"/>
        <w:ind w:left="720"/>
        <w:rPr>
          <w:rFonts w:cs="Arial"/>
          <w:color w:val="404040" w:themeColor="text1" w:themeTint="BF"/>
          <w:szCs w:val="22"/>
          <w:shd w:val="clear" w:color="auto" w:fill="FEFEFE"/>
        </w:rPr>
      </w:pPr>
    </w:p>
    <w:p w14:paraId="372A7DBB" w14:textId="77777777" w:rsidR="009254DA" w:rsidRPr="009254DA" w:rsidRDefault="009254DA" w:rsidP="00CB31DD">
      <w:pPr>
        <w:pStyle w:val="ListParagraph"/>
        <w:numPr>
          <w:ilvl w:val="0"/>
          <w:numId w:val="15"/>
        </w:numPr>
        <w:spacing w:after="0"/>
        <w:rPr>
          <w:rFonts w:cs="Arial"/>
          <w:color w:val="404040" w:themeColor="text1" w:themeTint="BF"/>
          <w:szCs w:val="22"/>
          <w:shd w:val="clear" w:color="auto" w:fill="FEFEFE"/>
        </w:rPr>
      </w:pPr>
      <w:r w:rsidRPr="009254DA">
        <w:rPr>
          <w:rFonts w:cs="Arial"/>
          <w:b/>
          <w:bCs/>
          <w:color w:val="404040" w:themeColor="text1" w:themeTint="BF"/>
          <w:szCs w:val="22"/>
          <w:shd w:val="clear" w:color="auto" w:fill="FEFEFE"/>
        </w:rPr>
        <w:t>UNDROP</w:t>
      </w:r>
    </w:p>
    <w:p w14:paraId="372A7DBC" w14:textId="77777777" w:rsidR="009254DA" w:rsidRDefault="00A52994" w:rsidP="009254DA">
      <w:pPr>
        <w:pStyle w:val="ListParagraph"/>
        <w:numPr>
          <w:ilvl w:val="1"/>
          <w:numId w:val="15"/>
        </w:numPr>
        <w:spacing w:after="0"/>
        <w:rPr>
          <w:rFonts w:cs="Arial"/>
          <w:color w:val="404040" w:themeColor="text1" w:themeTint="BF"/>
          <w:szCs w:val="22"/>
          <w:shd w:val="clear" w:color="auto" w:fill="FEFEFE"/>
        </w:rPr>
      </w:pPr>
      <w:r w:rsidRPr="009254DA">
        <w:rPr>
          <w:rFonts w:cs="Arial"/>
          <w:color w:val="404040" w:themeColor="text1" w:themeTint="BF"/>
          <w:szCs w:val="22"/>
          <w:shd w:val="clear" w:color="auto" w:fill="FEFEFE"/>
        </w:rPr>
        <w:t xml:space="preserve">UNDROP restores the most recent version of a dropped table </w:t>
      </w:r>
    </w:p>
    <w:p w14:paraId="372A7DBD" w14:textId="77777777" w:rsidR="00A52994" w:rsidRDefault="00A52994" w:rsidP="009254DA">
      <w:pPr>
        <w:pStyle w:val="ListParagraph"/>
        <w:numPr>
          <w:ilvl w:val="1"/>
          <w:numId w:val="15"/>
        </w:numPr>
        <w:spacing w:after="0"/>
        <w:rPr>
          <w:rFonts w:cs="Arial"/>
          <w:color w:val="404040" w:themeColor="text1" w:themeTint="BF"/>
          <w:szCs w:val="22"/>
          <w:shd w:val="clear" w:color="auto" w:fill="FEFEFE"/>
        </w:rPr>
      </w:pPr>
      <w:r w:rsidRPr="009254DA">
        <w:rPr>
          <w:rFonts w:cs="Arial"/>
          <w:color w:val="404040" w:themeColor="text1" w:themeTint="BF"/>
          <w:szCs w:val="22"/>
          <w:shd w:val="clear" w:color="auto" w:fill="FEFEFE"/>
        </w:rPr>
        <w:t>In addition to UNDROP TABLE, UNDROP SCHEMA and UNDROP DATABASE comm</w:t>
      </w:r>
      <w:r w:rsidR="00F177AE" w:rsidRPr="009254DA">
        <w:rPr>
          <w:rFonts w:cs="Arial"/>
          <w:color w:val="404040" w:themeColor="text1" w:themeTint="BF"/>
          <w:szCs w:val="22"/>
          <w:shd w:val="clear" w:color="auto" w:fill="FEFEFE"/>
        </w:rPr>
        <w:t>a</w:t>
      </w:r>
      <w:r w:rsidRPr="009254DA">
        <w:rPr>
          <w:rFonts w:cs="Arial"/>
          <w:color w:val="404040" w:themeColor="text1" w:themeTint="BF"/>
          <w:szCs w:val="22"/>
          <w:shd w:val="clear" w:color="auto" w:fill="FEFEFE"/>
        </w:rPr>
        <w:t>nds are also available.</w:t>
      </w:r>
    </w:p>
    <w:p w14:paraId="372A7DBE" w14:textId="77777777" w:rsidR="009254DA" w:rsidRPr="009254DA" w:rsidRDefault="009254DA" w:rsidP="009254DA">
      <w:pPr>
        <w:pStyle w:val="ListParagraph"/>
        <w:numPr>
          <w:ilvl w:val="1"/>
          <w:numId w:val="15"/>
        </w:numPr>
        <w:spacing w:after="0"/>
        <w:rPr>
          <w:rFonts w:cs="Arial"/>
          <w:color w:val="404040" w:themeColor="text1" w:themeTint="BF"/>
          <w:szCs w:val="22"/>
          <w:shd w:val="clear" w:color="auto" w:fill="FEFEFE"/>
        </w:rPr>
      </w:pPr>
      <w:r>
        <w:rPr>
          <w:rFonts w:cs="Arial"/>
          <w:color w:val="404040" w:themeColor="text1" w:themeTint="BF"/>
          <w:szCs w:val="22"/>
          <w:shd w:val="clear" w:color="auto" w:fill="FEFEFE"/>
        </w:rPr>
        <w:t>O</w:t>
      </w:r>
      <w:r w:rsidRPr="009254DA">
        <w:rPr>
          <w:rFonts w:cs="Arial"/>
          <w:color w:val="404040" w:themeColor="text1" w:themeTint="BF"/>
          <w:szCs w:val="22"/>
          <w:shd w:val="clear" w:color="auto" w:fill="FEFEFE"/>
        </w:rPr>
        <w:t>ption</w:t>
      </w:r>
      <w:r>
        <w:rPr>
          <w:rFonts w:cs="Arial"/>
          <w:color w:val="404040" w:themeColor="text1" w:themeTint="BF"/>
          <w:szCs w:val="22"/>
          <w:shd w:val="clear" w:color="auto" w:fill="FEFEFE"/>
        </w:rPr>
        <w:t xml:space="preserve"> available</w:t>
      </w:r>
      <w:r w:rsidRPr="009254DA">
        <w:rPr>
          <w:rFonts w:cs="Arial"/>
          <w:color w:val="404040" w:themeColor="text1" w:themeTint="BF"/>
          <w:szCs w:val="22"/>
          <w:shd w:val="clear" w:color="auto" w:fill="FEFEFE"/>
        </w:rPr>
        <w:t xml:space="preserve"> to purchase even longer retention periods if </w:t>
      </w:r>
      <w:r>
        <w:rPr>
          <w:rFonts w:cs="Arial"/>
          <w:color w:val="404040" w:themeColor="text1" w:themeTint="BF"/>
          <w:szCs w:val="22"/>
          <w:shd w:val="clear" w:color="auto" w:fill="FEFEFE"/>
        </w:rPr>
        <w:t>needed</w:t>
      </w:r>
    </w:p>
    <w:p w14:paraId="372A7DBF" w14:textId="77777777" w:rsidR="00A52994" w:rsidRDefault="00A52994" w:rsidP="009254DA">
      <w:pPr>
        <w:pStyle w:val="NormalWeb"/>
        <w:spacing w:before="0" w:beforeAutospacing="0" w:after="0" w:afterAutospacing="0"/>
        <w:ind w:firstLine="720"/>
        <w:rPr>
          <w:rFonts w:asciiTheme="minorHAnsi" w:eastAsiaTheme="minorEastAsia" w:hAnsiTheme="minorHAnsi" w:cs="Arial"/>
          <w:color w:val="404040" w:themeColor="text1" w:themeTint="BF"/>
          <w:sz w:val="22"/>
          <w:szCs w:val="22"/>
          <w:shd w:val="clear" w:color="auto" w:fill="FEFEFE"/>
        </w:rPr>
      </w:pPr>
      <w:r>
        <w:rPr>
          <w:rFonts w:asciiTheme="minorHAnsi" w:eastAsiaTheme="minorEastAsia" w:hAnsiTheme="minorHAnsi" w:cs="Arial"/>
          <w:color w:val="404040" w:themeColor="text1" w:themeTint="BF"/>
          <w:sz w:val="22"/>
          <w:szCs w:val="22"/>
          <w:shd w:val="clear" w:color="auto" w:fill="FEFEFE"/>
        </w:rPr>
        <w:t>Syntax:</w:t>
      </w:r>
    </w:p>
    <w:p w14:paraId="372A7DC0" w14:textId="77777777" w:rsidR="00CB31DD" w:rsidRDefault="00A52994" w:rsidP="009254DA">
      <w:pPr>
        <w:pStyle w:val="NormalWeb"/>
        <w:spacing w:before="0" w:beforeAutospacing="0" w:after="0" w:afterAutospacing="0"/>
        <w:ind w:left="720"/>
        <w:rPr>
          <w:rFonts w:asciiTheme="minorHAnsi" w:eastAsiaTheme="minorEastAsia" w:hAnsiTheme="minorHAnsi" w:cs="Arial"/>
          <w:color w:val="404040" w:themeColor="text1" w:themeTint="BF"/>
          <w:sz w:val="22"/>
          <w:szCs w:val="22"/>
          <w:shd w:val="clear" w:color="auto" w:fill="FEFEFE"/>
        </w:rPr>
      </w:pPr>
      <w:r w:rsidRPr="00A52994">
        <w:rPr>
          <w:rFonts w:asciiTheme="minorHAnsi" w:eastAsiaTheme="minorEastAsia" w:hAnsiTheme="minorHAnsi" w:cs="Arial"/>
          <w:color w:val="404040" w:themeColor="text1" w:themeTint="BF"/>
          <w:sz w:val="22"/>
          <w:szCs w:val="22"/>
          <w:shd w:val="clear" w:color="auto" w:fill="FEFEFE"/>
        </w:rPr>
        <w:t>UNDROP TABLE &lt;</w:t>
      </w:r>
      <w:proofErr w:type="spellStart"/>
      <w:r w:rsidRPr="00A52994">
        <w:rPr>
          <w:rFonts w:asciiTheme="minorHAnsi" w:eastAsiaTheme="minorEastAsia" w:hAnsiTheme="minorHAnsi" w:cs="Arial"/>
          <w:color w:val="404040" w:themeColor="text1" w:themeTint="BF"/>
          <w:sz w:val="22"/>
          <w:szCs w:val="22"/>
          <w:shd w:val="clear" w:color="auto" w:fill="FEFEFE"/>
        </w:rPr>
        <w:t>tablename</w:t>
      </w:r>
      <w:proofErr w:type="spellEnd"/>
      <w:r w:rsidRPr="00A52994">
        <w:rPr>
          <w:rFonts w:asciiTheme="minorHAnsi" w:eastAsiaTheme="minorEastAsia" w:hAnsiTheme="minorHAnsi" w:cs="Arial"/>
          <w:color w:val="404040" w:themeColor="text1" w:themeTint="BF"/>
          <w:sz w:val="22"/>
          <w:szCs w:val="22"/>
          <w:shd w:val="clear" w:color="auto" w:fill="FEFEFE"/>
        </w:rPr>
        <w:t>&gt;</w:t>
      </w:r>
    </w:p>
    <w:p w14:paraId="372A7DC1" w14:textId="77777777" w:rsidR="00A52994" w:rsidRPr="00A52994" w:rsidRDefault="00A52994" w:rsidP="009254DA">
      <w:pPr>
        <w:pStyle w:val="NormalWeb"/>
        <w:spacing w:before="0" w:beforeAutospacing="0" w:after="0" w:afterAutospacing="0"/>
        <w:ind w:left="720"/>
        <w:rPr>
          <w:rFonts w:asciiTheme="minorHAnsi" w:eastAsiaTheme="minorEastAsia" w:hAnsiTheme="minorHAnsi" w:cs="Arial"/>
          <w:color w:val="404040" w:themeColor="text1" w:themeTint="BF"/>
          <w:sz w:val="22"/>
          <w:szCs w:val="22"/>
          <w:shd w:val="clear" w:color="auto" w:fill="FEFEFE"/>
        </w:rPr>
      </w:pPr>
      <w:r w:rsidRPr="00A52994">
        <w:rPr>
          <w:rFonts w:asciiTheme="minorHAnsi" w:eastAsiaTheme="minorEastAsia" w:hAnsiTheme="minorHAnsi" w:cs="Arial"/>
          <w:color w:val="404040" w:themeColor="text1" w:themeTint="BF"/>
          <w:sz w:val="22"/>
          <w:szCs w:val="22"/>
          <w:shd w:val="clear" w:color="auto" w:fill="FEFEFE"/>
        </w:rPr>
        <w:t>UNDROP SCHEMA &lt;schema name&gt;</w:t>
      </w:r>
    </w:p>
    <w:p w14:paraId="372A7DC2" w14:textId="77777777" w:rsidR="00A52994" w:rsidRPr="00A52994" w:rsidRDefault="00A52994" w:rsidP="009254DA">
      <w:pPr>
        <w:pStyle w:val="NormalWeb"/>
        <w:spacing w:before="0" w:beforeAutospacing="0" w:after="0" w:afterAutospacing="0"/>
        <w:ind w:left="720"/>
        <w:rPr>
          <w:rFonts w:asciiTheme="minorHAnsi" w:eastAsiaTheme="minorEastAsia" w:hAnsiTheme="minorHAnsi" w:cs="Arial"/>
          <w:color w:val="404040" w:themeColor="text1" w:themeTint="BF"/>
          <w:sz w:val="22"/>
          <w:szCs w:val="22"/>
          <w:shd w:val="clear" w:color="auto" w:fill="FEFEFE"/>
        </w:rPr>
      </w:pPr>
      <w:r w:rsidRPr="00A52994">
        <w:rPr>
          <w:rFonts w:asciiTheme="minorHAnsi" w:eastAsiaTheme="minorEastAsia" w:hAnsiTheme="minorHAnsi" w:cs="Arial"/>
          <w:color w:val="404040" w:themeColor="text1" w:themeTint="BF"/>
          <w:sz w:val="22"/>
          <w:szCs w:val="22"/>
          <w:shd w:val="clear" w:color="auto" w:fill="FEFEFE"/>
        </w:rPr>
        <w:t>UNDROP DATABASE &lt;</w:t>
      </w:r>
      <w:proofErr w:type="spellStart"/>
      <w:r w:rsidRPr="00A52994">
        <w:rPr>
          <w:rFonts w:asciiTheme="minorHAnsi" w:eastAsiaTheme="minorEastAsia" w:hAnsiTheme="minorHAnsi" w:cs="Arial"/>
          <w:color w:val="404040" w:themeColor="text1" w:themeTint="BF"/>
          <w:sz w:val="22"/>
          <w:szCs w:val="22"/>
          <w:shd w:val="clear" w:color="auto" w:fill="FEFEFE"/>
        </w:rPr>
        <w:t>db</w:t>
      </w:r>
      <w:proofErr w:type="spellEnd"/>
      <w:r w:rsidRPr="00A52994">
        <w:rPr>
          <w:rFonts w:asciiTheme="minorHAnsi" w:eastAsiaTheme="minorEastAsia" w:hAnsiTheme="minorHAnsi" w:cs="Arial"/>
          <w:color w:val="404040" w:themeColor="text1" w:themeTint="BF"/>
          <w:sz w:val="22"/>
          <w:szCs w:val="22"/>
          <w:shd w:val="clear" w:color="auto" w:fill="FEFEFE"/>
        </w:rPr>
        <w:t xml:space="preserve"> name&gt;</w:t>
      </w:r>
    </w:p>
    <w:p w14:paraId="372A7DC3" w14:textId="77777777" w:rsidR="00A52994" w:rsidRDefault="00A52994" w:rsidP="00CB31DD">
      <w:pPr>
        <w:spacing w:after="0"/>
        <w:rPr>
          <w:rFonts w:cs="Arial"/>
          <w:color w:val="404040" w:themeColor="text1" w:themeTint="BF"/>
          <w:szCs w:val="22"/>
          <w:shd w:val="clear" w:color="auto" w:fill="FEFEFE"/>
        </w:rPr>
      </w:pPr>
    </w:p>
    <w:p w14:paraId="372A7DC4" w14:textId="77777777" w:rsidR="00A52994" w:rsidRDefault="00A52994" w:rsidP="00CB31DD">
      <w:pPr>
        <w:spacing w:after="0"/>
        <w:rPr>
          <w:rFonts w:cs="Arial"/>
          <w:color w:val="404040" w:themeColor="text1" w:themeTint="BF"/>
          <w:szCs w:val="22"/>
          <w:shd w:val="clear" w:color="auto" w:fill="FEFEFE"/>
        </w:rPr>
      </w:pPr>
    </w:p>
    <w:p w14:paraId="372A7DC5" w14:textId="77777777" w:rsidR="00601D10" w:rsidRPr="00D61E8C" w:rsidRDefault="00601D10" w:rsidP="009254DA">
      <w:pPr>
        <w:pStyle w:val="ListParagraph"/>
        <w:numPr>
          <w:ilvl w:val="0"/>
          <w:numId w:val="16"/>
        </w:numPr>
        <w:spacing w:after="0"/>
        <w:rPr>
          <w:rFonts w:cs="Arial"/>
          <w:b/>
          <w:bCs/>
          <w:color w:val="404040" w:themeColor="text1" w:themeTint="BF"/>
          <w:szCs w:val="22"/>
          <w:shd w:val="clear" w:color="auto" w:fill="FEFEFE"/>
        </w:rPr>
      </w:pPr>
      <w:r w:rsidRPr="00D61E8C">
        <w:rPr>
          <w:rFonts w:cs="Arial"/>
          <w:b/>
          <w:bCs/>
          <w:color w:val="404040" w:themeColor="text1" w:themeTint="BF"/>
          <w:szCs w:val="22"/>
          <w:shd w:val="clear" w:color="auto" w:fill="FEFEFE"/>
        </w:rPr>
        <w:t>Fail-Safe</w:t>
      </w:r>
    </w:p>
    <w:p w14:paraId="372A7DC6" w14:textId="77777777" w:rsidR="009254DA" w:rsidRDefault="00601D10" w:rsidP="009254DA">
      <w:pPr>
        <w:pStyle w:val="ListParagraph"/>
        <w:numPr>
          <w:ilvl w:val="1"/>
          <w:numId w:val="16"/>
        </w:numPr>
        <w:spacing w:after="0"/>
        <w:rPr>
          <w:rFonts w:cs="Arial"/>
          <w:color w:val="404040" w:themeColor="text1" w:themeTint="BF"/>
          <w:szCs w:val="22"/>
          <w:shd w:val="clear" w:color="auto" w:fill="FEFEFE"/>
        </w:rPr>
      </w:pPr>
      <w:r w:rsidRPr="009254DA">
        <w:rPr>
          <w:rFonts w:cs="Arial"/>
          <w:color w:val="404040" w:themeColor="text1" w:themeTint="BF"/>
          <w:szCs w:val="22"/>
          <w:shd w:val="clear" w:color="auto" w:fill="FEFEFE"/>
        </w:rPr>
        <w:t xml:space="preserve">Fail-safe provides a (non-configurable) 7-day period during which historical data </w:t>
      </w:r>
      <w:r w:rsidR="009254DA">
        <w:rPr>
          <w:rFonts w:cs="Arial"/>
          <w:color w:val="404040" w:themeColor="text1" w:themeTint="BF"/>
          <w:szCs w:val="22"/>
          <w:shd w:val="clear" w:color="auto" w:fill="FEFEFE"/>
        </w:rPr>
        <w:t>may be recoverable by Snowflake</w:t>
      </w:r>
    </w:p>
    <w:p w14:paraId="372A7DC7" w14:textId="77777777" w:rsidR="00601D10" w:rsidRPr="009254DA" w:rsidRDefault="00601D10" w:rsidP="009254DA">
      <w:pPr>
        <w:pStyle w:val="ListParagraph"/>
        <w:numPr>
          <w:ilvl w:val="1"/>
          <w:numId w:val="16"/>
        </w:numPr>
        <w:spacing w:after="0"/>
        <w:rPr>
          <w:rFonts w:cs="Arial"/>
          <w:color w:val="404040" w:themeColor="text1" w:themeTint="BF"/>
          <w:szCs w:val="22"/>
          <w:shd w:val="clear" w:color="auto" w:fill="FEFEFE"/>
        </w:rPr>
      </w:pPr>
      <w:r w:rsidRPr="009254DA">
        <w:rPr>
          <w:rFonts w:cs="Arial"/>
          <w:color w:val="404040" w:themeColor="text1" w:themeTint="BF"/>
          <w:szCs w:val="22"/>
          <w:shd w:val="clear" w:color="auto" w:fill="FEFEFE"/>
        </w:rPr>
        <w:t xml:space="preserve"> This period starts immediately after the Time Travel retention period ends</w:t>
      </w:r>
    </w:p>
    <w:p w14:paraId="372A7DC8" w14:textId="77777777" w:rsidR="00BA59DB" w:rsidRDefault="00BA59DB" w:rsidP="00CB31DD">
      <w:pPr>
        <w:spacing w:after="0"/>
        <w:rPr>
          <w:color w:val="404040" w:themeColor="text1" w:themeTint="BF"/>
          <w:szCs w:val="22"/>
        </w:rPr>
      </w:pPr>
    </w:p>
    <w:p w14:paraId="372A7DC9" w14:textId="77777777" w:rsidR="00352022" w:rsidRDefault="00234341" w:rsidP="00627121">
      <w:pPr>
        <w:spacing w:after="0"/>
        <w:rPr>
          <w:color w:val="404040" w:themeColor="text1" w:themeTint="BF"/>
          <w:szCs w:val="22"/>
        </w:rPr>
      </w:pPr>
      <w:r>
        <w:rPr>
          <w:noProof/>
          <w:color w:val="404040" w:themeColor="text1" w:themeTint="BF"/>
          <w:szCs w:val="22"/>
        </w:rPr>
        <w:drawing>
          <wp:inline distT="0" distB="0" distL="0" distR="0" wp14:anchorId="372A7DF2" wp14:editId="372A7DF3">
            <wp:extent cx="5943600" cy="334164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72A7DCA" w14:textId="77777777" w:rsidR="00352022" w:rsidRDefault="00352022" w:rsidP="00627121">
      <w:pPr>
        <w:spacing w:after="0"/>
        <w:rPr>
          <w:color w:val="404040" w:themeColor="text1" w:themeTint="BF"/>
          <w:szCs w:val="22"/>
        </w:rPr>
      </w:pPr>
    </w:p>
    <w:p w14:paraId="372A7DCB" w14:textId="77777777" w:rsidR="007371EC" w:rsidRDefault="007371EC" w:rsidP="00627121">
      <w:pPr>
        <w:spacing w:after="0"/>
        <w:rPr>
          <w:color w:val="404040" w:themeColor="text1" w:themeTint="BF"/>
          <w:szCs w:val="22"/>
        </w:rPr>
      </w:pPr>
      <w:r w:rsidRPr="007371EC">
        <w:rPr>
          <w:noProof/>
          <w:color w:val="404040" w:themeColor="text1" w:themeTint="BF"/>
          <w:szCs w:val="22"/>
        </w:rPr>
        <w:lastRenderedPageBreak/>
        <w:drawing>
          <wp:inline distT="0" distB="0" distL="0" distR="0" wp14:anchorId="372A7DF4" wp14:editId="372A7DF5">
            <wp:extent cx="5943600" cy="204901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2049016"/>
                    </a:xfrm>
                    <a:prstGeom prst="rect">
                      <a:avLst/>
                    </a:prstGeom>
                    <a:noFill/>
                    <a:ln w="9525">
                      <a:noFill/>
                      <a:miter lim="800000"/>
                      <a:headEnd/>
                      <a:tailEnd/>
                    </a:ln>
                  </pic:spPr>
                </pic:pic>
              </a:graphicData>
            </a:graphic>
          </wp:inline>
        </w:drawing>
      </w:r>
    </w:p>
    <w:p w14:paraId="372A7DCC" w14:textId="77777777" w:rsidR="007371EC" w:rsidRDefault="007371EC" w:rsidP="00627121">
      <w:pPr>
        <w:spacing w:after="0"/>
        <w:rPr>
          <w:color w:val="404040" w:themeColor="text1" w:themeTint="BF"/>
          <w:szCs w:val="22"/>
        </w:rPr>
      </w:pPr>
    </w:p>
    <w:p w14:paraId="372A7DCD" w14:textId="77777777" w:rsidR="007371EC" w:rsidRPr="00D61E8C" w:rsidRDefault="007371EC" w:rsidP="00D61E8C">
      <w:pPr>
        <w:shd w:val="clear" w:color="auto" w:fill="FEFEFE"/>
        <w:spacing w:after="0" w:line="100" w:lineRule="atLeast"/>
        <w:rPr>
          <w:b/>
          <w:bCs/>
          <w:color w:val="404040" w:themeColor="text1" w:themeTint="BF"/>
          <w:sz w:val="28"/>
          <w:szCs w:val="28"/>
        </w:rPr>
      </w:pPr>
    </w:p>
    <w:p w14:paraId="372A7DCE" w14:textId="77777777" w:rsidR="00352022" w:rsidRPr="007762AA" w:rsidRDefault="00574F3F" w:rsidP="007762AA">
      <w:pPr>
        <w:spacing w:after="0"/>
        <w:rPr>
          <w:rFonts w:asciiTheme="majorHAnsi" w:hAnsiTheme="majorHAnsi"/>
          <w:b/>
          <w:bCs/>
          <w:color w:val="404040" w:themeColor="text1" w:themeTint="BF"/>
          <w:sz w:val="30"/>
          <w:szCs w:val="30"/>
        </w:rPr>
      </w:pPr>
      <w:r w:rsidRPr="007762AA">
        <w:rPr>
          <w:rFonts w:asciiTheme="majorHAnsi" w:hAnsiTheme="majorHAnsi"/>
          <w:b/>
          <w:bCs/>
          <w:color w:val="404040" w:themeColor="text1" w:themeTint="BF"/>
          <w:sz w:val="30"/>
          <w:szCs w:val="30"/>
        </w:rPr>
        <w:t>Zero copy clones</w:t>
      </w:r>
    </w:p>
    <w:p w14:paraId="372A7DCF" w14:textId="77777777" w:rsidR="00D61E8C" w:rsidRDefault="00574F3F" w:rsidP="00D61E8C">
      <w:pPr>
        <w:pStyle w:val="ListParagraph"/>
        <w:numPr>
          <w:ilvl w:val="0"/>
          <w:numId w:val="20"/>
        </w:numPr>
        <w:spacing w:after="0"/>
        <w:rPr>
          <w:rFonts w:cs="Arial"/>
          <w:color w:val="404040" w:themeColor="text1" w:themeTint="BF"/>
          <w:szCs w:val="22"/>
          <w:shd w:val="clear" w:color="auto" w:fill="FEFEFE"/>
        </w:rPr>
      </w:pPr>
      <w:r w:rsidRPr="00D61E8C">
        <w:rPr>
          <w:rFonts w:cs="Arial"/>
          <w:color w:val="404040" w:themeColor="text1" w:themeTint="BF"/>
          <w:szCs w:val="22"/>
          <w:shd w:val="clear" w:color="auto" w:fill="FEFEFE"/>
        </w:rPr>
        <w:t>C</w:t>
      </w:r>
      <w:r w:rsidR="00F30482">
        <w:rPr>
          <w:rFonts w:cs="Arial"/>
          <w:color w:val="404040" w:themeColor="text1" w:themeTint="BF"/>
          <w:szCs w:val="22"/>
          <w:shd w:val="clear" w:color="auto" w:fill="FEFEFE"/>
        </w:rPr>
        <w:t>lone</w:t>
      </w:r>
      <w:r w:rsidRPr="00D61E8C">
        <w:rPr>
          <w:rFonts w:cs="Arial"/>
          <w:color w:val="404040" w:themeColor="text1" w:themeTint="BF"/>
          <w:szCs w:val="22"/>
          <w:shd w:val="clear" w:color="auto" w:fill="FEFEFE"/>
        </w:rPr>
        <w:t xml:space="preserve"> lets you create copy of your tables, schemas, databases without copying the actual data. </w:t>
      </w:r>
    </w:p>
    <w:p w14:paraId="372A7DD0" w14:textId="77777777" w:rsidR="00D61E8C" w:rsidRDefault="00D61E8C" w:rsidP="00D61E8C">
      <w:pPr>
        <w:pStyle w:val="ListParagraph"/>
        <w:numPr>
          <w:ilvl w:val="0"/>
          <w:numId w:val="20"/>
        </w:numPr>
        <w:spacing w:after="0"/>
        <w:rPr>
          <w:rFonts w:cs="Arial"/>
          <w:color w:val="404040" w:themeColor="text1" w:themeTint="BF"/>
          <w:szCs w:val="22"/>
          <w:shd w:val="clear" w:color="auto" w:fill="FEFEFE"/>
        </w:rPr>
      </w:pPr>
      <w:r>
        <w:rPr>
          <w:rFonts w:cs="Arial"/>
          <w:color w:val="404040" w:themeColor="text1" w:themeTint="BF"/>
          <w:szCs w:val="22"/>
          <w:shd w:val="clear" w:color="auto" w:fill="FEFEFE"/>
        </w:rPr>
        <w:t>C</w:t>
      </w:r>
      <w:r w:rsidR="00574F3F" w:rsidRPr="00D61E8C">
        <w:rPr>
          <w:rFonts w:cs="Arial"/>
          <w:color w:val="404040" w:themeColor="text1" w:themeTint="BF"/>
          <w:szCs w:val="22"/>
          <w:shd w:val="clear" w:color="auto" w:fill="FEFEFE"/>
        </w:rPr>
        <w:t>lone utilizes no data storage because it shares all the existing micro-partitions of the original table at the time it was cloned</w:t>
      </w:r>
      <w:r w:rsidRPr="00D61E8C">
        <w:rPr>
          <w:rFonts w:cs="Arial"/>
          <w:color w:val="404040" w:themeColor="text1" w:themeTint="BF"/>
          <w:szCs w:val="22"/>
          <w:shd w:val="clear" w:color="auto" w:fill="FEFEFE"/>
        </w:rPr>
        <w:t>, h</w:t>
      </w:r>
      <w:r w:rsidR="00574F3F" w:rsidRPr="00D61E8C">
        <w:rPr>
          <w:rFonts w:cs="Arial"/>
          <w:color w:val="404040" w:themeColor="text1" w:themeTint="BF"/>
          <w:szCs w:val="22"/>
          <w:shd w:val="clear" w:color="auto" w:fill="FEFEFE"/>
        </w:rPr>
        <w:t xml:space="preserve">owever rows can then be added, deleted, or updated in the clone independently from the original table. </w:t>
      </w:r>
    </w:p>
    <w:p w14:paraId="372A7DD1" w14:textId="77777777" w:rsidR="00574F3F" w:rsidRPr="00D61E8C" w:rsidRDefault="00574F3F" w:rsidP="00D61E8C">
      <w:pPr>
        <w:pStyle w:val="ListParagraph"/>
        <w:numPr>
          <w:ilvl w:val="0"/>
          <w:numId w:val="20"/>
        </w:numPr>
        <w:spacing w:after="0"/>
        <w:rPr>
          <w:rFonts w:cs="Arial"/>
          <w:color w:val="404040" w:themeColor="text1" w:themeTint="BF"/>
          <w:szCs w:val="22"/>
          <w:shd w:val="clear" w:color="auto" w:fill="FEFEFE"/>
        </w:rPr>
      </w:pPr>
      <w:r w:rsidRPr="00D61E8C">
        <w:rPr>
          <w:rFonts w:cs="Arial"/>
          <w:color w:val="404040" w:themeColor="text1" w:themeTint="BF"/>
          <w:szCs w:val="22"/>
          <w:shd w:val="clear" w:color="auto" w:fill="FEFEFE"/>
        </w:rPr>
        <w:t>Each change to the clone results in new micro-partitions that are owned exclusively by the clone and are protected through CDP.</w:t>
      </w:r>
    </w:p>
    <w:p w14:paraId="372A7DD2" w14:textId="77777777" w:rsidR="00352022" w:rsidRDefault="00352022" w:rsidP="00627121">
      <w:pPr>
        <w:spacing w:after="0"/>
        <w:rPr>
          <w:color w:val="404040" w:themeColor="text1" w:themeTint="BF"/>
          <w:szCs w:val="22"/>
        </w:rPr>
      </w:pPr>
    </w:p>
    <w:p w14:paraId="372A7DD3" w14:textId="77777777" w:rsidR="00352022" w:rsidRDefault="00352022" w:rsidP="00627121">
      <w:pPr>
        <w:spacing w:after="0"/>
        <w:rPr>
          <w:color w:val="404040" w:themeColor="text1" w:themeTint="BF"/>
          <w:szCs w:val="22"/>
        </w:rPr>
      </w:pPr>
    </w:p>
    <w:p w14:paraId="372A7DD4" w14:textId="77777777" w:rsidR="00352022" w:rsidRDefault="00352022" w:rsidP="00627121">
      <w:pPr>
        <w:spacing w:after="0"/>
        <w:rPr>
          <w:color w:val="404040" w:themeColor="text1" w:themeTint="BF"/>
          <w:szCs w:val="22"/>
        </w:rPr>
      </w:pPr>
    </w:p>
    <w:p w14:paraId="372A7DD5" w14:textId="77777777" w:rsidR="00352022" w:rsidRDefault="00352022" w:rsidP="00627121">
      <w:pPr>
        <w:spacing w:after="0"/>
        <w:rPr>
          <w:color w:val="404040" w:themeColor="text1" w:themeTint="BF"/>
          <w:szCs w:val="22"/>
        </w:rPr>
      </w:pPr>
    </w:p>
    <w:p w14:paraId="372A7DD6" w14:textId="77777777" w:rsidR="00352022" w:rsidRDefault="00352022" w:rsidP="00627121">
      <w:pPr>
        <w:spacing w:after="0"/>
        <w:rPr>
          <w:color w:val="404040" w:themeColor="text1" w:themeTint="BF"/>
          <w:szCs w:val="22"/>
        </w:rPr>
      </w:pPr>
    </w:p>
    <w:p w14:paraId="372A7DD7" w14:textId="77777777" w:rsidR="00352022" w:rsidRDefault="00352022" w:rsidP="00627121">
      <w:pPr>
        <w:spacing w:after="0"/>
        <w:rPr>
          <w:color w:val="404040" w:themeColor="text1" w:themeTint="BF"/>
          <w:szCs w:val="22"/>
        </w:rPr>
      </w:pPr>
    </w:p>
    <w:p w14:paraId="372A7DD8" w14:textId="77777777" w:rsidR="00352022" w:rsidRDefault="00352022" w:rsidP="00627121">
      <w:pPr>
        <w:spacing w:after="0"/>
        <w:rPr>
          <w:color w:val="404040" w:themeColor="text1" w:themeTint="BF"/>
          <w:szCs w:val="22"/>
        </w:rPr>
      </w:pPr>
    </w:p>
    <w:p w14:paraId="372A7DD9" w14:textId="77777777" w:rsidR="00352022" w:rsidRDefault="00352022" w:rsidP="00627121">
      <w:pPr>
        <w:spacing w:after="0"/>
        <w:rPr>
          <w:color w:val="404040" w:themeColor="text1" w:themeTint="BF"/>
          <w:szCs w:val="22"/>
        </w:rPr>
      </w:pPr>
    </w:p>
    <w:p w14:paraId="372A7DDA" w14:textId="77777777" w:rsidR="00352022" w:rsidRDefault="00352022" w:rsidP="00627121">
      <w:pPr>
        <w:spacing w:after="0"/>
        <w:rPr>
          <w:color w:val="404040" w:themeColor="text1" w:themeTint="BF"/>
          <w:szCs w:val="22"/>
        </w:rPr>
      </w:pPr>
    </w:p>
    <w:p w14:paraId="372A7DDB" w14:textId="77777777" w:rsidR="00352022" w:rsidRDefault="00352022" w:rsidP="00627121">
      <w:pPr>
        <w:spacing w:after="0"/>
        <w:rPr>
          <w:color w:val="404040" w:themeColor="text1" w:themeTint="BF"/>
          <w:szCs w:val="22"/>
        </w:rPr>
      </w:pPr>
    </w:p>
    <w:p w14:paraId="372A7DDC" w14:textId="77777777" w:rsidR="00352022" w:rsidRDefault="00352022" w:rsidP="00627121">
      <w:pPr>
        <w:spacing w:after="0"/>
        <w:rPr>
          <w:color w:val="404040" w:themeColor="text1" w:themeTint="BF"/>
          <w:szCs w:val="22"/>
        </w:rPr>
      </w:pPr>
    </w:p>
    <w:p w14:paraId="372A7DDD" w14:textId="77777777" w:rsidR="00352022" w:rsidRDefault="00352022" w:rsidP="00627121">
      <w:pPr>
        <w:spacing w:after="0"/>
        <w:rPr>
          <w:color w:val="404040" w:themeColor="text1" w:themeTint="BF"/>
          <w:szCs w:val="22"/>
        </w:rPr>
      </w:pPr>
    </w:p>
    <w:p w14:paraId="372A7DDE" w14:textId="77777777" w:rsidR="00352022" w:rsidRDefault="00352022" w:rsidP="00627121">
      <w:pPr>
        <w:spacing w:after="0"/>
        <w:rPr>
          <w:color w:val="404040" w:themeColor="text1" w:themeTint="BF"/>
          <w:szCs w:val="22"/>
        </w:rPr>
      </w:pPr>
    </w:p>
    <w:p w14:paraId="372A7DDF" w14:textId="77777777" w:rsidR="00352022" w:rsidRDefault="00352022" w:rsidP="00627121">
      <w:pPr>
        <w:spacing w:after="0"/>
        <w:rPr>
          <w:color w:val="404040" w:themeColor="text1" w:themeTint="BF"/>
          <w:szCs w:val="22"/>
        </w:rPr>
      </w:pPr>
    </w:p>
    <w:p w14:paraId="372A7DE0" w14:textId="77777777" w:rsidR="00352022" w:rsidRPr="00654C7D" w:rsidRDefault="00352022" w:rsidP="00627121">
      <w:pPr>
        <w:spacing w:after="0"/>
        <w:rPr>
          <w:color w:val="404040" w:themeColor="text1" w:themeTint="BF"/>
          <w:szCs w:val="22"/>
        </w:rPr>
      </w:pPr>
    </w:p>
    <w:p w14:paraId="372A7DE1" w14:textId="77777777" w:rsidR="00654C7D" w:rsidRPr="00654C7D" w:rsidRDefault="00654C7D" w:rsidP="00627121">
      <w:pPr>
        <w:spacing w:after="0"/>
        <w:rPr>
          <w:color w:val="404040" w:themeColor="text1" w:themeTint="BF"/>
          <w:szCs w:val="22"/>
        </w:rPr>
      </w:pPr>
    </w:p>
    <w:p w14:paraId="372A7DE2" w14:textId="77777777" w:rsidR="00654C7D" w:rsidRDefault="00654C7D" w:rsidP="00627121">
      <w:pPr>
        <w:spacing w:after="0"/>
        <w:rPr>
          <w:color w:val="404040" w:themeColor="text1" w:themeTint="BF"/>
          <w:szCs w:val="22"/>
        </w:rPr>
      </w:pPr>
      <w:r w:rsidRPr="00654C7D">
        <w:rPr>
          <w:color w:val="404040" w:themeColor="text1" w:themeTint="BF"/>
          <w:szCs w:val="22"/>
        </w:rPr>
        <w:t>References</w:t>
      </w:r>
    </w:p>
    <w:p w14:paraId="372A7DE3" w14:textId="77777777" w:rsidR="008F3B5B" w:rsidRPr="00654C7D" w:rsidRDefault="008F3B5B" w:rsidP="00627121">
      <w:pPr>
        <w:spacing w:after="0"/>
        <w:rPr>
          <w:color w:val="404040" w:themeColor="text1" w:themeTint="BF"/>
          <w:szCs w:val="22"/>
        </w:rPr>
      </w:pPr>
      <w:r w:rsidRPr="008F3B5B">
        <w:rPr>
          <w:color w:val="404040" w:themeColor="text1" w:themeTint="BF"/>
          <w:szCs w:val="22"/>
        </w:rPr>
        <w:t>https://www.snowflake.com/</w:t>
      </w:r>
    </w:p>
    <w:p w14:paraId="372A7DE4" w14:textId="77777777" w:rsidR="004D677A" w:rsidRDefault="00461E3C" w:rsidP="00627121">
      <w:pPr>
        <w:spacing w:after="0"/>
        <w:rPr>
          <w:color w:val="404040" w:themeColor="text1" w:themeTint="BF"/>
          <w:szCs w:val="22"/>
        </w:rPr>
      </w:pPr>
      <w:hyperlink r:id="rId22" w:history="1">
        <w:r w:rsidR="008F3B5B" w:rsidRPr="00274C99">
          <w:rPr>
            <w:rStyle w:val="Hyperlink"/>
            <w:szCs w:val="22"/>
          </w:rPr>
          <w:t>https://www.stitchdata.com/resources/snowflake/</w:t>
        </w:r>
      </w:hyperlink>
    </w:p>
    <w:p w14:paraId="372A7DE5" w14:textId="77777777" w:rsidR="00BA59DB" w:rsidRDefault="00BA59DB" w:rsidP="00627121">
      <w:pPr>
        <w:spacing w:after="0"/>
        <w:rPr>
          <w:color w:val="404040" w:themeColor="text1" w:themeTint="BF"/>
          <w:szCs w:val="22"/>
        </w:rPr>
      </w:pPr>
      <w:r w:rsidRPr="00BA59DB">
        <w:rPr>
          <w:color w:val="404040" w:themeColor="text1" w:themeTint="BF"/>
          <w:szCs w:val="22"/>
        </w:rPr>
        <w:t>https://docs.snowflake.com/en/user-guide/</w:t>
      </w:r>
    </w:p>
    <w:sectPr w:rsidR="00BA59DB" w:rsidSect="00B61C48">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OPUR GUPTA (CRGL-THIRDPARTY.COM)" w:date="2022-02-15T15:07:00Z" w:initials="NG(T">
    <w:p w14:paraId="1DB55E1E" w14:textId="51E86AE1" w:rsidR="005431AC" w:rsidRDefault="005431A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B55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4040" w16cex:dateUtc="2022-02-15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B55E1E" w16cid:durableId="25B64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96EE6" w14:textId="77777777" w:rsidR="00461E3C" w:rsidRDefault="00461E3C" w:rsidP="004F7ABE">
      <w:pPr>
        <w:spacing w:after="0" w:line="240" w:lineRule="auto"/>
      </w:pPr>
      <w:r>
        <w:separator/>
      </w:r>
    </w:p>
  </w:endnote>
  <w:endnote w:type="continuationSeparator" w:id="0">
    <w:p w14:paraId="02D1E6CC" w14:textId="77777777" w:rsidR="00461E3C" w:rsidRDefault="00461E3C" w:rsidP="004F7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7DFA" w14:textId="77777777" w:rsidR="004F7ABE" w:rsidRPr="004F7ABE" w:rsidRDefault="004F7ABE" w:rsidP="004F7ABE">
    <w:pPr>
      <w:pStyle w:val="Footer"/>
      <w:jc w:val="right"/>
      <w:rPr>
        <w:sz w:val="20"/>
      </w:rPr>
    </w:pPr>
    <w:r w:rsidRPr="004F7ABE">
      <w:rPr>
        <w:sz w:val="20"/>
      </w:rPr>
      <w:t>Noopur Gupta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1B912" w14:textId="77777777" w:rsidR="00461E3C" w:rsidRDefault="00461E3C" w:rsidP="004F7ABE">
      <w:pPr>
        <w:spacing w:after="0" w:line="240" w:lineRule="auto"/>
      </w:pPr>
      <w:r>
        <w:separator/>
      </w:r>
    </w:p>
  </w:footnote>
  <w:footnote w:type="continuationSeparator" w:id="0">
    <w:p w14:paraId="3B7E73B7" w14:textId="77777777" w:rsidR="00461E3C" w:rsidRDefault="00461E3C" w:rsidP="004F7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03F3"/>
    <w:multiLevelType w:val="multilevel"/>
    <w:tmpl w:val="70A260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3B7C"/>
    <w:multiLevelType w:val="multilevel"/>
    <w:tmpl w:val="132A72D4"/>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D7237"/>
    <w:multiLevelType w:val="multilevel"/>
    <w:tmpl w:val="CA98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D1739"/>
    <w:multiLevelType w:val="multilevel"/>
    <w:tmpl w:val="496E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6D1ECD"/>
    <w:multiLevelType w:val="hybridMultilevel"/>
    <w:tmpl w:val="B1EA11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D5F3D"/>
    <w:multiLevelType w:val="hybridMultilevel"/>
    <w:tmpl w:val="F808D3C4"/>
    <w:lvl w:ilvl="0" w:tplc="F010218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B5486"/>
    <w:multiLevelType w:val="hybridMultilevel"/>
    <w:tmpl w:val="A156F402"/>
    <w:lvl w:ilvl="0" w:tplc="F010218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757E2"/>
    <w:multiLevelType w:val="multilevel"/>
    <w:tmpl w:val="70A26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E257A"/>
    <w:multiLevelType w:val="multilevel"/>
    <w:tmpl w:val="70A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100F6"/>
    <w:multiLevelType w:val="multilevel"/>
    <w:tmpl w:val="0D06238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10" w15:restartNumberingAfterBreak="0">
    <w:nsid w:val="3A7027E3"/>
    <w:multiLevelType w:val="hybridMultilevel"/>
    <w:tmpl w:val="6A64139E"/>
    <w:lvl w:ilvl="0" w:tplc="F010218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00C53"/>
    <w:multiLevelType w:val="multilevel"/>
    <w:tmpl w:val="E058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BE212E"/>
    <w:multiLevelType w:val="hybridMultilevel"/>
    <w:tmpl w:val="BC4C5FBC"/>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573D0E8E"/>
    <w:multiLevelType w:val="multilevel"/>
    <w:tmpl w:val="70A26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0B6AD4"/>
    <w:multiLevelType w:val="multilevel"/>
    <w:tmpl w:val="70A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5C1248"/>
    <w:multiLevelType w:val="multilevel"/>
    <w:tmpl w:val="70A26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40ADD"/>
    <w:multiLevelType w:val="hybridMultilevel"/>
    <w:tmpl w:val="93BE7A4C"/>
    <w:lvl w:ilvl="0" w:tplc="521C69B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473F0B"/>
    <w:multiLevelType w:val="hybridMultilevel"/>
    <w:tmpl w:val="D3F866C6"/>
    <w:lvl w:ilvl="0" w:tplc="2038704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247312"/>
    <w:multiLevelType w:val="multilevel"/>
    <w:tmpl w:val="B3A2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0633BA"/>
    <w:multiLevelType w:val="hybridMultilevel"/>
    <w:tmpl w:val="37344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8"/>
  </w:num>
  <w:num w:numId="4">
    <w:abstractNumId w:val="12"/>
  </w:num>
  <w:num w:numId="5">
    <w:abstractNumId w:val="18"/>
  </w:num>
  <w:num w:numId="6">
    <w:abstractNumId w:val="0"/>
  </w:num>
  <w:num w:numId="7">
    <w:abstractNumId w:val="11"/>
  </w:num>
  <w:num w:numId="8">
    <w:abstractNumId w:val="9"/>
  </w:num>
  <w:num w:numId="9">
    <w:abstractNumId w:val="16"/>
  </w:num>
  <w:num w:numId="10">
    <w:abstractNumId w:val="17"/>
  </w:num>
  <w:num w:numId="11">
    <w:abstractNumId w:val="13"/>
  </w:num>
  <w:num w:numId="12">
    <w:abstractNumId w:val="2"/>
  </w:num>
  <w:num w:numId="13">
    <w:abstractNumId w:val="1"/>
  </w:num>
  <w:num w:numId="14">
    <w:abstractNumId w:val="14"/>
  </w:num>
  <w:num w:numId="15">
    <w:abstractNumId w:val="15"/>
  </w:num>
  <w:num w:numId="16">
    <w:abstractNumId w:val="7"/>
  </w:num>
  <w:num w:numId="17">
    <w:abstractNumId w:val="4"/>
  </w:num>
  <w:num w:numId="18">
    <w:abstractNumId w:val="10"/>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OPUR GUPTA (CRGL-THIRDPARTY.COM)">
    <w15:presenceInfo w15:providerId="AD" w15:userId="S::NOOPUR_GUPTA@CRGL-THIRDPARTY.COM::a83693d9-d748-484b-a9cd-03e518098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677A"/>
    <w:rsid w:val="00066F61"/>
    <w:rsid w:val="00140CEB"/>
    <w:rsid w:val="00154774"/>
    <w:rsid w:val="001D0B7C"/>
    <w:rsid w:val="00234341"/>
    <w:rsid w:val="0025243B"/>
    <w:rsid w:val="002B0F99"/>
    <w:rsid w:val="002B331E"/>
    <w:rsid w:val="00352022"/>
    <w:rsid w:val="00361C5D"/>
    <w:rsid w:val="00434533"/>
    <w:rsid w:val="00461E3C"/>
    <w:rsid w:val="004669A5"/>
    <w:rsid w:val="0049043C"/>
    <w:rsid w:val="004D677A"/>
    <w:rsid w:val="004F7ABE"/>
    <w:rsid w:val="0052528C"/>
    <w:rsid w:val="005431AC"/>
    <w:rsid w:val="00574F3F"/>
    <w:rsid w:val="005C36E2"/>
    <w:rsid w:val="00601D10"/>
    <w:rsid w:val="00627121"/>
    <w:rsid w:val="00654C7D"/>
    <w:rsid w:val="006B109F"/>
    <w:rsid w:val="006F35F7"/>
    <w:rsid w:val="0071719A"/>
    <w:rsid w:val="00721527"/>
    <w:rsid w:val="007371EC"/>
    <w:rsid w:val="00750214"/>
    <w:rsid w:val="007762AA"/>
    <w:rsid w:val="007C15B3"/>
    <w:rsid w:val="007D037F"/>
    <w:rsid w:val="007D1496"/>
    <w:rsid w:val="008108A5"/>
    <w:rsid w:val="0087622F"/>
    <w:rsid w:val="008A3F7A"/>
    <w:rsid w:val="008F3B5B"/>
    <w:rsid w:val="009254DA"/>
    <w:rsid w:val="009B58E1"/>
    <w:rsid w:val="009C1354"/>
    <w:rsid w:val="009D684B"/>
    <w:rsid w:val="00A02057"/>
    <w:rsid w:val="00A52994"/>
    <w:rsid w:val="00AC6835"/>
    <w:rsid w:val="00AF2E9E"/>
    <w:rsid w:val="00B442FB"/>
    <w:rsid w:val="00B61C48"/>
    <w:rsid w:val="00BA1264"/>
    <w:rsid w:val="00BA59DB"/>
    <w:rsid w:val="00C27DCE"/>
    <w:rsid w:val="00C8619A"/>
    <w:rsid w:val="00C97C55"/>
    <w:rsid w:val="00CB31DD"/>
    <w:rsid w:val="00D54264"/>
    <w:rsid w:val="00D61E8C"/>
    <w:rsid w:val="00D812DD"/>
    <w:rsid w:val="00DC1731"/>
    <w:rsid w:val="00DF63B9"/>
    <w:rsid w:val="00F177AE"/>
    <w:rsid w:val="00F30482"/>
    <w:rsid w:val="00F91CA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7CFE"/>
  <w15:docId w15:val="{0F310BBD-3FF4-40E0-8D32-48D47771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C48"/>
  </w:style>
  <w:style w:type="paragraph" w:styleId="Heading1">
    <w:name w:val="heading 1"/>
    <w:basedOn w:val="Normal"/>
    <w:next w:val="Normal"/>
    <w:link w:val="Heading1Char"/>
    <w:uiPriority w:val="9"/>
    <w:qFormat/>
    <w:rsid w:val="00066F61"/>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4D677A"/>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4D67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677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D677A"/>
    <w:rPr>
      <w:rFonts w:ascii="Tahoma" w:hAnsi="Tahoma" w:cs="Mangal"/>
      <w:sz w:val="16"/>
      <w:szCs w:val="14"/>
    </w:rPr>
  </w:style>
  <w:style w:type="character" w:styleId="Hyperlink">
    <w:name w:val="Hyperlink"/>
    <w:basedOn w:val="DefaultParagraphFont"/>
    <w:uiPriority w:val="99"/>
    <w:unhideWhenUsed/>
    <w:rsid w:val="004D677A"/>
    <w:rPr>
      <w:color w:val="0000FF"/>
      <w:u w:val="single"/>
    </w:rPr>
  </w:style>
  <w:style w:type="character" w:customStyle="1" w:styleId="hgkelc">
    <w:name w:val="hgkelc"/>
    <w:basedOn w:val="DefaultParagraphFont"/>
    <w:rsid w:val="004D677A"/>
  </w:style>
  <w:style w:type="character" w:customStyle="1" w:styleId="Heading3Char">
    <w:name w:val="Heading 3 Char"/>
    <w:basedOn w:val="DefaultParagraphFont"/>
    <w:link w:val="Heading3"/>
    <w:uiPriority w:val="9"/>
    <w:rsid w:val="004D677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6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D677A"/>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AF2E9E"/>
    <w:pPr>
      <w:ind w:left="720"/>
      <w:contextualSpacing/>
    </w:pPr>
  </w:style>
  <w:style w:type="character" w:customStyle="1" w:styleId="Heading1Char">
    <w:name w:val="Heading 1 Char"/>
    <w:basedOn w:val="DefaultParagraphFont"/>
    <w:link w:val="Heading1"/>
    <w:uiPriority w:val="9"/>
    <w:rsid w:val="00066F61"/>
    <w:rPr>
      <w:rFonts w:asciiTheme="majorHAnsi" w:eastAsiaTheme="majorEastAsia" w:hAnsiTheme="majorHAnsi" w:cstheme="majorBidi"/>
      <w:b/>
      <w:bCs/>
      <w:color w:val="365F91" w:themeColor="accent1" w:themeShade="BF"/>
      <w:sz w:val="28"/>
      <w:szCs w:val="25"/>
    </w:rPr>
  </w:style>
  <w:style w:type="character" w:customStyle="1" w:styleId="doc">
    <w:name w:val="doc"/>
    <w:basedOn w:val="DefaultParagraphFont"/>
    <w:rsid w:val="00066F61"/>
  </w:style>
  <w:style w:type="paragraph" w:styleId="HTMLPreformatted">
    <w:name w:val="HTML Preformatted"/>
    <w:basedOn w:val="Normal"/>
    <w:link w:val="HTMLPreformattedChar"/>
    <w:uiPriority w:val="99"/>
    <w:semiHidden/>
    <w:unhideWhenUsed/>
    <w:rsid w:val="00066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066F61"/>
    <w:rPr>
      <w:rFonts w:ascii="Courier New" w:eastAsia="Times New Roman" w:hAnsi="Courier New" w:cs="Courier New"/>
      <w:sz w:val="20"/>
    </w:rPr>
  </w:style>
  <w:style w:type="character" w:customStyle="1" w:styleId="k">
    <w:name w:val="k"/>
    <w:basedOn w:val="DefaultParagraphFont"/>
    <w:rsid w:val="00066F61"/>
  </w:style>
  <w:style w:type="character" w:customStyle="1" w:styleId="nx">
    <w:name w:val="nx"/>
    <w:basedOn w:val="DefaultParagraphFont"/>
    <w:rsid w:val="00066F61"/>
  </w:style>
  <w:style w:type="character" w:customStyle="1" w:styleId="s1">
    <w:name w:val="s1"/>
    <w:basedOn w:val="DefaultParagraphFont"/>
    <w:rsid w:val="00066F61"/>
  </w:style>
  <w:style w:type="character" w:customStyle="1" w:styleId="kwd">
    <w:name w:val="kwd"/>
    <w:basedOn w:val="DefaultParagraphFont"/>
    <w:rsid w:val="00574F3F"/>
  </w:style>
  <w:style w:type="character" w:customStyle="1" w:styleId="pln">
    <w:name w:val="pln"/>
    <w:basedOn w:val="DefaultParagraphFont"/>
    <w:rsid w:val="00574F3F"/>
  </w:style>
  <w:style w:type="character" w:customStyle="1" w:styleId="pun">
    <w:name w:val="pun"/>
    <w:basedOn w:val="DefaultParagraphFont"/>
    <w:rsid w:val="00574F3F"/>
  </w:style>
  <w:style w:type="character" w:customStyle="1" w:styleId="typ">
    <w:name w:val="typ"/>
    <w:basedOn w:val="DefaultParagraphFont"/>
    <w:rsid w:val="00574F3F"/>
  </w:style>
  <w:style w:type="paragraph" w:styleId="Header">
    <w:name w:val="header"/>
    <w:basedOn w:val="Normal"/>
    <w:link w:val="HeaderChar"/>
    <w:uiPriority w:val="99"/>
    <w:semiHidden/>
    <w:unhideWhenUsed/>
    <w:rsid w:val="004F7A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ABE"/>
  </w:style>
  <w:style w:type="paragraph" w:styleId="Footer">
    <w:name w:val="footer"/>
    <w:basedOn w:val="Normal"/>
    <w:link w:val="FooterChar"/>
    <w:uiPriority w:val="99"/>
    <w:semiHidden/>
    <w:unhideWhenUsed/>
    <w:rsid w:val="004F7A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7ABE"/>
  </w:style>
  <w:style w:type="character" w:styleId="CommentReference">
    <w:name w:val="annotation reference"/>
    <w:basedOn w:val="DefaultParagraphFont"/>
    <w:uiPriority w:val="99"/>
    <w:semiHidden/>
    <w:unhideWhenUsed/>
    <w:rsid w:val="005431AC"/>
    <w:rPr>
      <w:sz w:val="16"/>
      <w:szCs w:val="16"/>
    </w:rPr>
  </w:style>
  <w:style w:type="paragraph" w:styleId="CommentText">
    <w:name w:val="annotation text"/>
    <w:basedOn w:val="Normal"/>
    <w:link w:val="CommentTextChar"/>
    <w:uiPriority w:val="99"/>
    <w:semiHidden/>
    <w:unhideWhenUsed/>
    <w:rsid w:val="005431AC"/>
    <w:pPr>
      <w:spacing w:line="240" w:lineRule="auto"/>
    </w:pPr>
    <w:rPr>
      <w:sz w:val="20"/>
      <w:szCs w:val="18"/>
    </w:rPr>
  </w:style>
  <w:style w:type="character" w:customStyle="1" w:styleId="CommentTextChar">
    <w:name w:val="Comment Text Char"/>
    <w:basedOn w:val="DefaultParagraphFont"/>
    <w:link w:val="CommentText"/>
    <w:uiPriority w:val="99"/>
    <w:semiHidden/>
    <w:rsid w:val="005431AC"/>
    <w:rPr>
      <w:sz w:val="20"/>
      <w:szCs w:val="18"/>
    </w:rPr>
  </w:style>
  <w:style w:type="paragraph" w:styleId="CommentSubject">
    <w:name w:val="annotation subject"/>
    <w:basedOn w:val="CommentText"/>
    <w:next w:val="CommentText"/>
    <w:link w:val="CommentSubjectChar"/>
    <w:uiPriority w:val="99"/>
    <w:semiHidden/>
    <w:unhideWhenUsed/>
    <w:rsid w:val="005431AC"/>
    <w:rPr>
      <w:b/>
      <w:bCs/>
    </w:rPr>
  </w:style>
  <w:style w:type="character" w:customStyle="1" w:styleId="CommentSubjectChar">
    <w:name w:val="Comment Subject Char"/>
    <w:basedOn w:val="CommentTextChar"/>
    <w:link w:val="CommentSubject"/>
    <w:uiPriority w:val="99"/>
    <w:semiHidden/>
    <w:rsid w:val="005431AC"/>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5320">
      <w:bodyDiv w:val="1"/>
      <w:marLeft w:val="0"/>
      <w:marRight w:val="0"/>
      <w:marTop w:val="0"/>
      <w:marBottom w:val="0"/>
      <w:divBdr>
        <w:top w:val="none" w:sz="0" w:space="0" w:color="auto"/>
        <w:left w:val="none" w:sz="0" w:space="0" w:color="auto"/>
        <w:bottom w:val="none" w:sz="0" w:space="0" w:color="auto"/>
        <w:right w:val="none" w:sz="0" w:space="0" w:color="auto"/>
      </w:divBdr>
    </w:div>
    <w:div w:id="70660335">
      <w:bodyDiv w:val="1"/>
      <w:marLeft w:val="0"/>
      <w:marRight w:val="0"/>
      <w:marTop w:val="0"/>
      <w:marBottom w:val="0"/>
      <w:divBdr>
        <w:top w:val="none" w:sz="0" w:space="0" w:color="auto"/>
        <w:left w:val="none" w:sz="0" w:space="0" w:color="auto"/>
        <w:bottom w:val="none" w:sz="0" w:space="0" w:color="auto"/>
        <w:right w:val="none" w:sz="0" w:space="0" w:color="auto"/>
      </w:divBdr>
    </w:div>
    <w:div w:id="168562078">
      <w:bodyDiv w:val="1"/>
      <w:marLeft w:val="0"/>
      <w:marRight w:val="0"/>
      <w:marTop w:val="0"/>
      <w:marBottom w:val="0"/>
      <w:divBdr>
        <w:top w:val="none" w:sz="0" w:space="0" w:color="auto"/>
        <w:left w:val="none" w:sz="0" w:space="0" w:color="auto"/>
        <w:bottom w:val="none" w:sz="0" w:space="0" w:color="auto"/>
        <w:right w:val="none" w:sz="0" w:space="0" w:color="auto"/>
      </w:divBdr>
    </w:div>
    <w:div w:id="193619400">
      <w:bodyDiv w:val="1"/>
      <w:marLeft w:val="0"/>
      <w:marRight w:val="0"/>
      <w:marTop w:val="0"/>
      <w:marBottom w:val="0"/>
      <w:divBdr>
        <w:top w:val="none" w:sz="0" w:space="0" w:color="auto"/>
        <w:left w:val="none" w:sz="0" w:space="0" w:color="auto"/>
        <w:bottom w:val="none" w:sz="0" w:space="0" w:color="auto"/>
        <w:right w:val="none" w:sz="0" w:space="0" w:color="auto"/>
      </w:divBdr>
    </w:div>
    <w:div w:id="248201653">
      <w:bodyDiv w:val="1"/>
      <w:marLeft w:val="0"/>
      <w:marRight w:val="0"/>
      <w:marTop w:val="0"/>
      <w:marBottom w:val="0"/>
      <w:divBdr>
        <w:top w:val="none" w:sz="0" w:space="0" w:color="auto"/>
        <w:left w:val="none" w:sz="0" w:space="0" w:color="auto"/>
        <w:bottom w:val="none" w:sz="0" w:space="0" w:color="auto"/>
        <w:right w:val="none" w:sz="0" w:space="0" w:color="auto"/>
      </w:divBdr>
    </w:div>
    <w:div w:id="373116705">
      <w:bodyDiv w:val="1"/>
      <w:marLeft w:val="0"/>
      <w:marRight w:val="0"/>
      <w:marTop w:val="0"/>
      <w:marBottom w:val="0"/>
      <w:divBdr>
        <w:top w:val="none" w:sz="0" w:space="0" w:color="auto"/>
        <w:left w:val="none" w:sz="0" w:space="0" w:color="auto"/>
        <w:bottom w:val="none" w:sz="0" w:space="0" w:color="auto"/>
        <w:right w:val="none" w:sz="0" w:space="0" w:color="auto"/>
      </w:divBdr>
    </w:div>
    <w:div w:id="658188846">
      <w:bodyDiv w:val="1"/>
      <w:marLeft w:val="0"/>
      <w:marRight w:val="0"/>
      <w:marTop w:val="0"/>
      <w:marBottom w:val="0"/>
      <w:divBdr>
        <w:top w:val="none" w:sz="0" w:space="0" w:color="auto"/>
        <w:left w:val="none" w:sz="0" w:space="0" w:color="auto"/>
        <w:bottom w:val="none" w:sz="0" w:space="0" w:color="auto"/>
        <w:right w:val="none" w:sz="0" w:space="0" w:color="auto"/>
      </w:divBdr>
    </w:div>
    <w:div w:id="768815153">
      <w:bodyDiv w:val="1"/>
      <w:marLeft w:val="0"/>
      <w:marRight w:val="0"/>
      <w:marTop w:val="0"/>
      <w:marBottom w:val="0"/>
      <w:divBdr>
        <w:top w:val="none" w:sz="0" w:space="0" w:color="auto"/>
        <w:left w:val="none" w:sz="0" w:space="0" w:color="auto"/>
        <w:bottom w:val="none" w:sz="0" w:space="0" w:color="auto"/>
        <w:right w:val="none" w:sz="0" w:space="0" w:color="auto"/>
      </w:divBdr>
    </w:div>
    <w:div w:id="889000561">
      <w:bodyDiv w:val="1"/>
      <w:marLeft w:val="0"/>
      <w:marRight w:val="0"/>
      <w:marTop w:val="0"/>
      <w:marBottom w:val="0"/>
      <w:divBdr>
        <w:top w:val="none" w:sz="0" w:space="0" w:color="auto"/>
        <w:left w:val="none" w:sz="0" w:space="0" w:color="auto"/>
        <w:bottom w:val="none" w:sz="0" w:space="0" w:color="auto"/>
        <w:right w:val="none" w:sz="0" w:space="0" w:color="auto"/>
      </w:divBdr>
      <w:divsChild>
        <w:div w:id="102892111">
          <w:marLeft w:val="0"/>
          <w:marRight w:val="0"/>
          <w:marTop w:val="0"/>
          <w:marBottom w:val="0"/>
          <w:divBdr>
            <w:top w:val="none" w:sz="0" w:space="0" w:color="auto"/>
            <w:left w:val="none" w:sz="0" w:space="0" w:color="auto"/>
            <w:bottom w:val="none" w:sz="0" w:space="0" w:color="auto"/>
            <w:right w:val="none" w:sz="0" w:space="0" w:color="auto"/>
          </w:divBdr>
        </w:div>
      </w:divsChild>
    </w:div>
    <w:div w:id="1183011962">
      <w:bodyDiv w:val="1"/>
      <w:marLeft w:val="0"/>
      <w:marRight w:val="0"/>
      <w:marTop w:val="0"/>
      <w:marBottom w:val="0"/>
      <w:divBdr>
        <w:top w:val="none" w:sz="0" w:space="0" w:color="auto"/>
        <w:left w:val="none" w:sz="0" w:space="0" w:color="auto"/>
        <w:bottom w:val="none" w:sz="0" w:space="0" w:color="auto"/>
        <w:right w:val="none" w:sz="0" w:space="0" w:color="auto"/>
      </w:divBdr>
      <w:divsChild>
        <w:div w:id="657463917">
          <w:marLeft w:val="0"/>
          <w:marRight w:val="0"/>
          <w:marTop w:val="0"/>
          <w:marBottom w:val="0"/>
          <w:divBdr>
            <w:top w:val="none" w:sz="0" w:space="0" w:color="auto"/>
            <w:left w:val="none" w:sz="0" w:space="0" w:color="auto"/>
            <w:bottom w:val="none" w:sz="0" w:space="0" w:color="auto"/>
            <w:right w:val="none" w:sz="0" w:space="0" w:color="auto"/>
          </w:divBdr>
          <w:divsChild>
            <w:div w:id="1958750755">
              <w:marLeft w:val="0"/>
              <w:marRight w:val="0"/>
              <w:marTop w:val="180"/>
              <w:marBottom w:val="180"/>
              <w:divBdr>
                <w:top w:val="none" w:sz="0" w:space="0" w:color="auto"/>
                <w:left w:val="none" w:sz="0" w:space="0" w:color="auto"/>
                <w:bottom w:val="none" w:sz="0" w:space="0" w:color="auto"/>
                <w:right w:val="none" w:sz="0" w:space="0" w:color="auto"/>
              </w:divBdr>
            </w:div>
          </w:divsChild>
        </w:div>
        <w:div w:id="1125659717">
          <w:marLeft w:val="0"/>
          <w:marRight w:val="0"/>
          <w:marTop w:val="0"/>
          <w:marBottom w:val="0"/>
          <w:divBdr>
            <w:top w:val="none" w:sz="0" w:space="0" w:color="auto"/>
            <w:left w:val="none" w:sz="0" w:space="0" w:color="auto"/>
            <w:bottom w:val="none" w:sz="0" w:space="0" w:color="auto"/>
            <w:right w:val="none" w:sz="0" w:space="0" w:color="auto"/>
          </w:divBdr>
          <w:divsChild>
            <w:div w:id="1061946356">
              <w:marLeft w:val="0"/>
              <w:marRight w:val="0"/>
              <w:marTop w:val="0"/>
              <w:marBottom w:val="0"/>
              <w:divBdr>
                <w:top w:val="none" w:sz="0" w:space="0" w:color="auto"/>
                <w:left w:val="none" w:sz="0" w:space="0" w:color="auto"/>
                <w:bottom w:val="none" w:sz="0" w:space="0" w:color="auto"/>
                <w:right w:val="none" w:sz="0" w:space="0" w:color="auto"/>
              </w:divBdr>
              <w:divsChild>
                <w:div w:id="346643854">
                  <w:marLeft w:val="0"/>
                  <w:marRight w:val="0"/>
                  <w:marTop w:val="0"/>
                  <w:marBottom w:val="0"/>
                  <w:divBdr>
                    <w:top w:val="none" w:sz="0" w:space="0" w:color="auto"/>
                    <w:left w:val="none" w:sz="0" w:space="0" w:color="auto"/>
                    <w:bottom w:val="none" w:sz="0" w:space="0" w:color="auto"/>
                    <w:right w:val="none" w:sz="0" w:space="0" w:color="auto"/>
                  </w:divBdr>
                  <w:divsChild>
                    <w:div w:id="744913326">
                      <w:marLeft w:val="0"/>
                      <w:marRight w:val="0"/>
                      <w:marTop w:val="0"/>
                      <w:marBottom w:val="0"/>
                      <w:divBdr>
                        <w:top w:val="none" w:sz="0" w:space="0" w:color="auto"/>
                        <w:left w:val="none" w:sz="0" w:space="0" w:color="auto"/>
                        <w:bottom w:val="none" w:sz="0" w:space="0" w:color="auto"/>
                        <w:right w:val="none" w:sz="0" w:space="0" w:color="auto"/>
                      </w:divBdr>
                      <w:divsChild>
                        <w:div w:id="2027823865">
                          <w:marLeft w:val="0"/>
                          <w:marRight w:val="0"/>
                          <w:marTop w:val="0"/>
                          <w:marBottom w:val="0"/>
                          <w:divBdr>
                            <w:top w:val="none" w:sz="0" w:space="0" w:color="auto"/>
                            <w:left w:val="none" w:sz="0" w:space="0" w:color="auto"/>
                            <w:bottom w:val="none" w:sz="0" w:space="0" w:color="auto"/>
                            <w:right w:val="none" w:sz="0" w:space="0" w:color="auto"/>
                          </w:divBdr>
                          <w:divsChild>
                            <w:div w:id="1517503102">
                              <w:marLeft w:val="300"/>
                              <w:marRight w:val="0"/>
                              <w:marTop w:val="0"/>
                              <w:marBottom w:val="0"/>
                              <w:divBdr>
                                <w:top w:val="none" w:sz="0" w:space="0" w:color="auto"/>
                                <w:left w:val="none" w:sz="0" w:space="0" w:color="auto"/>
                                <w:bottom w:val="none" w:sz="0" w:space="0" w:color="auto"/>
                                <w:right w:val="none" w:sz="0" w:space="0" w:color="auto"/>
                              </w:divBdr>
                              <w:divsChild>
                                <w:div w:id="1766882068">
                                  <w:marLeft w:val="0"/>
                                  <w:marRight w:val="0"/>
                                  <w:marTop w:val="0"/>
                                  <w:marBottom w:val="0"/>
                                  <w:divBdr>
                                    <w:top w:val="none" w:sz="0" w:space="0" w:color="auto"/>
                                    <w:left w:val="none" w:sz="0" w:space="0" w:color="auto"/>
                                    <w:bottom w:val="none" w:sz="0" w:space="0" w:color="auto"/>
                                    <w:right w:val="none" w:sz="0" w:space="0" w:color="auto"/>
                                  </w:divBdr>
                                  <w:divsChild>
                                    <w:div w:id="898588998">
                                      <w:marLeft w:val="0"/>
                                      <w:marRight w:val="0"/>
                                      <w:marTop w:val="0"/>
                                      <w:marBottom w:val="0"/>
                                      <w:divBdr>
                                        <w:top w:val="none" w:sz="0" w:space="0" w:color="auto"/>
                                        <w:left w:val="none" w:sz="0" w:space="0" w:color="auto"/>
                                        <w:bottom w:val="none" w:sz="0" w:space="0" w:color="auto"/>
                                        <w:right w:val="none" w:sz="0" w:space="0" w:color="auto"/>
                                      </w:divBdr>
                                      <w:divsChild>
                                        <w:div w:id="515847413">
                                          <w:marLeft w:val="0"/>
                                          <w:marRight w:val="0"/>
                                          <w:marTop w:val="0"/>
                                          <w:marBottom w:val="0"/>
                                          <w:divBdr>
                                            <w:top w:val="none" w:sz="0" w:space="0" w:color="auto"/>
                                            <w:left w:val="none" w:sz="0" w:space="0" w:color="auto"/>
                                            <w:bottom w:val="none" w:sz="0" w:space="0" w:color="auto"/>
                                            <w:right w:val="none" w:sz="0" w:space="0" w:color="auto"/>
                                          </w:divBdr>
                                          <w:divsChild>
                                            <w:div w:id="877277468">
                                              <w:marLeft w:val="0"/>
                                              <w:marRight w:val="0"/>
                                              <w:marTop w:val="0"/>
                                              <w:marBottom w:val="0"/>
                                              <w:divBdr>
                                                <w:top w:val="none" w:sz="0" w:space="0" w:color="auto"/>
                                                <w:left w:val="none" w:sz="0" w:space="0" w:color="auto"/>
                                                <w:bottom w:val="none" w:sz="0" w:space="0" w:color="auto"/>
                                                <w:right w:val="none" w:sz="0" w:space="0" w:color="auto"/>
                                              </w:divBdr>
                                              <w:divsChild>
                                                <w:div w:id="1148135495">
                                                  <w:marLeft w:val="0"/>
                                                  <w:marRight w:val="0"/>
                                                  <w:marTop w:val="0"/>
                                                  <w:marBottom w:val="0"/>
                                                  <w:divBdr>
                                                    <w:top w:val="none" w:sz="0" w:space="0" w:color="auto"/>
                                                    <w:left w:val="none" w:sz="0" w:space="0" w:color="auto"/>
                                                    <w:bottom w:val="none" w:sz="0" w:space="0" w:color="auto"/>
                                                    <w:right w:val="none" w:sz="0" w:space="0" w:color="auto"/>
                                                  </w:divBdr>
                                                  <w:divsChild>
                                                    <w:div w:id="115992863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997628">
                      <w:marLeft w:val="0"/>
                      <w:marRight w:val="0"/>
                      <w:marTop w:val="0"/>
                      <w:marBottom w:val="0"/>
                      <w:divBdr>
                        <w:top w:val="none" w:sz="0" w:space="0" w:color="auto"/>
                        <w:left w:val="none" w:sz="0" w:space="0" w:color="auto"/>
                        <w:bottom w:val="none" w:sz="0" w:space="0" w:color="auto"/>
                        <w:right w:val="none" w:sz="0" w:space="0" w:color="auto"/>
                      </w:divBdr>
                      <w:divsChild>
                        <w:div w:id="113671364">
                          <w:marLeft w:val="0"/>
                          <w:marRight w:val="0"/>
                          <w:marTop w:val="0"/>
                          <w:marBottom w:val="0"/>
                          <w:divBdr>
                            <w:top w:val="none" w:sz="0" w:space="0" w:color="auto"/>
                            <w:left w:val="none" w:sz="0" w:space="0" w:color="auto"/>
                            <w:bottom w:val="none" w:sz="0" w:space="0" w:color="auto"/>
                            <w:right w:val="none" w:sz="0" w:space="0" w:color="auto"/>
                          </w:divBdr>
                          <w:divsChild>
                            <w:div w:id="6946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776781">
      <w:bodyDiv w:val="1"/>
      <w:marLeft w:val="0"/>
      <w:marRight w:val="0"/>
      <w:marTop w:val="0"/>
      <w:marBottom w:val="0"/>
      <w:divBdr>
        <w:top w:val="none" w:sz="0" w:space="0" w:color="auto"/>
        <w:left w:val="none" w:sz="0" w:space="0" w:color="auto"/>
        <w:bottom w:val="none" w:sz="0" w:space="0" w:color="auto"/>
        <w:right w:val="none" w:sz="0" w:space="0" w:color="auto"/>
      </w:divBdr>
      <w:divsChild>
        <w:div w:id="1083069012">
          <w:marLeft w:val="0"/>
          <w:marRight w:val="0"/>
          <w:marTop w:val="0"/>
          <w:marBottom w:val="180"/>
          <w:divBdr>
            <w:top w:val="none" w:sz="0" w:space="0" w:color="auto"/>
            <w:left w:val="none" w:sz="0" w:space="0" w:color="auto"/>
            <w:bottom w:val="none" w:sz="0" w:space="0" w:color="auto"/>
            <w:right w:val="none" w:sz="0" w:space="0" w:color="auto"/>
          </w:divBdr>
        </w:div>
      </w:divsChild>
    </w:div>
    <w:div w:id="1499538683">
      <w:bodyDiv w:val="1"/>
      <w:marLeft w:val="0"/>
      <w:marRight w:val="0"/>
      <w:marTop w:val="0"/>
      <w:marBottom w:val="0"/>
      <w:divBdr>
        <w:top w:val="none" w:sz="0" w:space="0" w:color="auto"/>
        <w:left w:val="none" w:sz="0" w:space="0" w:color="auto"/>
        <w:bottom w:val="none" w:sz="0" w:space="0" w:color="auto"/>
        <w:right w:val="none" w:sz="0" w:space="0" w:color="auto"/>
      </w:divBdr>
    </w:div>
    <w:div w:id="1605502364">
      <w:bodyDiv w:val="1"/>
      <w:marLeft w:val="0"/>
      <w:marRight w:val="0"/>
      <w:marTop w:val="0"/>
      <w:marBottom w:val="0"/>
      <w:divBdr>
        <w:top w:val="none" w:sz="0" w:space="0" w:color="auto"/>
        <w:left w:val="none" w:sz="0" w:space="0" w:color="auto"/>
        <w:bottom w:val="none" w:sz="0" w:space="0" w:color="auto"/>
        <w:right w:val="none" w:sz="0" w:space="0" w:color="auto"/>
      </w:divBdr>
    </w:div>
    <w:div w:id="1617446898">
      <w:bodyDiv w:val="1"/>
      <w:marLeft w:val="0"/>
      <w:marRight w:val="0"/>
      <w:marTop w:val="0"/>
      <w:marBottom w:val="0"/>
      <w:divBdr>
        <w:top w:val="none" w:sz="0" w:space="0" w:color="auto"/>
        <w:left w:val="none" w:sz="0" w:space="0" w:color="auto"/>
        <w:bottom w:val="none" w:sz="0" w:space="0" w:color="auto"/>
        <w:right w:val="none" w:sz="0" w:space="0" w:color="auto"/>
      </w:divBdr>
    </w:div>
    <w:div w:id="186046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s://docs.snowflake.com/en/user-guide/tables-clustering-micropartitions.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hyperlink" Target="https://docs.snowflake.com/en/sql-reference/constructs/from.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snowflake.com/en/sql-reference/sql/copy-into-table.html" TargetMode="External"/><Relationship Id="rId22" Type="http://schemas.openxmlformats.org/officeDocument/2006/relationships/hyperlink" Target="https://www.stitchdata.com/resources/snowfl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707</TotalTime>
  <Pages>9</Pages>
  <Words>1717</Words>
  <Characters>9793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Noopur</dc:creator>
  <cp:keywords/>
  <dc:description/>
  <cp:lastModifiedBy>NOOPUR GUPTA (CRGL-THIRDPARTY.COM)</cp:lastModifiedBy>
  <cp:revision>46</cp:revision>
  <dcterms:created xsi:type="dcterms:W3CDTF">2022-02-10T06:28:00Z</dcterms:created>
  <dcterms:modified xsi:type="dcterms:W3CDTF">2022-02-15T09:37:00Z</dcterms:modified>
</cp:coreProperties>
</file>