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9C32" w14:textId="77777777" w:rsidR="00497C90" w:rsidRPr="00FA3118" w:rsidRDefault="00497C90" w:rsidP="00497C90">
      <w:pPr>
        <w:rPr>
          <w:rFonts w:asciiTheme="majorHAnsi" w:hAnsiTheme="majorHAnsi"/>
          <w:b/>
          <w:bCs/>
          <w:sz w:val="36"/>
          <w:szCs w:val="36"/>
        </w:rPr>
      </w:pPr>
      <w:r w:rsidRPr="00FA3118">
        <w:rPr>
          <w:rFonts w:asciiTheme="majorHAnsi" w:hAnsiTheme="majorHAnsi"/>
          <w:b/>
          <w:bCs/>
          <w:sz w:val="36"/>
          <w:szCs w:val="36"/>
        </w:rPr>
        <w:t>Project 1: Network Security Fundamentals and FortiGate Integration</w:t>
      </w:r>
    </w:p>
    <w:p w14:paraId="1999ED61" w14:textId="4A415E8D" w:rsidR="00497C90" w:rsidRPr="00FA3118" w:rsidRDefault="00497C90" w:rsidP="00497C90">
      <w:pPr>
        <w:rPr>
          <w:b/>
          <w:bCs/>
          <w:sz w:val="32"/>
          <w:szCs w:val="32"/>
        </w:rPr>
      </w:pPr>
      <w:r w:rsidRPr="00FA3118">
        <w:rPr>
          <w:b/>
          <w:bCs/>
          <w:sz w:val="32"/>
          <w:szCs w:val="32"/>
        </w:rPr>
        <w:t xml:space="preserve">Week </w:t>
      </w:r>
      <w:r>
        <w:rPr>
          <w:b/>
          <w:bCs/>
          <w:sz w:val="32"/>
          <w:szCs w:val="32"/>
        </w:rPr>
        <w:t>3</w:t>
      </w:r>
      <w:r w:rsidRPr="00FA3118">
        <w:rPr>
          <w:b/>
          <w:bCs/>
          <w:sz w:val="32"/>
          <w:szCs w:val="32"/>
        </w:rPr>
        <w:t xml:space="preserve"> Report: FortiGate </w:t>
      </w:r>
      <w:r w:rsidR="00F03578">
        <w:rPr>
          <w:b/>
          <w:bCs/>
          <w:sz w:val="32"/>
          <w:szCs w:val="32"/>
        </w:rPr>
        <w:t>Policies and NAT</w:t>
      </w:r>
    </w:p>
    <w:p w14:paraId="1F81BC55" w14:textId="77777777" w:rsidR="00497C90" w:rsidRPr="00FA3118" w:rsidRDefault="00497C90" w:rsidP="00497C90">
      <w:r w:rsidRPr="00FA3118">
        <w:rPr>
          <w:b/>
          <w:bCs/>
        </w:rPr>
        <w:t>Submitted to:</w:t>
      </w:r>
      <w:r w:rsidRPr="00FA3118">
        <w:t xml:space="preserve"> Digital Egypt Pioneers Initiative (DEPI) </w:t>
      </w:r>
    </w:p>
    <w:p w14:paraId="0C18C04C" w14:textId="77777777" w:rsidR="00497C90" w:rsidRPr="00FA3118" w:rsidRDefault="00497C90" w:rsidP="00497C90">
      <w:r w:rsidRPr="00FA3118">
        <w:rPr>
          <w:b/>
          <w:bCs/>
        </w:rPr>
        <w:t>Team Members:</w:t>
      </w:r>
    </w:p>
    <w:p w14:paraId="34F5C268" w14:textId="77777777" w:rsidR="00BE0FC6" w:rsidRPr="00BE0FC6" w:rsidRDefault="00BE0FC6" w:rsidP="00BE0FC6">
      <w:pPr>
        <w:numPr>
          <w:ilvl w:val="0"/>
          <w:numId w:val="6"/>
        </w:numPr>
        <w:spacing w:line="276" w:lineRule="auto"/>
      </w:pPr>
      <w:r w:rsidRPr="00BE0FC6">
        <w:rPr>
          <w:b/>
          <w:bCs/>
        </w:rPr>
        <w:t>Marawan Mohamed Abdelfattah Farag</w:t>
      </w:r>
      <w:r>
        <w:t xml:space="preserve"> – Lead Configuration &amp; Documentation</w:t>
      </w:r>
      <w:r w:rsidRPr="00BE0FC6">
        <w:rPr>
          <w:b/>
          <w:bCs/>
        </w:rPr>
        <w:t xml:space="preserve"> </w:t>
      </w:r>
    </w:p>
    <w:p w14:paraId="53F32AD9" w14:textId="08CE5815" w:rsidR="00BE0FC6" w:rsidRDefault="00BE0FC6" w:rsidP="00BE0FC6">
      <w:pPr>
        <w:numPr>
          <w:ilvl w:val="0"/>
          <w:numId w:val="6"/>
        </w:numPr>
        <w:spacing w:line="276" w:lineRule="auto"/>
      </w:pPr>
      <w:r w:rsidRPr="00BE0FC6">
        <w:rPr>
          <w:b/>
          <w:bCs/>
        </w:rPr>
        <w:t xml:space="preserve">Omar Mohamed Abdelrahman El-Sayed Amer </w:t>
      </w:r>
      <w:r>
        <w:t>– Technical Review</w:t>
      </w:r>
    </w:p>
    <w:p w14:paraId="46C4F46B" w14:textId="77777777" w:rsidR="00497C90" w:rsidRPr="00FA3118" w:rsidRDefault="00497C90" w:rsidP="00497C90">
      <w:pPr>
        <w:numPr>
          <w:ilvl w:val="0"/>
          <w:numId w:val="6"/>
        </w:numPr>
      </w:pPr>
      <w:r w:rsidRPr="008E1BE5">
        <w:rPr>
          <w:b/>
          <w:bCs/>
        </w:rPr>
        <w:t>Noor Hussain Mwafi</w:t>
      </w:r>
      <w:r>
        <w:t xml:space="preserve"> – Project Planning &amp; Task Structuring</w:t>
      </w:r>
    </w:p>
    <w:p w14:paraId="0CE18E0E" w14:textId="77777777" w:rsidR="00497C90" w:rsidRPr="008E1BE5" w:rsidRDefault="00497C90" w:rsidP="00497C90">
      <w:pPr>
        <w:numPr>
          <w:ilvl w:val="0"/>
          <w:numId w:val="6"/>
        </w:numPr>
        <w:rPr>
          <w:b/>
          <w:bCs/>
        </w:rPr>
      </w:pPr>
      <w:r w:rsidRPr="008E1BE5">
        <w:rPr>
          <w:b/>
          <w:bCs/>
        </w:rPr>
        <w:t>Abdullah Ashraf Saber</w:t>
      </w:r>
      <w:r>
        <w:rPr>
          <w:b/>
          <w:bCs/>
        </w:rPr>
        <w:t xml:space="preserve"> </w:t>
      </w:r>
      <w:r>
        <w:t xml:space="preserve">– </w:t>
      </w:r>
      <w:r w:rsidRPr="008E1BE5">
        <w:t>Testing &amp; Connectivity Validation</w:t>
      </w:r>
      <w:r>
        <w:rPr>
          <w:b/>
          <w:bCs/>
        </w:rPr>
        <w:t xml:space="preserve"> </w:t>
      </w:r>
    </w:p>
    <w:p w14:paraId="68898060" w14:textId="132DABEF" w:rsidR="008059AE" w:rsidRPr="008059AE" w:rsidRDefault="00497C90" w:rsidP="009F0882">
      <w:pPr>
        <w:numPr>
          <w:ilvl w:val="0"/>
          <w:numId w:val="6"/>
        </w:numPr>
      </w:pPr>
      <w:r w:rsidRPr="008E1BE5">
        <w:rPr>
          <w:b/>
          <w:bCs/>
        </w:rPr>
        <w:t>Mazen Mohamed Fathy</w:t>
      </w:r>
      <w:r>
        <w:rPr>
          <w:rFonts w:hint="cs"/>
          <w:b/>
          <w:bCs/>
          <w:rtl/>
        </w:rPr>
        <w:t xml:space="preserve"> </w:t>
      </w:r>
      <w:r>
        <w:t xml:space="preserve">– </w:t>
      </w:r>
      <w:r w:rsidRPr="00F94E81">
        <w:t>Environment Setup Assistance &amp; Support</w:t>
      </w:r>
      <w:r w:rsidR="008059AE">
        <w:tab/>
      </w:r>
    </w:p>
    <w:p w14:paraId="443C9EC0" w14:textId="77777777" w:rsidR="008059AE" w:rsidRPr="008059AE" w:rsidRDefault="008059AE" w:rsidP="008059AE">
      <w:r w:rsidRPr="008059AE">
        <w:pict w14:anchorId="454561D7">
          <v:rect id="_x0000_i1025" style="width:0;height:1.5pt" o:hralign="center" o:hrstd="t" o:hr="t" fillcolor="#a0a0a0" stroked="f"/>
        </w:pict>
      </w:r>
    </w:p>
    <w:p w14:paraId="0A342EED" w14:textId="77777777" w:rsidR="00F03578" w:rsidRPr="00FA3118" w:rsidRDefault="00F03578" w:rsidP="00F03578">
      <w:pPr>
        <w:rPr>
          <w:b/>
          <w:bCs/>
          <w:color w:val="215E99" w:themeColor="text2" w:themeTint="BF"/>
          <w:sz w:val="32"/>
          <w:szCs w:val="32"/>
        </w:rPr>
      </w:pPr>
      <w:r w:rsidRPr="00FA3118">
        <w:rPr>
          <w:b/>
          <w:bCs/>
          <w:color w:val="215E99" w:themeColor="text2" w:themeTint="BF"/>
          <w:sz w:val="32"/>
          <w:szCs w:val="32"/>
        </w:rPr>
        <w:t>1. Executive Summary</w:t>
      </w:r>
    </w:p>
    <w:p w14:paraId="5F162008" w14:textId="5FBB8FA6" w:rsidR="00F03578" w:rsidRPr="00F03578" w:rsidRDefault="00F03578" w:rsidP="00F03578">
      <w:r w:rsidRPr="00F03578">
        <w:t>The objective of Week 3 was to advance the security posture of the FortiGate firewall by implementing comprehensive network address translation (</w:t>
      </w:r>
      <w:r w:rsidRPr="00F03578">
        <w:rPr>
          <w:b/>
          <w:bCs/>
        </w:rPr>
        <w:t>NAT</w:t>
      </w:r>
      <w:r w:rsidRPr="00F03578">
        <w:t>) and fine-grained access control policies. The team successfully configured Source NAT (</w:t>
      </w:r>
      <w:r w:rsidRPr="00F03578">
        <w:rPr>
          <w:b/>
          <w:bCs/>
        </w:rPr>
        <w:t>SNAT</w:t>
      </w:r>
      <w:r w:rsidRPr="00F03578">
        <w:t>) for outbound traffic, established Destination NAT (</w:t>
      </w:r>
      <w:r w:rsidRPr="00F03578">
        <w:rPr>
          <w:b/>
          <w:bCs/>
        </w:rPr>
        <w:t>DNAT</w:t>
      </w:r>
      <w:r w:rsidRPr="00F03578">
        <w:t>) using Virtual IPs (</w:t>
      </w:r>
      <w:r w:rsidRPr="00F03578">
        <w:rPr>
          <w:b/>
          <w:bCs/>
        </w:rPr>
        <w:t>VIP</w:t>
      </w:r>
      <w:r w:rsidRPr="00F03578">
        <w:t>) for secure inbound access (</w:t>
      </w:r>
      <w:r w:rsidRPr="00F03578">
        <w:rPr>
          <w:b/>
          <w:bCs/>
        </w:rPr>
        <w:t>e.g., SSH</w:t>
      </w:r>
      <w:r w:rsidRPr="00F03578">
        <w:t>), and defined security policies to manage specific traffic flows, ensuring the environment is robust and ready for further security integration.</w:t>
      </w:r>
    </w:p>
    <w:p w14:paraId="65761EA6" w14:textId="77777777" w:rsidR="008059AE" w:rsidRPr="008059AE" w:rsidRDefault="008059AE" w:rsidP="008059AE">
      <w:r w:rsidRPr="008059AE">
        <w:pict w14:anchorId="11C74FB2">
          <v:rect id="_x0000_i1026" style="width:0;height:1.5pt" o:hralign="center" o:hrstd="t" o:hr="t" fillcolor="#a0a0a0" stroked="f"/>
        </w:pict>
      </w:r>
    </w:p>
    <w:p w14:paraId="25207F12" w14:textId="77777777" w:rsidR="009F0882" w:rsidRDefault="009F0882" w:rsidP="009F0882">
      <w:pPr>
        <w:rPr>
          <w:b/>
          <w:bCs/>
          <w:color w:val="215E99" w:themeColor="text2" w:themeTint="BF"/>
          <w:sz w:val="32"/>
          <w:szCs w:val="32"/>
        </w:rPr>
      </w:pPr>
      <w:r>
        <w:rPr>
          <w:b/>
          <w:bCs/>
          <w:color w:val="215E99" w:themeColor="text2" w:themeTint="BF"/>
          <w:sz w:val="32"/>
          <w:szCs w:val="32"/>
        </w:rPr>
        <w:t>2</w:t>
      </w:r>
      <w:r w:rsidRPr="00FA3118">
        <w:rPr>
          <w:b/>
          <w:bCs/>
          <w:color w:val="215E99" w:themeColor="text2" w:themeTint="BF"/>
          <w:sz w:val="32"/>
          <w:szCs w:val="32"/>
        </w:rPr>
        <w:t xml:space="preserve">. </w:t>
      </w:r>
      <w:r w:rsidRPr="009F0882">
        <w:rPr>
          <w:b/>
          <w:bCs/>
          <w:color w:val="215E99" w:themeColor="text2" w:themeTint="BF"/>
          <w:sz w:val="32"/>
          <w:szCs w:val="32"/>
        </w:rPr>
        <w:t>Environment Overview</w:t>
      </w:r>
    </w:p>
    <w:p w14:paraId="5194199F" w14:textId="1D3F6C0A" w:rsidR="008059AE" w:rsidRPr="008059AE" w:rsidRDefault="008059AE" w:rsidP="009F0882">
      <w:r w:rsidRPr="008059AE">
        <w:t>The lab environment utilized the FortiGate VM deployed in Week 2:</w:t>
      </w:r>
    </w:p>
    <w:p w14:paraId="39A7C60C" w14:textId="59B07680" w:rsidR="008059AE" w:rsidRPr="008059AE" w:rsidRDefault="008059AE" w:rsidP="008059AE">
      <w:pPr>
        <w:numPr>
          <w:ilvl w:val="0"/>
          <w:numId w:val="1"/>
        </w:numPr>
      </w:pPr>
      <w:r w:rsidRPr="008059AE">
        <w:rPr>
          <w:b/>
          <w:bCs/>
        </w:rPr>
        <w:t>WAN Interface (port1):</w:t>
      </w:r>
      <w:r w:rsidRPr="008059AE">
        <w:t xml:space="preserve"> Dynamic IP (e.g., 192.168.1</w:t>
      </w:r>
      <w:r w:rsidR="000E3524">
        <w:t>52</w:t>
      </w:r>
      <w:r w:rsidRPr="008059AE">
        <w:t>.x) connected to the VMware NAT network.</w:t>
      </w:r>
    </w:p>
    <w:p w14:paraId="746599AA" w14:textId="12F794FF" w:rsidR="008059AE" w:rsidRPr="008059AE" w:rsidRDefault="008059AE" w:rsidP="008059AE">
      <w:pPr>
        <w:numPr>
          <w:ilvl w:val="0"/>
          <w:numId w:val="1"/>
        </w:numPr>
      </w:pPr>
      <w:r w:rsidRPr="008059AE">
        <w:rPr>
          <w:b/>
          <w:bCs/>
        </w:rPr>
        <w:t>LAN Interface (port2):</w:t>
      </w:r>
      <w:r w:rsidRPr="008059AE">
        <w:t xml:space="preserve"> Static IP (10.10.10.</w:t>
      </w:r>
      <w:r w:rsidR="00F03578">
        <w:t>1</w:t>
      </w:r>
      <w:r w:rsidRPr="008059AE">
        <w:t>/24) connected to the internal Host-Only network.</w:t>
      </w:r>
    </w:p>
    <w:p w14:paraId="78C510C1" w14:textId="667AECD9" w:rsidR="008059AE" w:rsidRPr="008059AE" w:rsidRDefault="008059AE" w:rsidP="008059AE">
      <w:pPr>
        <w:numPr>
          <w:ilvl w:val="0"/>
          <w:numId w:val="1"/>
        </w:numPr>
      </w:pPr>
      <w:r w:rsidRPr="008059AE">
        <w:rPr>
          <w:b/>
          <w:bCs/>
        </w:rPr>
        <w:t>Internal Server:</w:t>
      </w:r>
      <w:r w:rsidRPr="008059AE">
        <w:t xml:space="preserve"> A test endpoint (10.10.10.</w:t>
      </w:r>
      <w:r w:rsidR="00497C90">
        <w:t>2</w:t>
      </w:r>
      <w:r w:rsidRPr="008059AE">
        <w:t>) was deployed to validate inbound services.</w:t>
      </w:r>
    </w:p>
    <w:p w14:paraId="3B20C203" w14:textId="77777777" w:rsidR="008059AE" w:rsidRPr="008059AE" w:rsidRDefault="008059AE" w:rsidP="008059AE">
      <w:r w:rsidRPr="008059AE">
        <w:pict w14:anchorId="26492A4B">
          <v:rect id="_x0000_i1027" style="width:0;height:1.5pt" o:hralign="center" o:hrstd="t" o:hr="t" fillcolor="#a0a0a0" stroked="f"/>
        </w:pict>
      </w:r>
    </w:p>
    <w:p w14:paraId="5311F4FA" w14:textId="62B72179" w:rsidR="009F0882" w:rsidRDefault="009F0882" w:rsidP="009F0882">
      <w:pPr>
        <w:rPr>
          <w:b/>
          <w:bCs/>
          <w:color w:val="215E99" w:themeColor="text2" w:themeTint="BF"/>
          <w:sz w:val="32"/>
          <w:szCs w:val="32"/>
        </w:rPr>
      </w:pPr>
      <w:r>
        <w:rPr>
          <w:b/>
          <w:bCs/>
          <w:color w:val="215E99" w:themeColor="text2" w:themeTint="BF"/>
          <w:sz w:val="32"/>
          <w:szCs w:val="32"/>
        </w:rPr>
        <w:t>3</w:t>
      </w:r>
      <w:r w:rsidRPr="00FA3118">
        <w:rPr>
          <w:b/>
          <w:bCs/>
          <w:color w:val="215E99" w:themeColor="text2" w:themeTint="BF"/>
          <w:sz w:val="32"/>
          <w:szCs w:val="32"/>
        </w:rPr>
        <w:t xml:space="preserve">. </w:t>
      </w:r>
      <w:r w:rsidRPr="009F0882">
        <w:rPr>
          <w:b/>
          <w:bCs/>
          <w:color w:val="215E99" w:themeColor="text2" w:themeTint="BF"/>
          <w:sz w:val="32"/>
          <w:szCs w:val="32"/>
        </w:rPr>
        <w:t>Network Address Translation (NAT) Implementation</w:t>
      </w:r>
    </w:p>
    <w:p w14:paraId="3FE98508" w14:textId="77777777" w:rsidR="008059AE" w:rsidRPr="008059AE" w:rsidRDefault="008059AE" w:rsidP="008059AE">
      <w:r w:rsidRPr="008059AE">
        <w:rPr>
          <w:b/>
          <w:bCs/>
        </w:rPr>
        <w:t>Objective:</w:t>
      </w:r>
      <w:r w:rsidRPr="008059AE">
        <w:t xml:space="preserve"> Implement SNAT for internal-to-external communication and configure DNAT for inbound service exposure.</w:t>
      </w:r>
    </w:p>
    <w:p w14:paraId="7CA16AA1" w14:textId="77777777" w:rsidR="008059AE" w:rsidRPr="008059AE" w:rsidRDefault="008059AE" w:rsidP="008059AE">
      <w:pPr>
        <w:rPr>
          <w:b/>
          <w:bCs/>
        </w:rPr>
      </w:pPr>
      <w:r w:rsidRPr="008059AE">
        <w:rPr>
          <w:b/>
          <w:bCs/>
        </w:rPr>
        <w:t>3.1 Source NAT (SNAT) Verification</w:t>
      </w:r>
    </w:p>
    <w:p w14:paraId="5784A3D0" w14:textId="77777777" w:rsidR="008059AE" w:rsidRPr="008059AE" w:rsidRDefault="008059AE" w:rsidP="008059AE">
      <w:pPr>
        <w:numPr>
          <w:ilvl w:val="0"/>
          <w:numId w:val="2"/>
        </w:numPr>
      </w:pPr>
      <w:r w:rsidRPr="008059AE">
        <w:rPr>
          <w:b/>
          <w:bCs/>
        </w:rPr>
        <w:t>Goal:</w:t>
      </w:r>
      <w:r w:rsidRPr="008059AE">
        <w:t xml:space="preserve"> Ensure all internal traffic (10.10.10.0/24) is translated to the firewall's WAN IP upon exit.</w:t>
      </w:r>
    </w:p>
    <w:p w14:paraId="168D502F" w14:textId="18C5AD7D" w:rsidR="008059AE" w:rsidRPr="008059AE" w:rsidRDefault="008059AE" w:rsidP="008059AE">
      <w:pPr>
        <w:numPr>
          <w:ilvl w:val="0"/>
          <w:numId w:val="2"/>
        </w:numPr>
      </w:pPr>
      <w:r w:rsidRPr="008059AE">
        <w:rPr>
          <w:b/>
          <w:bCs/>
        </w:rPr>
        <w:lastRenderedPageBreak/>
        <w:t>Procedure:</w:t>
      </w:r>
      <w:r w:rsidRPr="008059AE">
        <w:t xml:space="preserve"> The existing Internet-Access policy (LAN </w:t>
      </w:r>
      <w:r w:rsidR="000E3524">
        <w:sym w:font="Wingdings" w:char="F0E0"/>
      </w:r>
      <w:r w:rsidRPr="008059AE">
        <w:t xml:space="preserve"> WAN) was verified to have the </w:t>
      </w:r>
      <w:r w:rsidRPr="008059AE">
        <w:rPr>
          <w:b/>
          <w:bCs/>
        </w:rPr>
        <w:t>NAT</w:t>
      </w:r>
      <w:r w:rsidRPr="008059AE">
        <w:t xml:space="preserve"> option enabled and set to </w:t>
      </w:r>
      <w:r w:rsidRPr="008059AE">
        <w:rPr>
          <w:b/>
          <w:bCs/>
        </w:rPr>
        <w:t>"Use Outgoing Interface Address."</w:t>
      </w:r>
    </w:p>
    <w:p w14:paraId="4649EAF3" w14:textId="3245E97B" w:rsidR="008059AE" w:rsidRPr="008059AE" w:rsidRDefault="008059AE" w:rsidP="008059AE">
      <w:pPr>
        <w:numPr>
          <w:ilvl w:val="0"/>
          <w:numId w:val="2"/>
        </w:numPr>
      </w:pPr>
      <w:r w:rsidRPr="008059AE">
        <w:rPr>
          <w:b/>
          <w:bCs/>
        </w:rPr>
        <w:t>Verification:</w:t>
      </w:r>
      <w:r w:rsidRPr="008059AE">
        <w:t xml:space="preserve"> Outbound traffic from the LAN Host (10.10.10.</w:t>
      </w:r>
      <w:r w:rsidR="000E3524">
        <w:t>2</w:t>
      </w:r>
      <w:r w:rsidRPr="008059AE">
        <w:t>) was confirmed to reach the internet.</w:t>
      </w:r>
    </w:p>
    <w:p w14:paraId="1CC737E2" w14:textId="7AF1E855" w:rsidR="008059AE" w:rsidRPr="008059AE" w:rsidRDefault="008059AE" w:rsidP="008059AE">
      <w:pPr>
        <w:numPr>
          <w:ilvl w:val="1"/>
          <w:numId w:val="2"/>
        </w:numPr>
      </w:pPr>
      <w:r w:rsidRPr="008059AE">
        <w:rPr>
          <w:b/>
          <w:bCs/>
        </w:rPr>
        <w:t>Log Check:</w:t>
      </w:r>
      <w:r w:rsidRPr="008059AE">
        <w:t xml:space="preserve"> Logs confirmed that the original source IP (10.10.10.</w:t>
      </w:r>
      <w:r w:rsidR="000E3524">
        <w:t>2</w:t>
      </w:r>
      <w:r w:rsidRPr="008059AE">
        <w:t>) was successfully translated to the port1 IP (e.g., 192.168.152.1</w:t>
      </w:r>
      <w:r w:rsidR="002C39B5">
        <w:t>30</w:t>
      </w:r>
      <w:r w:rsidRPr="008059AE">
        <w:t>).</w:t>
      </w:r>
    </w:p>
    <w:p w14:paraId="0B55F0F1" w14:textId="12382BEE" w:rsidR="000E3524" w:rsidRDefault="000E3524" w:rsidP="008059AE">
      <w:r>
        <w:rPr>
          <w:noProof/>
        </w:rPr>
        <w:drawing>
          <wp:inline distT="0" distB="0" distL="0" distR="0" wp14:anchorId="7ECA6D1C" wp14:editId="135A9744">
            <wp:extent cx="6844030" cy="3664585"/>
            <wp:effectExtent l="0" t="0" r="0" b="0"/>
            <wp:docPr id="14819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44030" cy="3664585"/>
                    </a:xfrm>
                    <a:prstGeom prst="rect">
                      <a:avLst/>
                    </a:prstGeom>
                    <a:noFill/>
                    <a:ln>
                      <a:noFill/>
                    </a:ln>
                  </pic:spPr>
                </pic:pic>
              </a:graphicData>
            </a:graphic>
          </wp:inline>
        </w:drawing>
      </w:r>
    </w:p>
    <w:p w14:paraId="77AD26CF" w14:textId="77777777" w:rsidR="00600AE9" w:rsidRDefault="00600AE9" w:rsidP="008059AE">
      <w:pPr>
        <w:rPr>
          <w:b/>
          <w:bCs/>
        </w:rPr>
      </w:pPr>
    </w:p>
    <w:p w14:paraId="1B2E2935" w14:textId="4A9CAD32" w:rsidR="008059AE" w:rsidRPr="008059AE" w:rsidRDefault="008059AE" w:rsidP="008059AE">
      <w:pPr>
        <w:rPr>
          <w:b/>
          <w:bCs/>
          <w:sz w:val="28"/>
          <w:szCs w:val="28"/>
        </w:rPr>
      </w:pPr>
      <w:r w:rsidRPr="008059AE">
        <w:rPr>
          <w:b/>
          <w:bCs/>
          <w:sz w:val="28"/>
          <w:szCs w:val="28"/>
        </w:rPr>
        <w:t>3.2 Destination NAT (DNAT) / Virtual IP Configuration</w:t>
      </w:r>
    </w:p>
    <w:p w14:paraId="54EF83A9" w14:textId="05CAE4F5" w:rsidR="008059AE" w:rsidRPr="008059AE" w:rsidRDefault="008059AE" w:rsidP="008059AE">
      <w:pPr>
        <w:numPr>
          <w:ilvl w:val="0"/>
          <w:numId w:val="3"/>
        </w:numPr>
      </w:pPr>
      <w:r w:rsidRPr="008059AE">
        <w:rPr>
          <w:b/>
          <w:bCs/>
        </w:rPr>
        <w:t>Goal:</w:t>
      </w:r>
      <w:r w:rsidRPr="008059AE">
        <w:t xml:space="preserve"> Allow secure external access to the internal service (e.g., SSH on the internal server 10.10.10.</w:t>
      </w:r>
      <w:r w:rsidR="000E3524">
        <w:t>2</w:t>
      </w:r>
      <w:r w:rsidRPr="008059AE">
        <w:t>).</w:t>
      </w:r>
    </w:p>
    <w:tbl>
      <w:tblPr>
        <w:tblStyle w:val="PlainTable1"/>
        <w:tblW w:w="9802" w:type="dxa"/>
        <w:tblLook w:val="0480" w:firstRow="0" w:lastRow="0" w:firstColumn="1" w:lastColumn="0" w:noHBand="0" w:noVBand="1"/>
      </w:tblPr>
      <w:tblGrid>
        <w:gridCol w:w="2680"/>
        <w:gridCol w:w="3705"/>
        <w:gridCol w:w="3417"/>
      </w:tblGrid>
      <w:tr w:rsidR="000E3524" w:rsidRPr="008059AE" w14:paraId="5C49D87A" w14:textId="77777777" w:rsidTr="0060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7" w:type="dxa"/>
            <w:hideMark/>
          </w:tcPr>
          <w:p w14:paraId="039AC716" w14:textId="77777777" w:rsidR="008059AE" w:rsidRPr="008059AE" w:rsidRDefault="008059AE" w:rsidP="008059AE">
            <w:pPr>
              <w:spacing w:after="160" w:line="278" w:lineRule="auto"/>
            </w:pPr>
            <w:r w:rsidRPr="008059AE">
              <w:t>Step</w:t>
            </w:r>
          </w:p>
        </w:tc>
        <w:tc>
          <w:tcPr>
            <w:tcW w:w="3660" w:type="dxa"/>
            <w:hideMark/>
          </w:tcPr>
          <w:p w14:paraId="63D43E8D"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Configuration</w:t>
            </w:r>
          </w:p>
        </w:tc>
        <w:tc>
          <w:tcPr>
            <w:tcW w:w="3375" w:type="dxa"/>
            <w:hideMark/>
          </w:tcPr>
          <w:p w14:paraId="6070A3D4"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Details</w:t>
            </w:r>
          </w:p>
        </w:tc>
      </w:tr>
      <w:tr w:rsidR="000E3524" w:rsidRPr="008059AE" w14:paraId="5316A20D" w14:textId="77777777" w:rsidTr="00600AE9">
        <w:tc>
          <w:tcPr>
            <w:cnfStyle w:val="001000000000" w:firstRow="0" w:lastRow="0" w:firstColumn="1" w:lastColumn="0" w:oddVBand="0" w:evenVBand="0" w:oddHBand="0" w:evenHBand="0" w:firstRowFirstColumn="0" w:firstRowLastColumn="0" w:lastRowFirstColumn="0" w:lastRowLastColumn="0"/>
            <w:tcW w:w="2647" w:type="dxa"/>
            <w:hideMark/>
          </w:tcPr>
          <w:p w14:paraId="18029FB5" w14:textId="77777777" w:rsidR="008059AE" w:rsidRPr="008059AE" w:rsidRDefault="008059AE" w:rsidP="008059AE">
            <w:pPr>
              <w:spacing w:after="160" w:line="278" w:lineRule="auto"/>
            </w:pPr>
            <w:r w:rsidRPr="008059AE">
              <w:t>1. Create Virtual IP (VIP)</w:t>
            </w:r>
          </w:p>
        </w:tc>
        <w:tc>
          <w:tcPr>
            <w:tcW w:w="3660" w:type="dxa"/>
            <w:hideMark/>
          </w:tcPr>
          <w:p w14:paraId="37B59EFF" w14:textId="7A6F2AF7" w:rsidR="008059AE"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 </w:t>
            </w:r>
            <w:r w:rsidR="008059AE" w:rsidRPr="008059AE">
              <w:t xml:space="preserve">Policy &amp; Objects </w:t>
            </w:r>
            <w:r w:rsidR="008059AE">
              <w:sym w:font="Wingdings" w:char="F0E0"/>
            </w:r>
            <w:r w:rsidR="008059AE">
              <w:t xml:space="preserve"> </w:t>
            </w:r>
            <w:r w:rsidR="008059AE" w:rsidRPr="008059AE">
              <w:t>Virtual IPs</w:t>
            </w:r>
          </w:p>
        </w:tc>
        <w:tc>
          <w:tcPr>
            <w:tcW w:w="3375" w:type="dxa"/>
            <w:hideMark/>
          </w:tcPr>
          <w:p w14:paraId="46847568" w14:textId="15D03514" w:rsidR="008059AE"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 xml:space="preserve"> </w:t>
            </w:r>
            <w:r w:rsidR="008059AE" w:rsidRPr="008059AE">
              <w:rPr>
                <w:b/>
                <w:bCs/>
              </w:rPr>
              <w:t>Name:</w:t>
            </w:r>
            <w:r w:rsidR="008059AE" w:rsidRPr="008059AE">
              <w:t xml:space="preserve"> SSH-Server-VIP </w:t>
            </w:r>
          </w:p>
          <w:p w14:paraId="1F68200A" w14:textId="6F90F0BE" w:rsidR="008059AE"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 xml:space="preserve"> </w:t>
            </w:r>
            <w:r w:rsidR="008059AE" w:rsidRPr="008059AE">
              <w:rPr>
                <w:b/>
                <w:bCs/>
              </w:rPr>
              <w:t>Interface:</w:t>
            </w:r>
            <w:r w:rsidR="008059AE" w:rsidRPr="008059AE">
              <w:t xml:space="preserve"> port1 </w:t>
            </w:r>
          </w:p>
          <w:p w14:paraId="77C17613" w14:textId="0E027937" w:rsidR="008059AE"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 xml:space="preserve"> </w:t>
            </w:r>
            <w:r w:rsidR="008059AE" w:rsidRPr="008059AE">
              <w:rPr>
                <w:b/>
                <w:bCs/>
              </w:rPr>
              <w:t>External IP:</w:t>
            </w:r>
            <w:r w:rsidR="008059AE" w:rsidRPr="008059AE">
              <w:t xml:space="preserve"> </w:t>
            </w:r>
            <w:r w:rsidRPr="000E3524">
              <w:t>192.168.152.1</w:t>
            </w:r>
            <w:r w:rsidR="002C39B5">
              <w:t>30</w:t>
            </w:r>
            <w:r w:rsidRPr="000E3524">
              <w:t xml:space="preserve"> </w:t>
            </w:r>
            <w:r w:rsidR="008059AE" w:rsidRPr="008059AE">
              <w:t xml:space="preserve">(FortiGate WAN IP) </w:t>
            </w:r>
          </w:p>
          <w:p w14:paraId="2FFDCDB1" w14:textId="5C91B1BF" w:rsidR="008059AE"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 xml:space="preserve"> </w:t>
            </w:r>
            <w:r w:rsidR="008059AE" w:rsidRPr="008059AE">
              <w:rPr>
                <w:b/>
                <w:bCs/>
              </w:rPr>
              <w:t>Mapped IP:</w:t>
            </w:r>
            <w:r w:rsidR="008059AE" w:rsidRPr="008059AE">
              <w:t xml:space="preserve"> </w:t>
            </w:r>
            <w:r w:rsidR="009C380E">
              <w:t>10.10.10.2</w:t>
            </w:r>
          </w:p>
          <w:p w14:paraId="109E1828" w14:textId="7F2B19D7" w:rsidR="008059AE" w:rsidRDefault="000E3524" w:rsidP="008059AE">
            <w:pPr>
              <w:cnfStyle w:val="000000000000" w:firstRow="0" w:lastRow="0" w:firstColumn="0" w:lastColumn="0" w:oddVBand="0" w:evenVBand="0" w:oddHBand="0" w:evenHBand="0" w:firstRowFirstColumn="0" w:firstRowLastColumn="0" w:lastRowFirstColumn="0" w:lastRowLastColumn="0"/>
            </w:pPr>
            <w:r>
              <w:rPr>
                <w:b/>
                <w:bCs/>
              </w:rPr>
              <w:t xml:space="preserve"> </w:t>
            </w:r>
            <w:r w:rsidR="008059AE" w:rsidRPr="008059AE">
              <w:rPr>
                <w:b/>
                <w:bCs/>
              </w:rPr>
              <w:t>Port Forwarding:</w:t>
            </w:r>
            <w:r w:rsidR="008059AE" w:rsidRPr="008059AE">
              <w:t xml:space="preserve"> Enabled (TCP/22</w:t>
            </w:r>
            <w:r w:rsidR="00BE0FC6">
              <w:t>22</w:t>
            </w:r>
            <w:r w:rsidR="008059AE" w:rsidRPr="008059AE">
              <w:t xml:space="preserve"> </w:t>
            </w:r>
            <w:r w:rsidR="008059AE">
              <w:sym w:font="Wingdings" w:char="F0E0"/>
            </w:r>
            <w:r w:rsidR="008059AE" w:rsidRPr="008059AE">
              <w:t xml:space="preserve"> 22)</w:t>
            </w:r>
          </w:p>
          <w:p w14:paraId="3321AC0C" w14:textId="77777777" w:rsidR="000E3524" w:rsidRDefault="000E3524" w:rsidP="008059AE">
            <w:pPr>
              <w:cnfStyle w:val="000000000000" w:firstRow="0" w:lastRow="0" w:firstColumn="0" w:lastColumn="0" w:oddVBand="0" w:evenVBand="0" w:oddHBand="0" w:evenHBand="0" w:firstRowFirstColumn="0" w:firstRowLastColumn="0" w:lastRowFirstColumn="0" w:lastRowLastColumn="0"/>
            </w:pPr>
          </w:p>
          <w:p w14:paraId="36C8DEC3" w14:textId="34137CBA" w:rsidR="000E3524" w:rsidRPr="008059AE" w:rsidRDefault="000E3524" w:rsidP="008059AE">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0E3524" w:rsidRPr="008059AE" w14:paraId="6E0DC935" w14:textId="77777777" w:rsidTr="0060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7" w:type="dxa"/>
            <w:hideMark/>
          </w:tcPr>
          <w:p w14:paraId="756ED411" w14:textId="77777777" w:rsidR="000E3524" w:rsidRDefault="000E3524" w:rsidP="008059AE">
            <w:pPr>
              <w:rPr>
                <w:b w:val="0"/>
                <w:bCs w:val="0"/>
              </w:rPr>
            </w:pPr>
          </w:p>
          <w:p w14:paraId="2653A3F1" w14:textId="61BEF2A0" w:rsidR="008059AE" w:rsidRPr="008059AE" w:rsidRDefault="008059AE" w:rsidP="008059AE">
            <w:pPr>
              <w:spacing w:after="160" w:line="278" w:lineRule="auto"/>
            </w:pPr>
            <w:r w:rsidRPr="008059AE">
              <w:t>2. Create DNAT Policy</w:t>
            </w:r>
          </w:p>
        </w:tc>
        <w:tc>
          <w:tcPr>
            <w:tcW w:w="3660" w:type="dxa"/>
            <w:hideMark/>
          </w:tcPr>
          <w:p w14:paraId="6D7414A0" w14:textId="77777777" w:rsidR="000E3524" w:rsidRDefault="000E3524" w:rsidP="008059AE">
            <w:pPr>
              <w:cnfStyle w:val="000000100000" w:firstRow="0" w:lastRow="0" w:firstColumn="0" w:lastColumn="0" w:oddVBand="0" w:evenVBand="0" w:oddHBand="1" w:evenHBand="0" w:firstRowFirstColumn="0" w:firstRowLastColumn="0" w:lastRowFirstColumn="0" w:lastRowLastColumn="0"/>
            </w:pPr>
          </w:p>
          <w:p w14:paraId="71C51882" w14:textId="554CFC4D" w:rsidR="008059AE" w:rsidRPr="008059AE" w:rsidRDefault="000E3524" w:rsidP="008059AE">
            <w:pPr>
              <w:spacing w:after="160" w:line="278" w:lineRule="auto"/>
              <w:cnfStyle w:val="000000100000" w:firstRow="0" w:lastRow="0" w:firstColumn="0" w:lastColumn="0" w:oddVBand="0" w:evenVBand="0" w:oddHBand="1" w:evenHBand="0" w:firstRowFirstColumn="0" w:firstRowLastColumn="0" w:lastRowFirstColumn="0" w:lastRowLastColumn="0"/>
            </w:pPr>
            <w:r>
              <w:t xml:space="preserve"> </w:t>
            </w:r>
            <w:r w:rsidR="008059AE" w:rsidRPr="008059AE">
              <w:t xml:space="preserve">Policy &amp; Objects </w:t>
            </w:r>
            <w:r w:rsidR="008059AE">
              <w:sym w:font="Wingdings" w:char="F0E0"/>
            </w:r>
            <w:r w:rsidR="008059AE" w:rsidRPr="008059AE">
              <w:t xml:space="preserve"> Firewall Policy</w:t>
            </w:r>
          </w:p>
        </w:tc>
        <w:tc>
          <w:tcPr>
            <w:tcW w:w="3375" w:type="dxa"/>
            <w:hideMark/>
          </w:tcPr>
          <w:p w14:paraId="05310578" w14:textId="2D19738C" w:rsidR="008059AE" w:rsidRPr="008059AE" w:rsidRDefault="000E3524" w:rsidP="00600AE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Pr>
                <w:b/>
                <w:bCs/>
              </w:rPr>
              <w:t xml:space="preserve"> </w:t>
            </w:r>
            <w:r w:rsidR="008059AE" w:rsidRPr="008059AE">
              <w:rPr>
                <w:b/>
                <w:bCs/>
              </w:rPr>
              <w:t>Incoming:</w:t>
            </w:r>
            <w:r w:rsidR="008059AE" w:rsidRPr="008059AE">
              <w:t xml:space="preserve"> port1 </w:t>
            </w:r>
          </w:p>
          <w:p w14:paraId="03909661" w14:textId="394F500D" w:rsidR="008059AE" w:rsidRPr="008059AE" w:rsidRDefault="000E3524" w:rsidP="008059A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Outgoing:</w:t>
            </w:r>
            <w:r w:rsidR="008059AE" w:rsidRPr="008059AE">
              <w:t xml:space="preserve"> port2 </w:t>
            </w:r>
          </w:p>
          <w:p w14:paraId="715051A5" w14:textId="32BEDE5D" w:rsidR="008059AE" w:rsidRPr="008059AE" w:rsidRDefault="000E3524" w:rsidP="000E352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Source:</w:t>
            </w:r>
            <w:r w:rsidR="008059AE" w:rsidRPr="008059AE">
              <w:t xml:space="preserve"> all </w:t>
            </w:r>
          </w:p>
          <w:p w14:paraId="4328B4CF" w14:textId="5F6565E2" w:rsidR="008059AE" w:rsidRPr="008059AE" w:rsidRDefault="000E3524" w:rsidP="000E352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Destination:</w:t>
            </w:r>
            <w:r w:rsidR="008059AE" w:rsidRPr="008059AE">
              <w:t xml:space="preserve"> SSH-Server-VIP </w:t>
            </w:r>
          </w:p>
          <w:p w14:paraId="0FA15770" w14:textId="50026F9C" w:rsidR="008059AE" w:rsidRPr="008059AE" w:rsidRDefault="000E3524" w:rsidP="000E352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Service:</w:t>
            </w:r>
            <w:r w:rsidR="008059AE" w:rsidRPr="008059AE">
              <w:t xml:space="preserve"> SSH </w:t>
            </w:r>
          </w:p>
          <w:p w14:paraId="244CB313" w14:textId="08808BB7" w:rsidR="008059AE" w:rsidRPr="008059AE" w:rsidRDefault="000E3524" w:rsidP="000E3524">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Action:</w:t>
            </w:r>
            <w:r w:rsidR="008059AE" w:rsidRPr="008059AE">
              <w:t xml:space="preserve"> ACCEPT </w:t>
            </w:r>
          </w:p>
          <w:p w14:paraId="2D7EA1B1" w14:textId="467CAF5E" w:rsidR="008059AE" w:rsidRPr="008059AE" w:rsidRDefault="000E3524" w:rsidP="008059AE">
            <w:pPr>
              <w:spacing w:after="160" w:line="278" w:lineRule="auto"/>
              <w:cnfStyle w:val="000000100000" w:firstRow="0" w:lastRow="0" w:firstColumn="0" w:lastColumn="0" w:oddVBand="0" w:evenVBand="0" w:oddHBand="1" w:evenHBand="0" w:firstRowFirstColumn="0" w:firstRowLastColumn="0" w:lastRowFirstColumn="0" w:lastRowLastColumn="0"/>
            </w:pPr>
            <w:r>
              <w:rPr>
                <w:b/>
                <w:bCs/>
              </w:rPr>
              <w:t xml:space="preserve"> </w:t>
            </w:r>
            <w:r w:rsidR="008059AE" w:rsidRPr="008059AE">
              <w:rPr>
                <w:b/>
                <w:bCs/>
              </w:rPr>
              <w:t>NAT:</w:t>
            </w:r>
            <w:r w:rsidR="008059AE" w:rsidRPr="008059AE">
              <w:t xml:space="preserve"> Disabled</w:t>
            </w:r>
          </w:p>
        </w:tc>
      </w:tr>
    </w:tbl>
    <w:p w14:paraId="6504128F" w14:textId="4169F351" w:rsidR="000E3524" w:rsidRDefault="006E687B" w:rsidP="008059AE">
      <w:r>
        <w:rPr>
          <w:noProof/>
        </w:rPr>
        <w:drawing>
          <wp:anchor distT="0" distB="0" distL="114300" distR="114300" simplePos="0" relativeHeight="251660288" behindDoc="1" locked="0" layoutInCell="1" allowOverlap="1" wp14:anchorId="48ABB4B4" wp14:editId="418ED828">
            <wp:simplePos x="0" y="0"/>
            <wp:positionH relativeFrom="margin">
              <wp:posOffset>1200150</wp:posOffset>
            </wp:positionH>
            <wp:positionV relativeFrom="paragraph">
              <wp:posOffset>190500</wp:posOffset>
            </wp:positionV>
            <wp:extent cx="5861685" cy="3171825"/>
            <wp:effectExtent l="19050" t="19050" r="24765" b="28575"/>
            <wp:wrapThrough wrapText="bothSides">
              <wp:wrapPolygon edited="0">
                <wp:start x="-70" y="-130"/>
                <wp:lineTo x="-70" y="21665"/>
                <wp:lineTo x="21621" y="21665"/>
                <wp:lineTo x="21621" y="-130"/>
                <wp:lineTo x="-70" y="-130"/>
              </wp:wrapPolygon>
            </wp:wrapThrough>
            <wp:docPr id="1663538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38492"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7" r="10927"/>
                    <a:stretch>
                      <a:fillRect/>
                    </a:stretch>
                  </pic:blipFill>
                  <pic:spPr bwMode="auto">
                    <a:xfrm>
                      <a:off x="0" y="0"/>
                      <a:ext cx="5861685" cy="3171825"/>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F3E234" w14:textId="697ED2CD" w:rsidR="00BE0FC6" w:rsidRPr="006E687B" w:rsidRDefault="00BE0FC6" w:rsidP="006E687B">
      <w:pPr>
        <w:rPr>
          <w:noProof/>
        </w:rPr>
      </w:pPr>
      <w:r w:rsidRPr="006F455E">
        <w:rPr>
          <w:b/>
          <w:bCs/>
        </w:rPr>
        <w:t>Screenshot</w:t>
      </w:r>
      <w:r>
        <w:rPr>
          <w:b/>
          <w:bCs/>
        </w:rPr>
        <w:t xml:space="preserve"> 1</w:t>
      </w:r>
      <w:r w:rsidRPr="006F455E">
        <w:rPr>
          <w:b/>
          <w:bCs/>
        </w:rPr>
        <w:t>:</w:t>
      </w:r>
    </w:p>
    <w:p w14:paraId="51F1C703" w14:textId="2653DF06" w:rsidR="000E3524" w:rsidRDefault="000E3524" w:rsidP="008059AE"/>
    <w:p w14:paraId="19B1A0F6" w14:textId="77777777" w:rsidR="00BE0FC6" w:rsidRDefault="00BE0FC6" w:rsidP="00BE0FC6">
      <w:pPr>
        <w:rPr>
          <w:b/>
          <w:bCs/>
        </w:rPr>
      </w:pPr>
    </w:p>
    <w:p w14:paraId="09360859" w14:textId="77777777" w:rsidR="00BE0FC6" w:rsidRDefault="00BE0FC6" w:rsidP="00BE0FC6">
      <w:pPr>
        <w:rPr>
          <w:b/>
          <w:bCs/>
        </w:rPr>
      </w:pPr>
    </w:p>
    <w:p w14:paraId="69931520" w14:textId="77777777" w:rsidR="00BE0FC6" w:rsidRDefault="00BE0FC6" w:rsidP="00BE0FC6">
      <w:pPr>
        <w:rPr>
          <w:b/>
          <w:bCs/>
        </w:rPr>
      </w:pPr>
    </w:p>
    <w:p w14:paraId="394663C2" w14:textId="77777777" w:rsidR="00BE0FC6" w:rsidRDefault="00BE0FC6" w:rsidP="00BE0FC6">
      <w:pPr>
        <w:rPr>
          <w:b/>
          <w:bCs/>
        </w:rPr>
      </w:pPr>
    </w:p>
    <w:p w14:paraId="7FADA0F9" w14:textId="1B425C7E" w:rsidR="00BE0FC6" w:rsidRDefault="00BE0FC6" w:rsidP="00BE0FC6">
      <w:pPr>
        <w:rPr>
          <w:b/>
          <w:bCs/>
        </w:rPr>
      </w:pPr>
    </w:p>
    <w:p w14:paraId="414FE5B2" w14:textId="54019C29" w:rsidR="00BE0FC6" w:rsidRDefault="00BE0FC6" w:rsidP="00BE0FC6">
      <w:pPr>
        <w:rPr>
          <w:b/>
          <w:bCs/>
        </w:rPr>
      </w:pPr>
    </w:p>
    <w:p w14:paraId="74B5C6D6" w14:textId="37ABDC10" w:rsidR="00BE0FC6" w:rsidRDefault="00BE0FC6" w:rsidP="00BE0FC6">
      <w:pPr>
        <w:rPr>
          <w:b/>
          <w:bCs/>
        </w:rPr>
      </w:pPr>
    </w:p>
    <w:p w14:paraId="76E68CDF" w14:textId="77777777" w:rsidR="006E687B" w:rsidRDefault="006E687B" w:rsidP="006E687B">
      <w:pPr>
        <w:rPr>
          <w:b/>
          <w:bCs/>
        </w:rPr>
      </w:pPr>
    </w:p>
    <w:p w14:paraId="5FDB4144" w14:textId="119912FC" w:rsidR="006E687B" w:rsidRDefault="006E687B" w:rsidP="006E687B">
      <w:pPr>
        <w:rPr>
          <w:b/>
          <w:bCs/>
        </w:rPr>
      </w:pPr>
      <w:r>
        <w:rPr>
          <w:noProof/>
        </w:rPr>
        <w:drawing>
          <wp:anchor distT="0" distB="0" distL="114300" distR="114300" simplePos="0" relativeHeight="251661312" behindDoc="0" locked="0" layoutInCell="1" allowOverlap="1" wp14:anchorId="1275C2D3" wp14:editId="7D27BA4C">
            <wp:simplePos x="0" y="0"/>
            <wp:positionH relativeFrom="margin">
              <wp:posOffset>1193800</wp:posOffset>
            </wp:positionH>
            <wp:positionV relativeFrom="paragraph">
              <wp:posOffset>233045</wp:posOffset>
            </wp:positionV>
            <wp:extent cx="5908675" cy="3162935"/>
            <wp:effectExtent l="19050" t="19050" r="15875" b="18415"/>
            <wp:wrapThrough wrapText="bothSides">
              <wp:wrapPolygon edited="0">
                <wp:start x="-70" y="-130"/>
                <wp:lineTo x="-70" y="21596"/>
                <wp:lineTo x="21588" y="21596"/>
                <wp:lineTo x="21588" y="-130"/>
                <wp:lineTo x="-70" y="-130"/>
              </wp:wrapPolygon>
            </wp:wrapThrough>
            <wp:docPr id="1614376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8675" cy="316293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p>
    <w:p w14:paraId="002AA525" w14:textId="5CD989E2" w:rsidR="006E687B" w:rsidRDefault="006E687B" w:rsidP="006E687B">
      <w:pPr>
        <w:rPr>
          <w:b/>
          <w:bCs/>
        </w:rPr>
      </w:pPr>
    </w:p>
    <w:p w14:paraId="18ACD4A5" w14:textId="34CF5914" w:rsidR="00BE0FC6" w:rsidRDefault="00BE0FC6" w:rsidP="006E687B">
      <w:pPr>
        <w:rPr>
          <w:b/>
          <w:bCs/>
        </w:rPr>
      </w:pPr>
      <w:r w:rsidRPr="006F455E">
        <w:rPr>
          <w:b/>
          <w:bCs/>
        </w:rPr>
        <w:t>Screenshot</w:t>
      </w:r>
      <w:r>
        <w:rPr>
          <w:b/>
          <w:bCs/>
        </w:rPr>
        <w:t xml:space="preserve"> 2</w:t>
      </w:r>
      <w:r w:rsidRPr="006F455E">
        <w:rPr>
          <w:b/>
          <w:bCs/>
        </w:rPr>
        <w:t>:</w:t>
      </w:r>
    </w:p>
    <w:p w14:paraId="2C741C82" w14:textId="159028A3" w:rsidR="00BE0FC6" w:rsidRDefault="00BE0FC6" w:rsidP="00BE0FC6">
      <w:pPr>
        <w:rPr>
          <w:b/>
          <w:bCs/>
        </w:rPr>
      </w:pPr>
    </w:p>
    <w:p w14:paraId="4279866E" w14:textId="36D8463E" w:rsidR="00BE0FC6" w:rsidRDefault="00BE0FC6" w:rsidP="00BE0FC6">
      <w:pPr>
        <w:rPr>
          <w:b/>
          <w:bCs/>
        </w:rPr>
      </w:pPr>
    </w:p>
    <w:p w14:paraId="554EB9BB" w14:textId="60D6A9B8" w:rsidR="00600AE9" w:rsidRDefault="00600AE9" w:rsidP="008059AE"/>
    <w:p w14:paraId="17ACBB3A" w14:textId="7224F278" w:rsidR="008059AE" w:rsidRDefault="008059AE" w:rsidP="00BE0FC6"/>
    <w:p w14:paraId="1ECF3EA2" w14:textId="681EB24E" w:rsidR="00BE0FC6" w:rsidRDefault="00BE0FC6" w:rsidP="00BE0FC6"/>
    <w:p w14:paraId="69F6731B" w14:textId="026E8D89" w:rsidR="00BE0FC6" w:rsidRDefault="00BE0FC6" w:rsidP="00BE0FC6"/>
    <w:p w14:paraId="676E6E4A" w14:textId="4DABF79A" w:rsidR="00BE0FC6" w:rsidRDefault="00BE0FC6" w:rsidP="00BE0FC6"/>
    <w:p w14:paraId="3BB6F2A7" w14:textId="77777777" w:rsidR="006E687B" w:rsidRDefault="006E687B" w:rsidP="008059AE"/>
    <w:p w14:paraId="5897575E" w14:textId="387A024C" w:rsidR="008059AE" w:rsidRPr="008059AE" w:rsidRDefault="008059AE" w:rsidP="008059AE">
      <w:r w:rsidRPr="008059AE">
        <w:lastRenderedPageBreak/>
        <w:pict w14:anchorId="5FE855C9">
          <v:rect id="_x0000_i1048" style="width:0;height:1.5pt" o:hralign="center" o:hrstd="t" o:hr="t" fillcolor="#a0a0a0" stroked="f"/>
        </w:pict>
      </w:r>
    </w:p>
    <w:p w14:paraId="40FF8CF0" w14:textId="5EBEC1BE" w:rsidR="008059AE" w:rsidRPr="008059AE" w:rsidRDefault="008059AE" w:rsidP="008059AE">
      <w:pPr>
        <w:rPr>
          <w:b/>
          <w:bCs/>
        </w:rPr>
      </w:pPr>
      <w:r w:rsidRPr="008059AE">
        <w:rPr>
          <w:b/>
          <w:bCs/>
        </w:rPr>
        <w:t>4. Policy-Based Access Control</w:t>
      </w:r>
    </w:p>
    <w:p w14:paraId="26CE9A39" w14:textId="77777777" w:rsidR="008059AE" w:rsidRPr="008059AE" w:rsidRDefault="008059AE" w:rsidP="008059AE">
      <w:r w:rsidRPr="008059AE">
        <w:t>Objective: Implement a specific access policy to demonstrate granular traffic control and security filtering.</w:t>
      </w:r>
    </w:p>
    <w:p w14:paraId="5EFF37AD" w14:textId="77777777" w:rsidR="008059AE" w:rsidRPr="008059AE" w:rsidRDefault="008059AE" w:rsidP="008059AE">
      <w:pPr>
        <w:rPr>
          <w:b/>
          <w:bCs/>
        </w:rPr>
      </w:pPr>
      <w:r w:rsidRPr="008059AE">
        <w:rPr>
          <w:b/>
          <w:bCs/>
        </w:rPr>
        <w:t>4.1 Granular Internet Access Policy</w:t>
      </w:r>
    </w:p>
    <w:p w14:paraId="0007BFD1" w14:textId="72CCF890" w:rsidR="008059AE" w:rsidRPr="008059AE" w:rsidRDefault="008059AE" w:rsidP="008059AE">
      <w:pPr>
        <w:numPr>
          <w:ilvl w:val="0"/>
          <w:numId w:val="4"/>
        </w:numPr>
      </w:pPr>
      <w:r w:rsidRPr="008059AE">
        <w:rPr>
          <w:b/>
          <w:bCs/>
        </w:rPr>
        <w:t>Goal:</w:t>
      </w:r>
      <w:r w:rsidRPr="008059AE">
        <w:t xml:space="preserve"> Restrict general internet access to specific services (e.g., only HTTP/HTTPS) to enforce the principle of least privilege.</w:t>
      </w:r>
    </w:p>
    <w:p w14:paraId="445671D8" w14:textId="42545E18" w:rsidR="008059AE" w:rsidRPr="008059AE" w:rsidRDefault="008059AE" w:rsidP="008059AE">
      <w:pPr>
        <w:numPr>
          <w:ilvl w:val="0"/>
          <w:numId w:val="4"/>
        </w:numPr>
      </w:pPr>
      <w:r w:rsidRPr="008059AE">
        <w:rPr>
          <w:b/>
          <w:bCs/>
        </w:rPr>
        <w:t>Procedure:</w:t>
      </w:r>
      <w:r w:rsidRPr="008059AE">
        <w:t xml:space="preserve"> A new policy, LAN-Web-Only, was created (LAN </w:t>
      </w:r>
      <w:r w:rsidR="000E3524">
        <w:sym w:font="Wingdings" w:char="F0E0"/>
      </w:r>
      <w:r w:rsidRPr="008059AE">
        <w:t xml:space="preserve"> WAN, Source: All, Destination: All) but restricted the </w:t>
      </w:r>
      <w:r w:rsidRPr="008059AE">
        <w:rPr>
          <w:b/>
          <w:bCs/>
        </w:rPr>
        <w:t>Service</w:t>
      </w:r>
      <w:r w:rsidRPr="008059AE">
        <w:t xml:space="preserve"> field to include only </w:t>
      </w:r>
      <w:r w:rsidRPr="008059AE">
        <w:rPr>
          <w:b/>
          <w:bCs/>
        </w:rPr>
        <w:t>HTTP</w:t>
      </w:r>
      <w:r w:rsidRPr="008059AE">
        <w:t xml:space="preserve"> and </w:t>
      </w:r>
      <w:r w:rsidRPr="008059AE">
        <w:rPr>
          <w:b/>
          <w:bCs/>
        </w:rPr>
        <w:t>HTTPS</w:t>
      </w:r>
      <w:r w:rsidRPr="008059AE">
        <w:t>.</w:t>
      </w:r>
    </w:p>
    <w:p w14:paraId="435A38CC" w14:textId="77777777" w:rsidR="008059AE" w:rsidRDefault="008059AE" w:rsidP="008059AE">
      <w:pPr>
        <w:numPr>
          <w:ilvl w:val="0"/>
          <w:numId w:val="4"/>
        </w:numPr>
      </w:pPr>
      <w:r w:rsidRPr="008059AE">
        <w:rPr>
          <w:b/>
          <w:bCs/>
        </w:rPr>
        <w:t>Verification:</w:t>
      </w:r>
      <w:r w:rsidRPr="008059AE">
        <w:t xml:space="preserve"> The LAN host could browse the web but was prevented from using services like FTP or Telnet via this specific policy.</w:t>
      </w:r>
    </w:p>
    <w:p w14:paraId="05A9DC50" w14:textId="199D407B" w:rsidR="00A477C7" w:rsidRPr="008059AE" w:rsidRDefault="00A477C7" w:rsidP="00A477C7">
      <w:r>
        <w:rPr>
          <w:b/>
          <w:bCs/>
        </w:rPr>
        <w:t>Screenshot:</w:t>
      </w:r>
    </w:p>
    <w:p w14:paraId="7741BC9A" w14:textId="5BB9E434" w:rsidR="008059AE" w:rsidRPr="008059AE" w:rsidRDefault="00A477C7" w:rsidP="008059AE">
      <w:r>
        <w:rPr>
          <w:noProof/>
        </w:rPr>
        <w:drawing>
          <wp:inline distT="0" distB="0" distL="0" distR="0" wp14:anchorId="09A66DEB" wp14:editId="286EF90B">
            <wp:extent cx="6858000" cy="4017645"/>
            <wp:effectExtent l="19050" t="19050" r="19050" b="20955"/>
            <wp:docPr id="913792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4017645"/>
                    </a:xfrm>
                    <a:prstGeom prst="rect">
                      <a:avLst/>
                    </a:prstGeom>
                    <a:noFill/>
                    <a:ln>
                      <a:solidFill>
                        <a:schemeClr val="bg1">
                          <a:lumMod val="65000"/>
                        </a:schemeClr>
                      </a:solidFill>
                    </a:ln>
                  </pic:spPr>
                </pic:pic>
              </a:graphicData>
            </a:graphic>
          </wp:inline>
        </w:drawing>
      </w:r>
    </w:p>
    <w:p w14:paraId="4465B997" w14:textId="77777777" w:rsidR="00AB7F10" w:rsidRDefault="00AB7F10" w:rsidP="008059AE">
      <w:pPr>
        <w:rPr>
          <w:b/>
          <w:bCs/>
        </w:rPr>
      </w:pPr>
    </w:p>
    <w:p w14:paraId="709FE6E8" w14:textId="77777777" w:rsidR="002C39B5" w:rsidRDefault="002C39B5" w:rsidP="008059AE">
      <w:pPr>
        <w:rPr>
          <w:b/>
          <w:bCs/>
        </w:rPr>
      </w:pPr>
    </w:p>
    <w:p w14:paraId="2647583E" w14:textId="77777777" w:rsidR="002C39B5" w:rsidRDefault="002C39B5" w:rsidP="008059AE">
      <w:pPr>
        <w:rPr>
          <w:b/>
          <w:bCs/>
        </w:rPr>
      </w:pPr>
    </w:p>
    <w:p w14:paraId="1A74B040" w14:textId="77777777" w:rsidR="002C39B5" w:rsidRDefault="002C39B5" w:rsidP="008059AE">
      <w:pPr>
        <w:rPr>
          <w:b/>
          <w:bCs/>
        </w:rPr>
      </w:pPr>
    </w:p>
    <w:p w14:paraId="7C222ADE" w14:textId="77777777" w:rsidR="002C39B5" w:rsidRDefault="002C39B5" w:rsidP="008059AE">
      <w:pPr>
        <w:rPr>
          <w:b/>
          <w:bCs/>
        </w:rPr>
      </w:pPr>
    </w:p>
    <w:p w14:paraId="2FED5FA0" w14:textId="099A364F" w:rsidR="008059AE" w:rsidRPr="008059AE" w:rsidRDefault="008059AE" w:rsidP="008059AE">
      <w:pPr>
        <w:rPr>
          <w:b/>
          <w:bCs/>
        </w:rPr>
      </w:pPr>
      <w:r w:rsidRPr="008059AE">
        <w:rPr>
          <w:b/>
          <w:bCs/>
        </w:rPr>
        <w:lastRenderedPageBreak/>
        <w:t>4.2 Web Filtering Implementation</w:t>
      </w:r>
    </w:p>
    <w:p w14:paraId="407A4462" w14:textId="77777777" w:rsidR="008059AE" w:rsidRPr="008059AE" w:rsidRDefault="008059AE" w:rsidP="008059AE">
      <w:pPr>
        <w:numPr>
          <w:ilvl w:val="0"/>
          <w:numId w:val="5"/>
        </w:numPr>
      </w:pPr>
      <w:r w:rsidRPr="008059AE">
        <w:rPr>
          <w:b/>
          <w:bCs/>
        </w:rPr>
        <w:t>Goal:</w:t>
      </w:r>
      <w:r w:rsidRPr="008059AE">
        <w:t xml:space="preserve"> Apply a security profile to block access to specific content categories (e.g., Social Media).</w:t>
      </w:r>
    </w:p>
    <w:p w14:paraId="2D9E337A" w14:textId="77777777" w:rsidR="008059AE" w:rsidRPr="008059AE" w:rsidRDefault="008059AE" w:rsidP="008059AE">
      <w:pPr>
        <w:numPr>
          <w:ilvl w:val="0"/>
          <w:numId w:val="5"/>
        </w:numPr>
      </w:pPr>
      <w:r w:rsidRPr="008059AE">
        <w:rPr>
          <w:b/>
          <w:bCs/>
        </w:rPr>
        <w:t>Procedure:</w:t>
      </w:r>
    </w:p>
    <w:p w14:paraId="29299AED" w14:textId="77777777" w:rsidR="008059AE" w:rsidRPr="008059AE" w:rsidRDefault="008059AE" w:rsidP="008059AE">
      <w:pPr>
        <w:numPr>
          <w:ilvl w:val="1"/>
          <w:numId w:val="5"/>
        </w:numPr>
      </w:pPr>
      <w:r w:rsidRPr="008059AE">
        <w:t xml:space="preserve">A </w:t>
      </w:r>
      <w:r w:rsidRPr="008059AE">
        <w:rPr>
          <w:b/>
          <w:bCs/>
        </w:rPr>
        <w:t>Web Filter Profile</w:t>
      </w:r>
      <w:r w:rsidRPr="008059AE">
        <w:t xml:space="preserve"> (e.g., Block-Social) was created, enforcing a block on the "Social Networking" category.</w:t>
      </w:r>
    </w:p>
    <w:p w14:paraId="3C293424" w14:textId="77777777" w:rsidR="008059AE" w:rsidRDefault="008059AE" w:rsidP="008059AE">
      <w:pPr>
        <w:numPr>
          <w:ilvl w:val="1"/>
          <w:numId w:val="5"/>
        </w:numPr>
      </w:pPr>
      <w:r w:rsidRPr="008059AE">
        <w:t xml:space="preserve">The existing LAN-Web-Only policy was edited to enable the </w:t>
      </w:r>
      <w:r w:rsidRPr="008059AE">
        <w:rPr>
          <w:b/>
          <w:bCs/>
        </w:rPr>
        <w:t>Web Filter</w:t>
      </w:r>
      <w:r w:rsidRPr="008059AE">
        <w:t xml:space="preserve"> security profile and assign Block-Social.</w:t>
      </w:r>
    </w:p>
    <w:p w14:paraId="439EA802" w14:textId="7490925F" w:rsidR="00A477C7" w:rsidRPr="008059AE" w:rsidRDefault="00A477C7" w:rsidP="00A477C7">
      <w:pPr>
        <w:rPr>
          <w:b/>
          <w:bCs/>
        </w:rPr>
      </w:pPr>
      <w:r w:rsidRPr="00A477C7">
        <w:rPr>
          <w:b/>
          <w:bCs/>
        </w:rPr>
        <w:t>Screenshot 1:</w:t>
      </w:r>
    </w:p>
    <w:p w14:paraId="13C20BD8" w14:textId="44DB7AAD" w:rsidR="008059AE" w:rsidRDefault="007D26A0" w:rsidP="008059AE">
      <w:r>
        <w:rPr>
          <w:noProof/>
        </w:rPr>
        <w:drawing>
          <wp:inline distT="0" distB="0" distL="0" distR="0" wp14:anchorId="13CD34CC" wp14:editId="424129FE">
            <wp:extent cx="6844030" cy="3678555"/>
            <wp:effectExtent l="0" t="0" r="0" b="0"/>
            <wp:docPr id="563829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4030" cy="3678555"/>
                    </a:xfrm>
                    <a:prstGeom prst="rect">
                      <a:avLst/>
                    </a:prstGeom>
                    <a:noFill/>
                    <a:ln>
                      <a:noFill/>
                    </a:ln>
                  </pic:spPr>
                </pic:pic>
              </a:graphicData>
            </a:graphic>
          </wp:inline>
        </w:drawing>
      </w:r>
    </w:p>
    <w:p w14:paraId="50AD4DAC" w14:textId="2161EF48" w:rsidR="007D26A0" w:rsidRPr="00A477C7" w:rsidRDefault="00A477C7" w:rsidP="008059AE">
      <w:pPr>
        <w:rPr>
          <w:b/>
          <w:bCs/>
        </w:rPr>
      </w:pPr>
      <w:r w:rsidRPr="00A477C7">
        <w:rPr>
          <w:b/>
          <w:bCs/>
        </w:rPr>
        <w:t>Screenshot 2:</w:t>
      </w:r>
    </w:p>
    <w:p w14:paraId="72DCBF07" w14:textId="00F9DEF2" w:rsidR="007D26A0" w:rsidRPr="008059AE" w:rsidRDefault="007D26A0" w:rsidP="008059AE">
      <w:r>
        <w:rPr>
          <w:noProof/>
        </w:rPr>
        <w:drawing>
          <wp:inline distT="0" distB="0" distL="0" distR="0" wp14:anchorId="0C3831D6" wp14:editId="36144253">
            <wp:extent cx="6851015" cy="741045"/>
            <wp:effectExtent l="0" t="0" r="6985" b="1905"/>
            <wp:docPr id="1717932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1015" cy="741045"/>
                    </a:xfrm>
                    <a:prstGeom prst="rect">
                      <a:avLst/>
                    </a:prstGeom>
                    <a:noFill/>
                    <a:ln>
                      <a:noFill/>
                    </a:ln>
                  </pic:spPr>
                </pic:pic>
              </a:graphicData>
            </a:graphic>
          </wp:inline>
        </w:drawing>
      </w:r>
    </w:p>
    <w:p w14:paraId="164D0AE1" w14:textId="77777777" w:rsidR="008059AE" w:rsidRPr="008059AE" w:rsidRDefault="008059AE" w:rsidP="008059AE">
      <w:r w:rsidRPr="008059AE">
        <w:pict w14:anchorId="6F2FF85A">
          <v:rect id="_x0000_i1029" style="width:0;height:1.5pt" o:hralign="center" o:hrstd="t" o:hr="t" fillcolor="#a0a0a0" stroked="f"/>
        </w:pict>
      </w:r>
    </w:p>
    <w:p w14:paraId="39225298" w14:textId="77777777" w:rsidR="002C39B5" w:rsidRDefault="002C39B5" w:rsidP="008059AE">
      <w:pPr>
        <w:rPr>
          <w:b/>
          <w:bCs/>
        </w:rPr>
      </w:pPr>
    </w:p>
    <w:p w14:paraId="1E101667" w14:textId="77777777" w:rsidR="002C39B5" w:rsidRDefault="002C39B5" w:rsidP="008059AE">
      <w:pPr>
        <w:rPr>
          <w:b/>
          <w:bCs/>
        </w:rPr>
      </w:pPr>
    </w:p>
    <w:p w14:paraId="0ADC0E9F" w14:textId="77777777" w:rsidR="002C39B5" w:rsidRDefault="002C39B5" w:rsidP="008059AE">
      <w:pPr>
        <w:rPr>
          <w:b/>
          <w:bCs/>
        </w:rPr>
      </w:pPr>
    </w:p>
    <w:p w14:paraId="502659FD" w14:textId="77777777" w:rsidR="002C39B5" w:rsidRDefault="002C39B5" w:rsidP="008059AE">
      <w:pPr>
        <w:rPr>
          <w:b/>
          <w:bCs/>
        </w:rPr>
      </w:pPr>
    </w:p>
    <w:p w14:paraId="2D822B36" w14:textId="77777777" w:rsidR="002C39B5" w:rsidRDefault="002C39B5" w:rsidP="008059AE">
      <w:pPr>
        <w:rPr>
          <w:b/>
          <w:bCs/>
        </w:rPr>
      </w:pPr>
    </w:p>
    <w:p w14:paraId="76EE701F" w14:textId="77777777" w:rsidR="002C39B5" w:rsidRDefault="002C39B5" w:rsidP="008059AE">
      <w:pPr>
        <w:rPr>
          <w:b/>
          <w:bCs/>
        </w:rPr>
      </w:pPr>
    </w:p>
    <w:p w14:paraId="08840CA3" w14:textId="77777777" w:rsidR="002C39B5" w:rsidRDefault="002C39B5" w:rsidP="008059AE">
      <w:pPr>
        <w:rPr>
          <w:b/>
          <w:bCs/>
        </w:rPr>
      </w:pPr>
    </w:p>
    <w:p w14:paraId="1B240185" w14:textId="77777777" w:rsidR="002C39B5" w:rsidRDefault="002C39B5" w:rsidP="008059AE">
      <w:pPr>
        <w:rPr>
          <w:b/>
          <w:bCs/>
        </w:rPr>
      </w:pPr>
    </w:p>
    <w:p w14:paraId="24A71010" w14:textId="4CE57E1D" w:rsidR="008059AE" w:rsidRPr="008059AE" w:rsidRDefault="008059AE" w:rsidP="008059AE">
      <w:pPr>
        <w:rPr>
          <w:b/>
          <w:bCs/>
        </w:rPr>
      </w:pPr>
      <w:r w:rsidRPr="008059AE">
        <w:rPr>
          <w:b/>
          <w:bCs/>
        </w:rPr>
        <w:t>5. Test Results and Validation</w:t>
      </w:r>
    </w:p>
    <w:p w14:paraId="382003BD" w14:textId="77777777" w:rsidR="008059AE" w:rsidRPr="008059AE" w:rsidRDefault="008059AE" w:rsidP="008059AE">
      <w:r w:rsidRPr="008059AE">
        <w:t>Objective: Validate the implemented NAT configurations and security policies.</w:t>
      </w:r>
    </w:p>
    <w:p w14:paraId="3F3C3FE7" w14:textId="77777777" w:rsidR="008059AE" w:rsidRPr="008059AE" w:rsidRDefault="008059AE" w:rsidP="008059AE">
      <w:pPr>
        <w:rPr>
          <w:b/>
          <w:bCs/>
        </w:rPr>
      </w:pPr>
      <w:r w:rsidRPr="008059AE">
        <w:rPr>
          <w:b/>
          <w:bCs/>
        </w:rPr>
        <w:t>5.1 Source NAT (SNAT) Test</w:t>
      </w:r>
    </w:p>
    <w:tbl>
      <w:tblPr>
        <w:tblStyle w:val="PlainTable1"/>
        <w:tblW w:w="0" w:type="auto"/>
        <w:tblLook w:val="0480" w:firstRow="0" w:lastRow="0" w:firstColumn="1" w:lastColumn="0" w:noHBand="0" w:noVBand="1"/>
      </w:tblPr>
      <w:tblGrid>
        <w:gridCol w:w="2127"/>
        <w:gridCol w:w="3371"/>
        <w:gridCol w:w="3750"/>
        <w:gridCol w:w="1542"/>
      </w:tblGrid>
      <w:tr w:rsidR="00A477C7" w:rsidRPr="008059AE" w14:paraId="778BE6FE" w14:textId="77777777" w:rsidTr="0060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C5D62" w14:textId="77777777" w:rsidR="008059AE" w:rsidRPr="008059AE" w:rsidRDefault="008059AE" w:rsidP="008059AE">
            <w:pPr>
              <w:spacing w:after="160" w:line="278" w:lineRule="auto"/>
            </w:pPr>
            <w:r w:rsidRPr="008059AE">
              <w:t>Test Case</w:t>
            </w:r>
          </w:p>
        </w:tc>
        <w:tc>
          <w:tcPr>
            <w:tcW w:w="0" w:type="auto"/>
            <w:hideMark/>
          </w:tcPr>
          <w:p w14:paraId="294731A0"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Procedure</w:t>
            </w:r>
          </w:p>
        </w:tc>
        <w:tc>
          <w:tcPr>
            <w:tcW w:w="0" w:type="auto"/>
            <w:hideMark/>
          </w:tcPr>
          <w:p w14:paraId="2B47835E"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Expected Result</w:t>
            </w:r>
          </w:p>
        </w:tc>
        <w:tc>
          <w:tcPr>
            <w:tcW w:w="0" w:type="auto"/>
            <w:hideMark/>
          </w:tcPr>
          <w:p w14:paraId="7187887C"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Actual Result</w:t>
            </w:r>
          </w:p>
        </w:tc>
      </w:tr>
      <w:tr w:rsidR="00A477C7" w:rsidRPr="008059AE" w14:paraId="4B5AC8FB" w14:textId="77777777" w:rsidTr="00600AE9">
        <w:tc>
          <w:tcPr>
            <w:cnfStyle w:val="001000000000" w:firstRow="0" w:lastRow="0" w:firstColumn="1" w:lastColumn="0" w:oddVBand="0" w:evenVBand="0" w:oddHBand="0" w:evenHBand="0" w:firstRowFirstColumn="0" w:firstRowLastColumn="0" w:lastRowFirstColumn="0" w:lastRowLastColumn="0"/>
            <w:tcW w:w="0" w:type="auto"/>
            <w:hideMark/>
          </w:tcPr>
          <w:p w14:paraId="4D29987B" w14:textId="77777777" w:rsidR="008059AE" w:rsidRPr="008059AE" w:rsidRDefault="008059AE" w:rsidP="008059AE">
            <w:pPr>
              <w:spacing w:after="160" w:line="278" w:lineRule="auto"/>
            </w:pPr>
            <w:r w:rsidRPr="008059AE">
              <w:t>Outbound Connectivity</w:t>
            </w:r>
          </w:p>
        </w:tc>
        <w:tc>
          <w:tcPr>
            <w:tcW w:w="0" w:type="auto"/>
            <w:hideMark/>
          </w:tcPr>
          <w:p w14:paraId="4FCB8A6A" w14:textId="00FE3C45"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Browse any website from the LAN Host (10.10.10.</w:t>
            </w:r>
            <w:r>
              <w:t>2</w:t>
            </w:r>
            <w:r w:rsidRPr="008059AE">
              <w:t>).</w:t>
            </w:r>
          </w:p>
        </w:tc>
        <w:tc>
          <w:tcPr>
            <w:tcW w:w="0" w:type="auto"/>
            <w:hideMark/>
          </w:tcPr>
          <w:p w14:paraId="4E89D548" w14:textId="77777777"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Successful web page load.</w:t>
            </w:r>
          </w:p>
        </w:tc>
        <w:tc>
          <w:tcPr>
            <w:tcW w:w="0" w:type="auto"/>
            <w:hideMark/>
          </w:tcPr>
          <w:p w14:paraId="18C7FDA8" w14:textId="77777777"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Successful.</w:t>
            </w:r>
          </w:p>
        </w:tc>
      </w:tr>
      <w:tr w:rsidR="00A477C7" w:rsidRPr="008059AE" w14:paraId="2680F9CB" w14:textId="77777777" w:rsidTr="00600A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D32CD" w14:textId="77777777" w:rsidR="008059AE" w:rsidRPr="008059AE" w:rsidRDefault="008059AE" w:rsidP="008059AE">
            <w:pPr>
              <w:spacing w:after="160" w:line="278" w:lineRule="auto"/>
            </w:pPr>
            <w:r w:rsidRPr="008059AE">
              <w:t>Log Validation</w:t>
            </w:r>
          </w:p>
        </w:tc>
        <w:tc>
          <w:tcPr>
            <w:tcW w:w="0" w:type="auto"/>
            <w:hideMark/>
          </w:tcPr>
          <w:p w14:paraId="64F2D8B5"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t>Check FortiGate Traffic Logs.</w:t>
            </w:r>
          </w:p>
        </w:tc>
        <w:tc>
          <w:tcPr>
            <w:tcW w:w="0" w:type="auto"/>
            <w:hideMark/>
          </w:tcPr>
          <w:p w14:paraId="537089DE" w14:textId="24E07494"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t>Source IP 10.10.10.</w:t>
            </w:r>
            <w:r>
              <w:t>2</w:t>
            </w:r>
            <w:r w:rsidRPr="008059AE">
              <w:t xml:space="preserve"> is translated to 192.168.152.1</w:t>
            </w:r>
            <w:r w:rsidR="008A0BC5">
              <w:t>30</w:t>
            </w:r>
            <w:r w:rsidRPr="008059AE">
              <w:t>.</w:t>
            </w:r>
          </w:p>
        </w:tc>
        <w:tc>
          <w:tcPr>
            <w:tcW w:w="0" w:type="auto"/>
            <w:hideMark/>
          </w:tcPr>
          <w:p w14:paraId="1F65FBFE"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t>Confirmed.</w:t>
            </w:r>
          </w:p>
        </w:tc>
      </w:tr>
    </w:tbl>
    <w:p w14:paraId="0623467D" w14:textId="77777777" w:rsidR="008059AE" w:rsidRDefault="008059AE" w:rsidP="008059AE">
      <w:pPr>
        <w:rPr>
          <w:b/>
          <w:bCs/>
        </w:rPr>
      </w:pPr>
    </w:p>
    <w:p w14:paraId="65FAE51E" w14:textId="3E737C60" w:rsidR="00A52CE0" w:rsidRDefault="00A52CE0" w:rsidP="008059AE">
      <w:pPr>
        <w:rPr>
          <w:b/>
          <w:bCs/>
        </w:rPr>
      </w:pPr>
      <w:r>
        <w:rPr>
          <w:b/>
          <w:bCs/>
        </w:rPr>
        <w:t>Screenshot:</w:t>
      </w:r>
    </w:p>
    <w:p w14:paraId="2D2518F5" w14:textId="38CB3E80" w:rsidR="00A477C7" w:rsidRDefault="008A0BC5" w:rsidP="008059AE">
      <w:pPr>
        <w:rPr>
          <w:b/>
          <w:bCs/>
        </w:rPr>
      </w:pPr>
      <w:r>
        <w:rPr>
          <w:b/>
          <w:bCs/>
          <w:noProof/>
        </w:rPr>
        <w:drawing>
          <wp:inline distT="0" distB="0" distL="0" distR="0" wp14:anchorId="6A0D523D" wp14:editId="6B63340B">
            <wp:extent cx="6845300" cy="3670300"/>
            <wp:effectExtent l="0" t="0" r="0" b="6350"/>
            <wp:docPr id="1554498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5300" cy="3670300"/>
                    </a:xfrm>
                    <a:prstGeom prst="rect">
                      <a:avLst/>
                    </a:prstGeom>
                    <a:noFill/>
                    <a:ln>
                      <a:noFill/>
                    </a:ln>
                  </pic:spPr>
                </pic:pic>
              </a:graphicData>
            </a:graphic>
          </wp:inline>
        </w:drawing>
      </w:r>
    </w:p>
    <w:p w14:paraId="38F143BF" w14:textId="77777777" w:rsidR="008059AE" w:rsidRDefault="008059AE" w:rsidP="008059AE">
      <w:pPr>
        <w:rPr>
          <w:b/>
          <w:bCs/>
        </w:rPr>
      </w:pPr>
    </w:p>
    <w:p w14:paraId="6A12FE3E" w14:textId="77777777" w:rsidR="00A52CE0" w:rsidRDefault="00A52CE0" w:rsidP="008059AE">
      <w:pPr>
        <w:rPr>
          <w:b/>
          <w:bCs/>
        </w:rPr>
      </w:pPr>
    </w:p>
    <w:p w14:paraId="0F45DCEC" w14:textId="77777777" w:rsidR="00A52CE0" w:rsidRDefault="00A52CE0" w:rsidP="008059AE">
      <w:pPr>
        <w:rPr>
          <w:b/>
          <w:bCs/>
        </w:rPr>
      </w:pPr>
    </w:p>
    <w:p w14:paraId="533453D7" w14:textId="77777777" w:rsidR="00A52CE0" w:rsidRDefault="00A52CE0" w:rsidP="008059AE">
      <w:pPr>
        <w:rPr>
          <w:b/>
          <w:bCs/>
        </w:rPr>
      </w:pPr>
    </w:p>
    <w:p w14:paraId="0F0A9B3A" w14:textId="77777777" w:rsidR="00A52CE0" w:rsidRDefault="00A52CE0" w:rsidP="008059AE">
      <w:pPr>
        <w:rPr>
          <w:b/>
          <w:bCs/>
        </w:rPr>
      </w:pPr>
    </w:p>
    <w:p w14:paraId="3CFBB544" w14:textId="19814396" w:rsidR="008059AE" w:rsidRPr="008059AE" w:rsidRDefault="008059AE" w:rsidP="008059AE">
      <w:pPr>
        <w:rPr>
          <w:b/>
          <w:bCs/>
        </w:rPr>
      </w:pPr>
      <w:r w:rsidRPr="008059AE">
        <w:rPr>
          <w:b/>
          <w:bCs/>
        </w:rPr>
        <w:t>5.2 Destination NAT (DNAT) Test</w:t>
      </w:r>
    </w:p>
    <w:tbl>
      <w:tblPr>
        <w:tblStyle w:val="PlainTable1"/>
        <w:tblW w:w="10795" w:type="dxa"/>
        <w:tblLook w:val="0400" w:firstRow="0" w:lastRow="0" w:firstColumn="0" w:lastColumn="0" w:noHBand="0" w:noVBand="1"/>
      </w:tblPr>
      <w:tblGrid>
        <w:gridCol w:w="2218"/>
        <w:gridCol w:w="3057"/>
        <w:gridCol w:w="2670"/>
        <w:gridCol w:w="2850"/>
      </w:tblGrid>
      <w:tr w:rsidR="00497C90" w:rsidRPr="008059AE" w14:paraId="03054B85" w14:textId="77777777" w:rsidTr="00412C34">
        <w:trPr>
          <w:cnfStyle w:val="000000100000" w:firstRow="0" w:lastRow="0" w:firstColumn="0" w:lastColumn="0" w:oddVBand="0" w:evenVBand="0" w:oddHBand="1" w:evenHBand="0" w:firstRowFirstColumn="0" w:firstRowLastColumn="0" w:lastRowFirstColumn="0" w:lastRowLastColumn="0"/>
        </w:trPr>
        <w:tc>
          <w:tcPr>
            <w:tcW w:w="2218" w:type="dxa"/>
            <w:hideMark/>
          </w:tcPr>
          <w:p w14:paraId="1F65C759" w14:textId="77777777" w:rsidR="008059AE" w:rsidRPr="008059AE" w:rsidRDefault="008059AE" w:rsidP="008059AE">
            <w:pPr>
              <w:spacing w:after="160" w:line="278" w:lineRule="auto"/>
            </w:pPr>
            <w:r w:rsidRPr="008059AE">
              <w:rPr>
                <w:b/>
                <w:bCs/>
              </w:rPr>
              <w:t>Test Case</w:t>
            </w:r>
          </w:p>
        </w:tc>
        <w:tc>
          <w:tcPr>
            <w:tcW w:w="3057" w:type="dxa"/>
            <w:hideMark/>
          </w:tcPr>
          <w:p w14:paraId="1E9D6C6A" w14:textId="77777777" w:rsidR="008059AE" w:rsidRPr="008059AE" w:rsidRDefault="008059AE" w:rsidP="008059AE">
            <w:pPr>
              <w:spacing w:after="160" w:line="278" w:lineRule="auto"/>
            </w:pPr>
            <w:r w:rsidRPr="008059AE">
              <w:rPr>
                <w:b/>
                <w:bCs/>
              </w:rPr>
              <w:t>Procedure</w:t>
            </w:r>
          </w:p>
        </w:tc>
        <w:tc>
          <w:tcPr>
            <w:tcW w:w="2670" w:type="dxa"/>
            <w:hideMark/>
          </w:tcPr>
          <w:p w14:paraId="1854D223" w14:textId="77777777" w:rsidR="008059AE" w:rsidRPr="008059AE" w:rsidRDefault="008059AE" w:rsidP="008059AE">
            <w:pPr>
              <w:spacing w:after="160" w:line="278" w:lineRule="auto"/>
            </w:pPr>
            <w:r w:rsidRPr="008059AE">
              <w:rPr>
                <w:b/>
                <w:bCs/>
              </w:rPr>
              <w:t>Expected Result</w:t>
            </w:r>
          </w:p>
        </w:tc>
        <w:tc>
          <w:tcPr>
            <w:tcW w:w="2850" w:type="dxa"/>
            <w:hideMark/>
          </w:tcPr>
          <w:p w14:paraId="090E41F7" w14:textId="77777777" w:rsidR="008059AE" w:rsidRPr="008059AE" w:rsidRDefault="008059AE" w:rsidP="008059AE">
            <w:pPr>
              <w:spacing w:after="160" w:line="278" w:lineRule="auto"/>
            </w:pPr>
            <w:r w:rsidRPr="008059AE">
              <w:rPr>
                <w:b/>
                <w:bCs/>
              </w:rPr>
              <w:t>Actual Result</w:t>
            </w:r>
          </w:p>
        </w:tc>
      </w:tr>
      <w:tr w:rsidR="00497C90" w:rsidRPr="008059AE" w14:paraId="34428182" w14:textId="77777777" w:rsidTr="00412C34">
        <w:tc>
          <w:tcPr>
            <w:tcW w:w="2218" w:type="dxa"/>
            <w:hideMark/>
          </w:tcPr>
          <w:p w14:paraId="7D2ED5ED" w14:textId="77777777" w:rsidR="008059AE" w:rsidRPr="008059AE" w:rsidRDefault="008059AE" w:rsidP="008059AE">
            <w:pPr>
              <w:spacing w:after="160" w:line="278" w:lineRule="auto"/>
            </w:pPr>
            <w:r w:rsidRPr="008059AE">
              <w:rPr>
                <w:b/>
                <w:bCs/>
              </w:rPr>
              <w:t>Inbound Service Access (SSH)</w:t>
            </w:r>
          </w:p>
        </w:tc>
        <w:tc>
          <w:tcPr>
            <w:tcW w:w="3057" w:type="dxa"/>
            <w:hideMark/>
          </w:tcPr>
          <w:p w14:paraId="08D1D02D" w14:textId="4C73E4A9" w:rsidR="008059AE" w:rsidRPr="008059AE" w:rsidRDefault="008059AE" w:rsidP="008059AE">
            <w:pPr>
              <w:spacing w:after="160" w:line="278" w:lineRule="auto"/>
            </w:pPr>
            <w:r w:rsidRPr="008059AE">
              <w:t xml:space="preserve">Attempt SSH connection from the </w:t>
            </w:r>
            <w:r w:rsidRPr="008059AE">
              <w:rPr>
                <w:b/>
                <w:bCs/>
              </w:rPr>
              <w:t>Host PC</w:t>
            </w:r>
            <w:r w:rsidRPr="008059AE">
              <w:t xml:space="preserve"> to the </w:t>
            </w:r>
            <w:r w:rsidRPr="008059AE">
              <w:rPr>
                <w:b/>
                <w:bCs/>
              </w:rPr>
              <w:t>WAN IP</w:t>
            </w:r>
            <w:r w:rsidRPr="008059AE">
              <w:t xml:space="preserve"> (192.168.1</w:t>
            </w:r>
            <w:r w:rsidR="007D26A0">
              <w:t>52</w:t>
            </w:r>
            <w:r w:rsidRPr="008059AE">
              <w:t>.</w:t>
            </w:r>
            <w:r w:rsidR="007D26A0">
              <w:t>1</w:t>
            </w:r>
            <w:r w:rsidR="002C39B5">
              <w:t>30</w:t>
            </w:r>
            <w:r w:rsidRPr="008059AE">
              <w:t>).</w:t>
            </w:r>
          </w:p>
        </w:tc>
        <w:tc>
          <w:tcPr>
            <w:tcW w:w="2670" w:type="dxa"/>
            <w:hideMark/>
          </w:tcPr>
          <w:p w14:paraId="742C081D" w14:textId="2DD30CDC" w:rsidR="008059AE" w:rsidRPr="008059AE" w:rsidRDefault="008059AE" w:rsidP="008059AE">
            <w:pPr>
              <w:spacing w:after="160" w:line="278" w:lineRule="auto"/>
            </w:pPr>
            <w:r w:rsidRPr="008059AE">
              <w:t>SSH client successfully connects and displays the login prompt for the internal server (10.10.10.</w:t>
            </w:r>
            <w:r>
              <w:t>2</w:t>
            </w:r>
            <w:r w:rsidRPr="008059AE">
              <w:t>).</w:t>
            </w:r>
          </w:p>
        </w:tc>
        <w:tc>
          <w:tcPr>
            <w:tcW w:w="2850" w:type="dxa"/>
            <w:hideMark/>
          </w:tcPr>
          <w:p w14:paraId="58404276" w14:textId="77777777" w:rsidR="008059AE" w:rsidRPr="008059AE" w:rsidRDefault="008059AE" w:rsidP="008059AE">
            <w:pPr>
              <w:spacing w:after="160" w:line="278" w:lineRule="auto"/>
            </w:pPr>
            <w:r w:rsidRPr="008059AE">
              <w:t>Successful.</w:t>
            </w:r>
          </w:p>
        </w:tc>
      </w:tr>
      <w:tr w:rsidR="00497C90" w:rsidRPr="008059AE" w14:paraId="4AD41DF5" w14:textId="77777777" w:rsidTr="00412C34">
        <w:trPr>
          <w:cnfStyle w:val="000000100000" w:firstRow="0" w:lastRow="0" w:firstColumn="0" w:lastColumn="0" w:oddVBand="0" w:evenVBand="0" w:oddHBand="1" w:evenHBand="0" w:firstRowFirstColumn="0" w:firstRowLastColumn="0" w:lastRowFirstColumn="0" w:lastRowLastColumn="0"/>
        </w:trPr>
        <w:tc>
          <w:tcPr>
            <w:tcW w:w="2218" w:type="dxa"/>
            <w:hideMark/>
          </w:tcPr>
          <w:p w14:paraId="766F2D7E" w14:textId="77777777" w:rsidR="008059AE" w:rsidRPr="008059AE" w:rsidRDefault="008059AE" w:rsidP="008059AE">
            <w:pPr>
              <w:spacing w:after="160" w:line="278" w:lineRule="auto"/>
            </w:pPr>
            <w:r w:rsidRPr="008059AE">
              <w:rPr>
                <w:b/>
                <w:bCs/>
              </w:rPr>
              <w:t>Log Validation</w:t>
            </w:r>
          </w:p>
        </w:tc>
        <w:tc>
          <w:tcPr>
            <w:tcW w:w="3057" w:type="dxa"/>
            <w:hideMark/>
          </w:tcPr>
          <w:p w14:paraId="22312FBD" w14:textId="77777777" w:rsidR="008059AE" w:rsidRPr="008059AE" w:rsidRDefault="008059AE" w:rsidP="008059AE">
            <w:pPr>
              <w:spacing w:after="160" w:line="278" w:lineRule="auto"/>
            </w:pPr>
            <w:r w:rsidRPr="008059AE">
              <w:t>Check FortiGate Traffic Logs.</w:t>
            </w:r>
          </w:p>
        </w:tc>
        <w:tc>
          <w:tcPr>
            <w:tcW w:w="2670" w:type="dxa"/>
            <w:hideMark/>
          </w:tcPr>
          <w:p w14:paraId="54012DF7" w14:textId="4FE329D8" w:rsidR="008059AE" w:rsidRPr="008059AE" w:rsidRDefault="008059AE" w:rsidP="008059AE">
            <w:pPr>
              <w:spacing w:after="160" w:line="278" w:lineRule="auto"/>
            </w:pPr>
            <w:r w:rsidRPr="008059AE">
              <w:t>Destination IP 192.168.152.1</w:t>
            </w:r>
            <w:r w:rsidR="002C39B5">
              <w:t>30</w:t>
            </w:r>
            <w:r w:rsidRPr="008059AE">
              <w:t xml:space="preserve"> is translated to 10.10.10.</w:t>
            </w:r>
            <w:r w:rsidR="007D26A0">
              <w:t>2</w:t>
            </w:r>
            <w:r w:rsidRPr="008059AE">
              <w:t>.</w:t>
            </w:r>
          </w:p>
        </w:tc>
        <w:tc>
          <w:tcPr>
            <w:tcW w:w="2850" w:type="dxa"/>
            <w:hideMark/>
          </w:tcPr>
          <w:p w14:paraId="4C4D416F" w14:textId="77777777" w:rsidR="008059AE" w:rsidRPr="008059AE" w:rsidRDefault="008059AE" w:rsidP="008059AE">
            <w:pPr>
              <w:spacing w:after="160" w:line="278" w:lineRule="auto"/>
            </w:pPr>
            <w:r w:rsidRPr="008059AE">
              <w:t>Confirmed.</w:t>
            </w:r>
          </w:p>
        </w:tc>
      </w:tr>
    </w:tbl>
    <w:p w14:paraId="22BE4DB9" w14:textId="77777777" w:rsidR="008059AE" w:rsidRDefault="008059AE" w:rsidP="008059AE">
      <w:pPr>
        <w:rPr>
          <w:b/>
          <w:bCs/>
        </w:rPr>
      </w:pPr>
    </w:p>
    <w:p w14:paraId="468E29A7" w14:textId="173E56CE" w:rsidR="008059AE" w:rsidRPr="008059AE" w:rsidRDefault="008059AE" w:rsidP="008059AE">
      <w:pPr>
        <w:rPr>
          <w:b/>
          <w:bCs/>
        </w:rPr>
      </w:pPr>
      <w:r w:rsidRPr="008059AE">
        <w:rPr>
          <w:b/>
          <w:bCs/>
        </w:rPr>
        <w:t>5.3 Web Filtering Test</w:t>
      </w:r>
    </w:p>
    <w:tbl>
      <w:tblPr>
        <w:tblStyle w:val="PlainTable1"/>
        <w:tblW w:w="0" w:type="auto"/>
        <w:tblLook w:val="0480" w:firstRow="0" w:lastRow="0" w:firstColumn="1" w:lastColumn="0" w:noHBand="0" w:noVBand="1"/>
      </w:tblPr>
      <w:tblGrid>
        <w:gridCol w:w="1466"/>
        <w:gridCol w:w="5393"/>
        <w:gridCol w:w="2368"/>
        <w:gridCol w:w="1563"/>
      </w:tblGrid>
      <w:tr w:rsidR="008059AE" w:rsidRPr="008059AE" w14:paraId="1EFDA73C" w14:textId="77777777" w:rsidTr="00497C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0C9DA" w14:textId="77777777" w:rsidR="008059AE" w:rsidRPr="008059AE" w:rsidRDefault="008059AE" w:rsidP="008059AE">
            <w:pPr>
              <w:spacing w:after="160" w:line="278" w:lineRule="auto"/>
            </w:pPr>
            <w:r w:rsidRPr="008059AE">
              <w:t>Test Case</w:t>
            </w:r>
          </w:p>
        </w:tc>
        <w:tc>
          <w:tcPr>
            <w:tcW w:w="0" w:type="auto"/>
            <w:hideMark/>
          </w:tcPr>
          <w:p w14:paraId="08AC9667"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Procedure</w:t>
            </w:r>
          </w:p>
        </w:tc>
        <w:tc>
          <w:tcPr>
            <w:tcW w:w="0" w:type="auto"/>
            <w:hideMark/>
          </w:tcPr>
          <w:p w14:paraId="6012979A"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Expected Result</w:t>
            </w:r>
          </w:p>
        </w:tc>
        <w:tc>
          <w:tcPr>
            <w:tcW w:w="0" w:type="auto"/>
            <w:hideMark/>
          </w:tcPr>
          <w:p w14:paraId="444ED2E6" w14:textId="77777777" w:rsidR="008059AE" w:rsidRPr="008059AE" w:rsidRDefault="008059AE" w:rsidP="008059AE">
            <w:pPr>
              <w:spacing w:after="160" w:line="278" w:lineRule="auto"/>
              <w:cnfStyle w:val="000000100000" w:firstRow="0" w:lastRow="0" w:firstColumn="0" w:lastColumn="0" w:oddVBand="0" w:evenVBand="0" w:oddHBand="1" w:evenHBand="0" w:firstRowFirstColumn="0" w:firstRowLastColumn="0" w:lastRowFirstColumn="0" w:lastRowLastColumn="0"/>
            </w:pPr>
            <w:r w:rsidRPr="008059AE">
              <w:rPr>
                <w:b/>
                <w:bCs/>
              </w:rPr>
              <w:t>Actual Result</w:t>
            </w:r>
          </w:p>
        </w:tc>
      </w:tr>
      <w:tr w:rsidR="008059AE" w:rsidRPr="008059AE" w14:paraId="3F0648CD" w14:textId="77777777" w:rsidTr="00497C90">
        <w:tc>
          <w:tcPr>
            <w:cnfStyle w:val="001000000000" w:firstRow="0" w:lastRow="0" w:firstColumn="1" w:lastColumn="0" w:oddVBand="0" w:evenVBand="0" w:oddHBand="0" w:evenHBand="0" w:firstRowFirstColumn="0" w:firstRowLastColumn="0" w:lastRowFirstColumn="0" w:lastRowLastColumn="0"/>
            <w:tcW w:w="0" w:type="auto"/>
            <w:hideMark/>
          </w:tcPr>
          <w:p w14:paraId="04056EEF" w14:textId="77777777" w:rsidR="008059AE" w:rsidRPr="008059AE" w:rsidRDefault="008059AE" w:rsidP="008059AE">
            <w:pPr>
              <w:spacing w:after="160" w:line="278" w:lineRule="auto"/>
            </w:pPr>
            <w:r w:rsidRPr="008059AE">
              <w:t>Content Block</w:t>
            </w:r>
          </w:p>
        </w:tc>
        <w:tc>
          <w:tcPr>
            <w:tcW w:w="0" w:type="auto"/>
            <w:hideMark/>
          </w:tcPr>
          <w:p w14:paraId="5F7D7AE6" w14:textId="3C4DFE05"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Browse a social media site (e.g., facebook.com) from the LAN Host (10.10.10.</w:t>
            </w:r>
            <w:r>
              <w:t>2</w:t>
            </w:r>
            <w:r w:rsidRPr="008059AE">
              <w:t>).</w:t>
            </w:r>
          </w:p>
        </w:tc>
        <w:tc>
          <w:tcPr>
            <w:tcW w:w="0" w:type="auto"/>
            <w:hideMark/>
          </w:tcPr>
          <w:p w14:paraId="6BE0AC9C" w14:textId="77777777"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FortiGate block page appears.</w:t>
            </w:r>
          </w:p>
        </w:tc>
        <w:tc>
          <w:tcPr>
            <w:tcW w:w="0" w:type="auto"/>
            <w:hideMark/>
          </w:tcPr>
          <w:p w14:paraId="254ABB75" w14:textId="77777777" w:rsidR="008059AE" w:rsidRPr="008059AE" w:rsidRDefault="008059AE" w:rsidP="008059AE">
            <w:pPr>
              <w:spacing w:after="160" w:line="278" w:lineRule="auto"/>
              <w:cnfStyle w:val="000000000000" w:firstRow="0" w:lastRow="0" w:firstColumn="0" w:lastColumn="0" w:oddVBand="0" w:evenVBand="0" w:oddHBand="0" w:evenHBand="0" w:firstRowFirstColumn="0" w:firstRowLastColumn="0" w:lastRowFirstColumn="0" w:lastRowLastColumn="0"/>
            </w:pPr>
            <w:r w:rsidRPr="008059AE">
              <w:t>Successful.</w:t>
            </w:r>
          </w:p>
        </w:tc>
      </w:tr>
    </w:tbl>
    <w:p w14:paraId="235EDEBE" w14:textId="16406E99" w:rsidR="007D26A0" w:rsidRDefault="007D26A0" w:rsidP="008059AE">
      <w:pPr>
        <w:rPr>
          <w:noProof/>
        </w:rPr>
      </w:pPr>
    </w:p>
    <w:p w14:paraId="331C296C" w14:textId="551585A5" w:rsidR="00600AE9" w:rsidRDefault="007D26A0" w:rsidP="00600AE9">
      <w:pPr>
        <w:rPr>
          <w:b/>
          <w:bCs/>
          <w:noProof/>
        </w:rPr>
      </w:pPr>
      <w:r w:rsidRPr="007D26A0">
        <w:rPr>
          <w:b/>
          <w:bCs/>
          <w:noProof/>
        </w:rPr>
        <w:t>Blocked websites like Facebook</w:t>
      </w:r>
      <w:r>
        <w:rPr>
          <w:b/>
          <w:bCs/>
          <w:noProof/>
        </w:rPr>
        <w:t>:</w:t>
      </w:r>
    </w:p>
    <w:p w14:paraId="5C3191F0" w14:textId="15AA8911" w:rsidR="007D26A0" w:rsidRDefault="007D26A0" w:rsidP="00600AE9">
      <w:pPr>
        <w:rPr>
          <w:b/>
          <w:bCs/>
          <w:noProof/>
        </w:rPr>
      </w:pPr>
      <w:r>
        <w:rPr>
          <w:b/>
          <w:bCs/>
          <w:noProof/>
        </w:rPr>
        <w:lastRenderedPageBreak/>
        <w:drawing>
          <wp:anchor distT="0" distB="0" distL="114300" distR="114300" simplePos="0" relativeHeight="251658240" behindDoc="0" locked="0" layoutInCell="1" allowOverlap="1" wp14:anchorId="766A020B" wp14:editId="036F5B58">
            <wp:simplePos x="0" y="0"/>
            <wp:positionH relativeFrom="column">
              <wp:posOffset>19050</wp:posOffset>
            </wp:positionH>
            <wp:positionV relativeFrom="paragraph">
              <wp:posOffset>20493</wp:posOffset>
            </wp:positionV>
            <wp:extent cx="6108874" cy="3712845"/>
            <wp:effectExtent l="19050" t="19050" r="25400" b="20955"/>
            <wp:wrapThrough wrapText="bothSides">
              <wp:wrapPolygon edited="0">
                <wp:start x="-67" y="-111"/>
                <wp:lineTo x="-67" y="21611"/>
                <wp:lineTo x="21622" y="21611"/>
                <wp:lineTo x="21622" y="-111"/>
                <wp:lineTo x="-67" y="-111"/>
              </wp:wrapPolygon>
            </wp:wrapThrough>
            <wp:docPr id="904374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730" t="5997" r="-1" b="7125"/>
                    <a:stretch>
                      <a:fillRect/>
                    </a:stretch>
                  </pic:blipFill>
                  <pic:spPr bwMode="auto">
                    <a:xfrm>
                      <a:off x="0" y="0"/>
                      <a:ext cx="6108874" cy="3712845"/>
                    </a:xfrm>
                    <a:prstGeom prst="rect">
                      <a:avLst/>
                    </a:prstGeom>
                    <a:noFill/>
                    <a:ln>
                      <a:solidFill>
                        <a:schemeClr val="bg1">
                          <a:lumMod val="6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4AD74C" w14:textId="77777777" w:rsidR="00600AE9" w:rsidRDefault="00600AE9" w:rsidP="00600AE9">
      <w:pPr>
        <w:rPr>
          <w:b/>
          <w:bCs/>
          <w:noProof/>
        </w:rPr>
      </w:pPr>
    </w:p>
    <w:p w14:paraId="438CFE18" w14:textId="77777777" w:rsidR="00600AE9" w:rsidRDefault="00600AE9" w:rsidP="00600AE9">
      <w:pPr>
        <w:rPr>
          <w:b/>
          <w:bCs/>
          <w:noProof/>
        </w:rPr>
      </w:pPr>
    </w:p>
    <w:p w14:paraId="047A950A" w14:textId="77777777" w:rsidR="00600AE9" w:rsidRDefault="00600AE9" w:rsidP="00600AE9">
      <w:pPr>
        <w:rPr>
          <w:b/>
          <w:bCs/>
          <w:noProof/>
        </w:rPr>
      </w:pPr>
    </w:p>
    <w:p w14:paraId="391FD273" w14:textId="77777777" w:rsidR="00600AE9" w:rsidRDefault="00600AE9" w:rsidP="00600AE9">
      <w:pPr>
        <w:rPr>
          <w:b/>
          <w:bCs/>
          <w:noProof/>
        </w:rPr>
      </w:pPr>
    </w:p>
    <w:p w14:paraId="710B0F84" w14:textId="77777777" w:rsidR="00600AE9" w:rsidRDefault="00600AE9" w:rsidP="00600AE9">
      <w:pPr>
        <w:rPr>
          <w:b/>
          <w:bCs/>
          <w:noProof/>
        </w:rPr>
      </w:pPr>
    </w:p>
    <w:p w14:paraId="7158F4AC" w14:textId="77777777" w:rsidR="00600AE9" w:rsidRDefault="00600AE9" w:rsidP="00600AE9">
      <w:pPr>
        <w:rPr>
          <w:b/>
          <w:bCs/>
          <w:noProof/>
        </w:rPr>
      </w:pPr>
    </w:p>
    <w:p w14:paraId="6CF0BDE6" w14:textId="77777777" w:rsidR="00600AE9" w:rsidRDefault="00600AE9" w:rsidP="00600AE9">
      <w:pPr>
        <w:rPr>
          <w:b/>
          <w:bCs/>
          <w:noProof/>
        </w:rPr>
      </w:pPr>
    </w:p>
    <w:p w14:paraId="498C3EAE" w14:textId="77777777" w:rsidR="00600AE9" w:rsidRDefault="00600AE9" w:rsidP="00600AE9">
      <w:pPr>
        <w:rPr>
          <w:b/>
          <w:bCs/>
          <w:noProof/>
        </w:rPr>
      </w:pPr>
    </w:p>
    <w:p w14:paraId="48AE3DA1" w14:textId="77777777" w:rsidR="00600AE9" w:rsidRDefault="00600AE9" w:rsidP="00600AE9">
      <w:pPr>
        <w:rPr>
          <w:b/>
          <w:bCs/>
          <w:noProof/>
        </w:rPr>
      </w:pPr>
    </w:p>
    <w:p w14:paraId="2C417644" w14:textId="5770AB3C" w:rsidR="00600AE9" w:rsidRDefault="00600AE9" w:rsidP="00600AE9">
      <w:pPr>
        <w:rPr>
          <w:b/>
          <w:bCs/>
          <w:noProof/>
        </w:rPr>
      </w:pPr>
    </w:p>
    <w:p w14:paraId="3443D816" w14:textId="77777777" w:rsidR="00600AE9" w:rsidRDefault="00600AE9" w:rsidP="00600AE9">
      <w:pPr>
        <w:rPr>
          <w:b/>
          <w:bCs/>
          <w:noProof/>
        </w:rPr>
      </w:pPr>
    </w:p>
    <w:p w14:paraId="1E1567F8" w14:textId="77777777" w:rsidR="008A0BC5" w:rsidRDefault="008A0BC5" w:rsidP="00600AE9">
      <w:pPr>
        <w:rPr>
          <w:b/>
          <w:bCs/>
          <w:noProof/>
        </w:rPr>
      </w:pPr>
    </w:p>
    <w:p w14:paraId="295C89E6" w14:textId="78BB6975" w:rsidR="008A0BC5" w:rsidRDefault="008A0BC5" w:rsidP="00600AE9">
      <w:pPr>
        <w:rPr>
          <w:b/>
          <w:bCs/>
          <w:noProof/>
        </w:rPr>
      </w:pPr>
      <w:r w:rsidRPr="008A0BC5">
        <w:rPr>
          <w:b/>
          <w:bCs/>
          <w:noProof/>
        </w:rPr>
        <w:drawing>
          <wp:inline distT="0" distB="0" distL="0" distR="0" wp14:anchorId="48C99FC5" wp14:editId="014778FC">
            <wp:extent cx="6858000" cy="383540"/>
            <wp:effectExtent l="0" t="0" r="0" b="0"/>
            <wp:docPr id="113368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80649" name=""/>
                    <pic:cNvPicPr/>
                  </pic:nvPicPr>
                  <pic:blipFill>
                    <a:blip r:embed="rId13"/>
                    <a:stretch>
                      <a:fillRect/>
                    </a:stretch>
                  </pic:blipFill>
                  <pic:spPr>
                    <a:xfrm>
                      <a:off x="0" y="0"/>
                      <a:ext cx="6858000" cy="383540"/>
                    </a:xfrm>
                    <a:prstGeom prst="rect">
                      <a:avLst/>
                    </a:prstGeom>
                  </pic:spPr>
                </pic:pic>
              </a:graphicData>
            </a:graphic>
          </wp:inline>
        </w:drawing>
      </w:r>
    </w:p>
    <w:p w14:paraId="09155003" w14:textId="48E8F846" w:rsidR="00600AE9" w:rsidRPr="00600AE9" w:rsidRDefault="00412C34" w:rsidP="00600AE9">
      <w:pPr>
        <w:rPr>
          <w:b/>
          <w:bCs/>
          <w:noProof/>
        </w:rPr>
      </w:pPr>
      <w:r>
        <w:rPr>
          <w:noProof/>
        </w:rPr>
        <w:drawing>
          <wp:anchor distT="0" distB="0" distL="114300" distR="114300" simplePos="0" relativeHeight="251659264" behindDoc="0" locked="0" layoutInCell="1" allowOverlap="1" wp14:anchorId="45887669" wp14:editId="3B1220A4">
            <wp:simplePos x="0" y="0"/>
            <wp:positionH relativeFrom="margin">
              <wp:posOffset>-635</wp:posOffset>
            </wp:positionH>
            <wp:positionV relativeFrom="paragraph">
              <wp:posOffset>241300</wp:posOffset>
            </wp:positionV>
            <wp:extent cx="6144260" cy="3677920"/>
            <wp:effectExtent l="0" t="0" r="8890" b="0"/>
            <wp:wrapThrough wrapText="bothSides">
              <wp:wrapPolygon edited="0">
                <wp:start x="0" y="0"/>
                <wp:lineTo x="0" y="21481"/>
                <wp:lineTo x="21564" y="21481"/>
                <wp:lineTo x="21564" y="0"/>
                <wp:lineTo x="0" y="0"/>
              </wp:wrapPolygon>
            </wp:wrapThrough>
            <wp:docPr id="467302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425" t="6482" r="-213" b="7448"/>
                    <a:stretch>
                      <a:fillRect/>
                    </a:stretch>
                  </pic:blipFill>
                  <pic:spPr bwMode="auto">
                    <a:xfrm>
                      <a:off x="0" y="0"/>
                      <a:ext cx="6144260" cy="3677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t>Other w</w:t>
      </w:r>
      <w:r w:rsidR="00600AE9">
        <w:rPr>
          <w:b/>
          <w:bCs/>
          <w:noProof/>
        </w:rPr>
        <w:t>ebsites are normally allowed like Google:</w:t>
      </w:r>
    </w:p>
    <w:p w14:paraId="63FA695B" w14:textId="1C4303BD" w:rsidR="007D26A0" w:rsidRDefault="007D26A0" w:rsidP="008059AE"/>
    <w:p w14:paraId="3E0C0369" w14:textId="77777777" w:rsidR="00412C34" w:rsidRDefault="00412C34" w:rsidP="008059AE"/>
    <w:p w14:paraId="059A2E40" w14:textId="77777777" w:rsidR="00412C34" w:rsidRDefault="00412C34" w:rsidP="008059AE"/>
    <w:p w14:paraId="4A7E910E" w14:textId="77777777" w:rsidR="00412C34" w:rsidRDefault="00412C34" w:rsidP="008059AE"/>
    <w:p w14:paraId="47587D5A" w14:textId="77777777" w:rsidR="00412C34" w:rsidRDefault="00412C34" w:rsidP="008059AE"/>
    <w:p w14:paraId="797BADF4" w14:textId="77777777" w:rsidR="00412C34" w:rsidRDefault="00412C34" w:rsidP="008059AE"/>
    <w:p w14:paraId="1B231810" w14:textId="77777777" w:rsidR="00412C34" w:rsidRDefault="00412C34" w:rsidP="008059AE"/>
    <w:p w14:paraId="4FA09240" w14:textId="77777777" w:rsidR="00412C34" w:rsidRDefault="00412C34" w:rsidP="008059AE"/>
    <w:p w14:paraId="43E8A967" w14:textId="77777777" w:rsidR="00412C34" w:rsidRDefault="00412C34" w:rsidP="008059AE"/>
    <w:p w14:paraId="522F67F8" w14:textId="77777777" w:rsidR="00412C34" w:rsidRDefault="00412C34" w:rsidP="008059AE"/>
    <w:p w14:paraId="4B04967C" w14:textId="77777777" w:rsidR="00412C34" w:rsidRDefault="00412C34" w:rsidP="008059AE"/>
    <w:p w14:paraId="51C46377" w14:textId="77777777" w:rsidR="00412C34" w:rsidRDefault="00412C34" w:rsidP="008059AE"/>
    <w:p w14:paraId="6F23BD62" w14:textId="0A0DE2D9" w:rsidR="008059AE" w:rsidRPr="008059AE" w:rsidRDefault="008059AE" w:rsidP="008059AE">
      <w:r w:rsidRPr="008059AE">
        <w:pict w14:anchorId="1E5789F6">
          <v:rect id="_x0000_i1030" style="width:0;height:1.5pt" o:hralign="center" o:hrstd="t" o:hr="t" fillcolor="#a0a0a0" stroked="f"/>
        </w:pict>
      </w:r>
    </w:p>
    <w:p w14:paraId="14340CF6" w14:textId="08C2A1FD" w:rsidR="00F03578" w:rsidRPr="00FA3118" w:rsidRDefault="00F03578" w:rsidP="00F03578">
      <w:pPr>
        <w:rPr>
          <w:b/>
          <w:bCs/>
          <w:color w:val="215E99" w:themeColor="text2" w:themeTint="BF"/>
          <w:sz w:val="36"/>
          <w:szCs w:val="36"/>
        </w:rPr>
      </w:pPr>
      <w:r>
        <w:rPr>
          <w:b/>
          <w:bCs/>
          <w:color w:val="215E99" w:themeColor="text2" w:themeTint="BF"/>
          <w:sz w:val="36"/>
          <w:szCs w:val="36"/>
        </w:rPr>
        <w:lastRenderedPageBreak/>
        <w:t>6</w:t>
      </w:r>
      <w:r w:rsidRPr="00FA3118">
        <w:rPr>
          <w:b/>
          <w:bCs/>
          <w:color w:val="215E99" w:themeColor="text2" w:themeTint="BF"/>
          <w:sz w:val="36"/>
          <w:szCs w:val="36"/>
        </w:rPr>
        <w:t>. Conclusion</w:t>
      </w:r>
    </w:p>
    <w:p w14:paraId="3465DB48" w14:textId="77777777" w:rsidR="008059AE" w:rsidRPr="008059AE" w:rsidRDefault="008059AE" w:rsidP="008059AE">
      <w:r w:rsidRPr="008059AE">
        <w:t>The objectives for Week 3 were achieved with full functionality verified. The implementation of robust SNAT, critical DNAT for secured service exposure, and granular firewall policies successfully demonstrates the core capabilities of the FortiGate NGFW as a perimeter defense. The environment is now fully configured for advanced security integration and the final reporting phase.</w:t>
      </w:r>
    </w:p>
    <w:p w14:paraId="25AE6B8A" w14:textId="77777777" w:rsidR="006810DE" w:rsidRDefault="006810DE"/>
    <w:sectPr w:rsidR="006810DE" w:rsidSect="00497C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509C5"/>
    <w:multiLevelType w:val="multilevel"/>
    <w:tmpl w:val="16D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F081A"/>
    <w:multiLevelType w:val="multilevel"/>
    <w:tmpl w:val="D9F2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B3DDF"/>
    <w:multiLevelType w:val="multilevel"/>
    <w:tmpl w:val="B3289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646A5"/>
    <w:multiLevelType w:val="multilevel"/>
    <w:tmpl w:val="F26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02A3B"/>
    <w:multiLevelType w:val="multilevel"/>
    <w:tmpl w:val="87F2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C0D1D"/>
    <w:multiLevelType w:val="multilevel"/>
    <w:tmpl w:val="7B644A8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231953">
    <w:abstractNumId w:val="1"/>
  </w:num>
  <w:num w:numId="2" w16cid:durableId="1366062512">
    <w:abstractNumId w:val="4"/>
  </w:num>
  <w:num w:numId="3" w16cid:durableId="1055545898">
    <w:abstractNumId w:val="3"/>
  </w:num>
  <w:num w:numId="4" w16cid:durableId="823282713">
    <w:abstractNumId w:val="0"/>
  </w:num>
  <w:num w:numId="5" w16cid:durableId="170411515">
    <w:abstractNumId w:val="2"/>
  </w:num>
  <w:num w:numId="6" w16cid:durableId="1015837766">
    <w:abstractNumId w:val="5"/>
  </w:num>
  <w:num w:numId="7" w16cid:durableId="21227951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AE"/>
    <w:rsid w:val="000E3524"/>
    <w:rsid w:val="002C39B5"/>
    <w:rsid w:val="00412C34"/>
    <w:rsid w:val="00497C90"/>
    <w:rsid w:val="004D66C0"/>
    <w:rsid w:val="00600AE9"/>
    <w:rsid w:val="0067290F"/>
    <w:rsid w:val="006810DE"/>
    <w:rsid w:val="006E687B"/>
    <w:rsid w:val="007D26A0"/>
    <w:rsid w:val="008059AE"/>
    <w:rsid w:val="008A0BC5"/>
    <w:rsid w:val="009C380E"/>
    <w:rsid w:val="009F0882"/>
    <w:rsid w:val="00A477C7"/>
    <w:rsid w:val="00A52CE0"/>
    <w:rsid w:val="00AB7F10"/>
    <w:rsid w:val="00BE0FC6"/>
    <w:rsid w:val="00F035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F96A2"/>
  <w15:chartTrackingRefBased/>
  <w15:docId w15:val="{C8C740E5-B9A0-495B-85BD-365B2AE4E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882"/>
  </w:style>
  <w:style w:type="paragraph" w:styleId="Heading1">
    <w:name w:val="heading 1"/>
    <w:basedOn w:val="Normal"/>
    <w:next w:val="Normal"/>
    <w:link w:val="Heading1Char"/>
    <w:uiPriority w:val="9"/>
    <w:qFormat/>
    <w:rsid w:val="00805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9AE"/>
    <w:rPr>
      <w:rFonts w:eastAsiaTheme="majorEastAsia" w:cstheme="majorBidi"/>
      <w:color w:val="272727" w:themeColor="text1" w:themeTint="D8"/>
    </w:rPr>
  </w:style>
  <w:style w:type="paragraph" w:styleId="Title">
    <w:name w:val="Title"/>
    <w:basedOn w:val="Normal"/>
    <w:next w:val="Normal"/>
    <w:link w:val="TitleChar"/>
    <w:uiPriority w:val="10"/>
    <w:qFormat/>
    <w:rsid w:val="00805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9AE"/>
    <w:pPr>
      <w:spacing w:before="160"/>
      <w:jc w:val="center"/>
    </w:pPr>
    <w:rPr>
      <w:i/>
      <w:iCs/>
      <w:color w:val="404040" w:themeColor="text1" w:themeTint="BF"/>
    </w:rPr>
  </w:style>
  <w:style w:type="character" w:customStyle="1" w:styleId="QuoteChar">
    <w:name w:val="Quote Char"/>
    <w:basedOn w:val="DefaultParagraphFont"/>
    <w:link w:val="Quote"/>
    <w:uiPriority w:val="29"/>
    <w:rsid w:val="008059AE"/>
    <w:rPr>
      <w:i/>
      <w:iCs/>
      <w:color w:val="404040" w:themeColor="text1" w:themeTint="BF"/>
    </w:rPr>
  </w:style>
  <w:style w:type="paragraph" w:styleId="ListParagraph">
    <w:name w:val="List Paragraph"/>
    <w:basedOn w:val="Normal"/>
    <w:uiPriority w:val="34"/>
    <w:qFormat/>
    <w:rsid w:val="008059AE"/>
    <w:pPr>
      <w:ind w:left="720"/>
      <w:contextualSpacing/>
    </w:pPr>
  </w:style>
  <w:style w:type="character" w:styleId="IntenseEmphasis">
    <w:name w:val="Intense Emphasis"/>
    <w:basedOn w:val="DefaultParagraphFont"/>
    <w:uiPriority w:val="21"/>
    <w:qFormat/>
    <w:rsid w:val="008059AE"/>
    <w:rPr>
      <w:i/>
      <w:iCs/>
      <w:color w:val="0F4761" w:themeColor="accent1" w:themeShade="BF"/>
    </w:rPr>
  </w:style>
  <w:style w:type="paragraph" w:styleId="IntenseQuote">
    <w:name w:val="Intense Quote"/>
    <w:basedOn w:val="Normal"/>
    <w:next w:val="Normal"/>
    <w:link w:val="IntenseQuoteChar"/>
    <w:uiPriority w:val="30"/>
    <w:qFormat/>
    <w:rsid w:val="00805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9AE"/>
    <w:rPr>
      <w:i/>
      <w:iCs/>
      <w:color w:val="0F4761" w:themeColor="accent1" w:themeShade="BF"/>
    </w:rPr>
  </w:style>
  <w:style w:type="character" w:styleId="IntenseReference">
    <w:name w:val="Intense Reference"/>
    <w:basedOn w:val="DefaultParagraphFont"/>
    <w:uiPriority w:val="32"/>
    <w:qFormat/>
    <w:rsid w:val="008059AE"/>
    <w:rPr>
      <w:b/>
      <w:bCs/>
      <w:smallCaps/>
      <w:color w:val="0F4761" w:themeColor="accent1" w:themeShade="BF"/>
      <w:spacing w:val="5"/>
    </w:rPr>
  </w:style>
  <w:style w:type="table" w:styleId="TableGridLight">
    <w:name w:val="Grid Table Light"/>
    <w:basedOn w:val="TableNormal"/>
    <w:uiPriority w:val="40"/>
    <w:rsid w:val="00497C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7C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9</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Marawan Mohamed Abdelfattah</dc:creator>
  <cp:keywords/>
  <dc:description/>
  <cp:lastModifiedBy>Marawan Mohamed Abdelfattah</cp:lastModifiedBy>
  <cp:revision>1</cp:revision>
  <dcterms:created xsi:type="dcterms:W3CDTF">2025-11-22T22:08:00Z</dcterms:created>
  <dcterms:modified xsi:type="dcterms:W3CDTF">2025-11-23T17:35:00Z</dcterms:modified>
</cp:coreProperties>
</file>