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The Board Certified Behavior Analyst (BCBA) and Board Certified Assistant Behavior Analyst (BCaBA) certifications are intended to help protect vulnerable populations. Certification by the Behavior Analyst Certification Board (BACB) is voluntary and, in addition to licensure, mandated in 34 states. Behavior analyst professionals electing certification agree to adhere to a code of ethics, certain practice requirements, and disciplinary measures. Demand for analysts with BCBA or BCaBA certification has significantly increased every year between 2010 and 2021, according to the BACB. Nationwide, demand for BCBA holders was up 38% in 2021 over the previous year and up 7% for BCaBA holders. While the latter percentage may seem small compared to that of BCBA holders, demand for BCaBA certification holders increased 64,382% over the previous 12 years, while demand for BCBA certification increased by a smaller, but still impressive, 5,852%. While BCBAs and BCaBAs perform many similar tasks, they differ in how long it takes to get certified and what you can do with each certification. A BCBA is a master's-level certification that allows you to practice without supervision, while a BCaBA is a bachelor's-level certification that requires ongoing supervision under a BCBA. Many times, people obtain their BCaBA first and obtain their BCBA certification once they further their education and get some practice in the field. As a BCaBA, you are able to conduct assessments, analyze data, help create interventions, and supervise registered behavior technicians (RBTS) in the field. The two certifications also require different time commitments; BCBA certification requires 2,000 hours of supervised fieldwork, while BCaBA certification requirements include 1,300 supervised fieldwork hours under a BCBA. According to the BACB: If you want to shorten the path toward earning your BCBA, you may consider enrolling in an accelerated master's in psychology program after completing your bachelor's degree. Purdue Global's Master of Science in Psychology degree program is verified by the Association for Behavior Analysis International to meet the coursework requirements of becoming a BCBA. For BACB certification, candidates must complete a verified course sequence or qualified program prior to performing required fieldwork or sitting for the certification exams. The BACB recommends asking yourself these questions when you're deciding on programs for your coursework: Behavior analyst job descriptions typically involve working with individuals with disabilities such as autism. They observe the relationships between behaviors and environments, and they work with their clients to develop or modify new behaviors. As a behavior analyst, you may work in a clinical practice, a public school, or even at a corporate office specializing in organizational behavior management. Increasingly, different types of behavior analyst jobs are opening up. For example, the FBI hires BA professionals for its three behavioral analysis units. Duties may include looking into the psychological aspects behind terrorist acts and crimes in which adults and children are victims.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